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1D" w:rsidRDefault="00256D1D" w:rsidP="00202F6A">
      <w:pPr>
        <w:bidi/>
        <w:spacing w:before="120" w:after="240" w:line="360" w:lineRule="auto"/>
        <w:ind w:firstLine="284"/>
        <w:jc w:val="both"/>
        <w:rPr>
          <w:rFonts w:asciiTheme="majorBidi" w:hAnsiTheme="majorBidi" w:cstheme="majorBidi"/>
          <w:b/>
          <w:bCs/>
          <w:sz w:val="24"/>
          <w:szCs w:val="24"/>
          <w:rtl/>
          <w:lang w:val="fr-FR"/>
        </w:rPr>
      </w:pPr>
      <w:bookmarkStart w:id="0" w:name="_GoBack"/>
      <w:bookmarkEnd w:id="0"/>
      <w:r>
        <w:rPr>
          <w:rFonts w:asciiTheme="majorBidi" w:hAnsiTheme="majorBidi" w:cstheme="majorBidi" w:hint="cs"/>
          <w:b/>
          <w:bCs/>
          <w:sz w:val="24"/>
          <w:szCs w:val="24"/>
          <w:rtl/>
          <w:lang w:val="fr-FR"/>
        </w:rPr>
        <w:t>روزنه هایی پراکنده به هزارتوی یک شهر، بخش 6</w:t>
      </w:r>
    </w:p>
    <w:p w:rsidR="002A1A36" w:rsidRDefault="002A1A36" w:rsidP="00A519A2">
      <w:pPr>
        <w:bidi/>
        <w:spacing w:before="120" w:after="240" w:line="360" w:lineRule="auto"/>
        <w:ind w:firstLine="284"/>
        <w:jc w:val="center"/>
        <w:rPr>
          <w:rFonts w:asciiTheme="majorBidi" w:hAnsiTheme="majorBidi" w:cstheme="majorBidi"/>
          <w:b/>
          <w:bCs/>
          <w:sz w:val="24"/>
          <w:szCs w:val="24"/>
          <w:lang w:val="fr-FR"/>
        </w:rPr>
      </w:pPr>
      <w:r w:rsidRPr="00EA3066">
        <w:rPr>
          <w:rFonts w:asciiTheme="majorBidi" w:hAnsiTheme="majorBidi" w:cstheme="majorBidi"/>
          <w:b/>
          <w:bCs/>
          <w:sz w:val="24"/>
          <w:szCs w:val="24"/>
          <w:rtl/>
          <w:lang w:val="fr-FR"/>
        </w:rPr>
        <w:t>جغرافیای شهر پاریس</w:t>
      </w:r>
    </w:p>
    <w:p w:rsidR="002A1A36" w:rsidRPr="00EA3066" w:rsidRDefault="00ED1644" w:rsidP="00ED1644">
      <w:pPr>
        <w:bidi/>
        <w:spacing w:before="120" w:after="240" w:line="360" w:lineRule="auto"/>
        <w:ind w:firstLine="284"/>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بعد از مروری اجمالی بر تاریخچه </w:t>
      </w:r>
      <w:r w:rsidR="002A1A36" w:rsidRPr="00EA3066">
        <w:rPr>
          <w:rFonts w:asciiTheme="majorBidi" w:hAnsiTheme="majorBidi" w:cstheme="majorBidi"/>
          <w:sz w:val="24"/>
          <w:szCs w:val="24"/>
          <w:rtl/>
          <w:lang w:bidi="fa-IR"/>
        </w:rPr>
        <w:t>شهر پاریس</w:t>
      </w:r>
      <w:r>
        <w:rPr>
          <w:rFonts w:asciiTheme="majorBidi" w:hAnsiTheme="majorBidi" w:cstheme="majorBidi" w:hint="cs"/>
          <w:sz w:val="24"/>
          <w:szCs w:val="24"/>
          <w:rtl/>
          <w:lang w:bidi="fa-IR"/>
        </w:rPr>
        <w:t xml:space="preserve"> خوب است برای تکمیل مقدمه ای بر اتنولوژی آن، اندکی به جغرافیای این شهر بپردازیم. این شهر </w:t>
      </w:r>
      <w:r w:rsidR="002A1A36">
        <w:rPr>
          <w:rFonts w:asciiTheme="majorBidi" w:hAnsiTheme="majorBidi" w:cstheme="majorBidi" w:hint="cs"/>
          <w:sz w:val="24"/>
          <w:szCs w:val="24"/>
          <w:rtl/>
          <w:lang w:bidi="fa-IR"/>
        </w:rPr>
        <w:t xml:space="preserve">از نظر تقسیمات جغرافیایی </w:t>
      </w:r>
      <w:r w:rsidR="002A1A36" w:rsidRPr="00EA3066">
        <w:rPr>
          <w:rFonts w:asciiTheme="majorBidi" w:hAnsiTheme="majorBidi" w:cstheme="majorBidi"/>
          <w:sz w:val="24"/>
          <w:szCs w:val="24"/>
          <w:rtl/>
          <w:lang w:bidi="fa-IR"/>
        </w:rPr>
        <w:t xml:space="preserve">در استان ایل دو فرانس، در محل برخورد سه رود سن، مارن و اواز قرار گرفته و پرجمعیت ترین شهر کشور </w:t>
      </w:r>
      <w:r w:rsidR="002A1A36">
        <w:rPr>
          <w:rFonts w:asciiTheme="majorBidi" w:hAnsiTheme="majorBidi" w:cstheme="majorBidi" w:hint="cs"/>
          <w:sz w:val="24"/>
          <w:szCs w:val="24"/>
          <w:rtl/>
          <w:lang w:bidi="fa-IR"/>
        </w:rPr>
        <w:t xml:space="preserve">فرانسه </w:t>
      </w:r>
      <w:r w:rsidR="002A1A36" w:rsidRPr="00EA3066">
        <w:rPr>
          <w:rFonts w:asciiTheme="majorBidi" w:hAnsiTheme="majorBidi" w:cstheme="majorBidi"/>
          <w:sz w:val="24"/>
          <w:szCs w:val="24"/>
          <w:rtl/>
          <w:lang w:bidi="fa-IR"/>
        </w:rPr>
        <w:t xml:space="preserve">را تشکیل می دهد. جمعیت خود شهر مرکزی پاریس در سال 2010 بر اساس گزارش های مرکز آمار فرانسه معادل 2.2 میلیون نفر، جمعیت شهر و حومه نزدیک </w:t>
      </w:r>
      <w:r w:rsidR="002A1A36">
        <w:rPr>
          <w:rFonts w:asciiTheme="majorBidi" w:hAnsiTheme="majorBidi" w:cstheme="majorBidi" w:hint="cs"/>
          <w:sz w:val="24"/>
          <w:szCs w:val="24"/>
          <w:rtl/>
          <w:lang w:bidi="fa-IR"/>
        </w:rPr>
        <w:t>آ</w:t>
      </w:r>
      <w:r w:rsidR="002A1A36" w:rsidRPr="00EA3066">
        <w:rPr>
          <w:rFonts w:asciiTheme="majorBidi" w:hAnsiTheme="majorBidi" w:cstheme="majorBidi"/>
          <w:sz w:val="24"/>
          <w:szCs w:val="24"/>
          <w:rtl/>
          <w:lang w:bidi="fa-IR"/>
        </w:rPr>
        <w:t xml:space="preserve">ن بر همین اساس معادل 12.2 میلیون نفر در همین سال بوده است. منطقه پاریس و حومه آن بطور کلی در اروپا، یکی از پرجمعیت ترین و متراکم ترین مناطق شهری را تشکیل می دهند. تراکم فعلی جمعیتی شهر پاریس معادل 21347 نفر در کیلومتر مربع می باشد. </w:t>
      </w:r>
    </w:p>
    <w:p w:rsidR="002A1A36" w:rsidRPr="00EA3066" w:rsidRDefault="002A1A36" w:rsidP="002A1A36">
      <w:pPr>
        <w:bidi/>
        <w:spacing w:before="120" w:after="240" w:line="360" w:lineRule="auto"/>
        <w:ind w:firstLine="284"/>
        <w:jc w:val="both"/>
        <w:rPr>
          <w:rFonts w:asciiTheme="majorBidi" w:eastAsia="Times New Roman" w:hAnsiTheme="majorBidi" w:cstheme="majorBidi"/>
          <w:sz w:val="24"/>
          <w:szCs w:val="24"/>
          <w:rtl/>
          <w:lang w:val="fr-FR" w:eastAsia="fr-FR"/>
        </w:rPr>
      </w:pPr>
      <w:r w:rsidRPr="00EA3066">
        <w:rPr>
          <w:rFonts w:asciiTheme="majorBidi" w:hAnsiTheme="majorBidi" w:cstheme="majorBidi"/>
          <w:sz w:val="24"/>
          <w:szCs w:val="24"/>
          <w:rtl/>
          <w:lang w:bidi="fa-IR"/>
        </w:rPr>
        <w:t xml:space="preserve">این شهر با قرار گرفتن در طول جغرافیایی 48 درجه شمالی و عرض جغرافیایی 49 درجه شرقی، و در نوسان ارتفاع بین 28 تا 131 متر از سطح دریا، </w:t>
      </w:r>
      <w:r>
        <w:rPr>
          <w:rFonts w:asciiTheme="majorBidi" w:hAnsiTheme="majorBidi" w:cstheme="majorBidi" w:hint="cs"/>
          <w:sz w:val="24"/>
          <w:szCs w:val="24"/>
          <w:rtl/>
          <w:lang w:bidi="fa-IR"/>
        </w:rPr>
        <w:t>و</w:t>
      </w:r>
      <w:r w:rsidRPr="00EA3066">
        <w:rPr>
          <w:rFonts w:asciiTheme="majorBidi" w:hAnsiTheme="majorBidi" w:cstheme="majorBidi"/>
          <w:sz w:val="24"/>
          <w:szCs w:val="24"/>
          <w:rtl/>
          <w:lang w:bidi="fa-IR"/>
        </w:rPr>
        <w:t xml:space="preserve"> وسعتی معادل 105،40 کیلومتر مربع (با 2845 کیلومتر مربع با در نظر گرفتن کل حومه) در چهارراهی از مسیرهای تجاری زمینی و آبی – رودخانه ای در قلب منطقه ای بسیار حاصلخیز واقع شده است و همانطور که دیدیم، از قرن دهم تا کنون یکی از شهرهای مهم فرانسه را از نظر قدرت سیاسی، مذهبی و اقصادی، و همچنین جایگاه هنری تشکیل می داده است. در حال حاضر پاریس و حومه آن رده اول اهمیت را از نقطه نظر مالی و  اقتصادی در فرانسه تشکیل می دهند. این منطقه با تولید ناخالص داخلی معادل 607 میلیارد یورو ( در سال 2011) یکی از عاملان عمده اقتصادی اروپا بوده است. این منطقه از نظر تولید ناخالص منطقه ایی در اروپا در رده اول و از نظر تولید ناخالص خانوار در رده ششم قرار دارد. ازنظر تراکم شبکه راه آهن، بزرگراه، و خطوط هوایی، یکی مهم ترین نقاط تقاطع  در فرانسه و نیز اروپا محسوب می گردد، که البته </w:t>
      </w:r>
      <w:r>
        <w:rPr>
          <w:rFonts w:asciiTheme="majorBidi" w:hAnsiTheme="majorBidi" w:cstheme="majorBidi" w:hint="cs"/>
          <w:sz w:val="24"/>
          <w:szCs w:val="24"/>
          <w:rtl/>
          <w:lang w:bidi="fa-IR"/>
        </w:rPr>
        <w:t xml:space="preserve">این موضوع </w:t>
      </w:r>
      <w:r w:rsidRPr="00EA3066">
        <w:rPr>
          <w:rFonts w:asciiTheme="majorBidi" w:hAnsiTheme="majorBidi" w:cstheme="majorBidi"/>
          <w:sz w:val="24"/>
          <w:szCs w:val="24"/>
          <w:rtl/>
          <w:lang w:bidi="fa-IR"/>
        </w:rPr>
        <w:t xml:space="preserve">بی ارتباط با تاریخچه پادشاهی و سپس جمهوری متمرکز در آن نیست. </w:t>
      </w:r>
      <w:r>
        <w:rPr>
          <w:rFonts w:asciiTheme="majorBidi" w:hAnsiTheme="majorBidi" w:cstheme="majorBidi" w:hint="cs"/>
          <w:sz w:val="24"/>
          <w:szCs w:val="24"/>
          <w:rtl/>
          <w:lang w:bidi="fa-IR"/>
        </w:rPr>
        <w:t>ت</w:t>
      </w:r>
      <w:r w:rsidRPr="00EA3066">
        <w:rPr>
          <w:rFonts w:asciiTheme="majorBidi" w:hAnsiTheme="majorBidi" w:cstheme="majorBidi"/>
          <w:sz w:val="24"/>
          <w:szCs w:val="24"/>
          <w:rtl/>
          <w:lang w:bidi="fa-IR"/>
        </w:rPr>
        <w:t xml:space="preserve">مرکز گرایی اداری در کشور فرانسه موجب سرمایه گذاری های نهادینه عمده ای در این شهر شده است. با این حال باید افزود که از دهه 1960 به بعد، سیاست های مختلفی در جهت تمرکز زدایی نیز در این کشور و از این منطقه صورت گرفته است.    </w:t>
      </w:r>
      <w:r w:rsidRPr="00EA3066">
        <w:rPr>
          <w:rFonts w:asciiTheme="majorBidi" w:eastAsia="Times New Roman" w:hAnsiTheme="majorBidi" w:cstheme="majorBidi"/>
          <w:sz w:val="24"/>
          <w:szCs w:val="24"/>
          <w:rtl/>
          <w:lang w:val="fr-FR" w:eastAsia="fr-FR"/>
        </w:rPr>
        <w:t xml:space="preserve"> </w:t>
      </w:r>
    </w:p>
    <w:p w:rsidR="002A1A36" w:rsidRPr="00EA3066" w:rsidRDefault="002A1A36" w:rsidP="002A1A36">
      <w:pPr>
        <w:keepNext/>
        <w:bidi/>
        <w:spacing w:before="120" w:after="240" w:line="360" w:lineRule="auto"/>
        <w:ind w:firstLine="284"/>
        <w:jc w:val="center"/>
        <w:rPr>
          <w:rFonts w:asciiTheme="majorBidi" w:hAnsiTheme="majorBidi" w:cstheme="majorBidi"/>
          <w:sz w:val="24"/>
          <w:szCs w:val="24"/>
        </w:rPr>
      </w:pPr>
      <w:r w:rsidRPr="00EA3066">
        <w:rPr>
          <w:rFonts w:asciiTheme="majorBidi" w:hAnsiTheme="majorBidi" w:cstheme="majorBidi"/>
          <w:noProof/>
          <w:sz w:val="24"/>
          <w:szCs w:val="24"/>
        </w:rPr>
        <w:lastRenderedPageBreak/>
        <w:drawing>
          <wp:inline distT="0" distB="0" distL="0" distR="0" wp14:anchorId="2DF5964E" wp14:editId="4193FC30">
            <wp:extent cx="3710854" cy="2885683"/>
            <wp:effectExtent l="0" t="0" r="4445" b="0"/>
            <wp:docPr id="49" name="Picture 49" descr="http://upload.wikimedia.org/wikipedia/commons/thumb/e/e7/Revenus_%C3%A0_Paris_et_Petite_Couronne.JPG/640px-Revenus_%C3%A0_Paris_et_Petite_Cou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e/e7/Revenus_%C3%A0_Paris_et_Petite_Couronne.JPG/640px-Revenus_%C3%A0_Paris_et_Petite_Couron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653" cy="2888637"/>
                    </a:xfrm>
                    <a:prstGeom prst="rect">
                      <a:avLst/>
                    </a:prstGeom>
                    <a:noFill/>
                    <a:ln>
                      <a:noFill/>
                    </a:ln>
                  </pic:spPr>
                </pic:pic>
              </a:graphicData>
            </a:graphic>
          </wp:inline>
        </w:drawing>
      </w:r>
    </w:p>
    <w:p w:rsidR="002A1A36" w:rsidRPr="00EA3066" w:rsidRDefault="002A1A36" w:rsidP="002A1A36">
      <w:pPr>
        <w:pStyle w:val="Caption"/>
        <w:bidi/>
        <w:spacing w:before="120" w:after="240" w:line="360" w:lineRule="auto"/>
        <w:ind w:firstLine="284"/>
        <w:jc w:val="center"/>
        <w:rPr>
          <w:rFonts w:asciiTheme="majorBidi" w:hAnsiTheme="majorBidi" w:cstheme="majorBidi"/>
          <w:b w:val="0"/>
          <w:bCs w:val="0"/>
          <w:color w:val="auto"/>
          <w:sz w:val="24"/>
          <w:szCs w:val="24"/>
          <w:rtl/>
          <w:lang w:bidi="fa-IR"/>
        </w:rPr>
      </w:pPr>
      <w:r w:rsidRPr="00EA3066">
        <w:rPr>
          <w:rFonts w:asciiTheme="majorBidi" w:hAnsiTheme="majorBidi" w:cstheme="majorBidi"/>
          <w:b w:val="0"/>
          <w:bCs w:val="0"/>
          <w:color w:val="auto"/>
          <w:sz w:val="24"/>
          <w:szCs w:val="24"/>
          <w:rtl/>
        </w:rPr>
        <w:t xml:space="preserve">شکل </w:t>
      </w:r>
      <w:r w:rsidRPr="00EA3066">
        <w:rPr>
          <w:rFonts w:asciiTheme="majorBidi" w:hAnsiTheme="majorBidi" w:cstheme="majorBidi"/>
          <w:b w:val="0"/>
          <w:bCs w:val="0"/>
          <w:color w:val="auto"/>
          <w:sz w:val="24"/>
          <w:szCs w:val="24"/>
          <w:rtl/>
        </w:rPr>
        <w:fldChar w:fldCharType="begin"/>
      </w:r>
      <w:r w:rsidRPr="00EA3066">
        <w:rPr>
          <w:rFonts w:asciiTheme="majorBidi" w:hAnsiTheme="majorBidi" w:cstheme="majorBidi"/>
          <w:b w:val="0"/>
          <w:bCs w:val="0"/>
          <w:color w:val="auto"/>
          <w:sz w:val="24"/>
          <w:szCs w:val="24"/>
          <w:rtl/>
        </w:rPr>
        <w:instrText xml:space="preserve"> </w:instrText>
      </w:r>
      <w:r w:rsidRPr="00EA3066">
        <w:rPr>
          <w:rFonts w:asciiTheme="majorBidi" w:hAnsiTheme="majorBidi" w:cstheme="majorBidi"/>
          <w:b w:val="0"/>
          <w:bCs w:val="0"/>
          <w:color w:val="auto"/>
          <w:sz w:val="24"/>
          <w:szCs w:val="24"/>
        </w:rPr>
        <w:instrText>SEQ</w:instrText>
      </w:r>
      <w:r w:rsidRPr="00EA3066">
        <w:rPr>
          <w:rFonts w:asciiTheme="majorBidi" w:hAnsiTheme="majorBidi" w:cstheme="majorBidi"/>
          <w:b w:val="0"/>
          <w:bCs w:val="0"/>
          <w:color w:val="auto"/>
          <w:sz w:val="24"/>
          <w:szCs w:val="24"/>
          <w:rtl/>
        </w:rPr>
        <w:instrText xml:space="preserve"> </w:instrText>
      </w:r>
      <w:r w:rsidRPr="00EA3066">
        <w:rPr>
          <w:rFonts w:asciiTheme="majorBidi" w:hAnsiTheme="majorBidi" w:cstheme="majorBidi"/>
          <w:b w:val="0"/>
          <w:bCs w:val="0"/>
          <w:color w:val="auto"/>
          <w:sz w:val="24"/>
          <w:szCs w:val="24"/>
        </w:rPr>
        <w:instrText>Figure \* ARABIC</w:instrText>
      </w:r>
      <w:r w:rsidRPr="00EA3066">
        <w:rPr>
          <w:rFonts w:asciiTheme="majorBidi" w:hAnsiTheme="majorBidi" w:cstheme="majorBidi"/>
          <w:b w:val="0"/>
          <w:bCs w:val="0"/>
          <w:color w:val="auto"/>
          <w:sz w:val="24"/>
          <w:szCs w:val="24"/>
          <w:rtl/>
        </w:rPr>
        <w:instrText xml:space="preserve"> </w:instrText>
      </w:r>
      <w:r w:rsidRPr="00EA3066">
        <w:rPr>
          <w:rFonts w:asciiTheme="majorBidi" w:hAnsiTheme="majorBidi" w:cstheme="majorBidi"/>
          <w:b w:val="0"/>
          <w:bCs w:val="0"/>
          <w:color w:val="auto"/>
          <w:sz w:val="24"/>
          <w:szCs w:val="24"/>
          <w:rtl/>
        </w:rPr>
        <w:fldChar w:fldCharType="separate"/>
      </w:r>
      <w:r w:rsidR="00256D1D">
        <w:rPr>
          <w:rFonts w:asciiTheme="majorBidi" w:hAnsiTheme="majorBidi" w:cstheme="majorBidi"/>
          <w:b w:val="0"/>
          <w:bCs w:val="0"/>
          <w:noProof/>
          <w:color w:val="auto"/>
          <w:sz w:val="24"/>
          <w:szCs w:val="24"/>
          <w:rtl/>
        </w:rPr>
        <w:t>1</w:t>
      </w:r>
      <w:r w:rsidRPr="00EA3066">
        <w:rPr>
          <w:rFonts w:asciiTheme="majorBidi" w:hAnsiTheme="majorBidi" w:cstheme="majorBidi"/>
          <w:b w:val="0"/>
          <w:bCs w:val="0"/>
          <w:color w:val="auto"/>
          <w:sz w:val="24"/>
          <w:szCs w:val="24"/>
          <w:rtl/>
        </w:rPr>
        <w:fldChar w:fldCharType="end"/>
      </w:r>
      <w:r w:rsidRPr="00EA3066">
        <w:rPr>
          <w:rFonts w:asciiTheme="majorBidi" w:hAnsiTheme="majorBidi" w:cstheme="majorBidi"/>
          <w:b w:val="0"/>
          <w:bCs w:val="0"/>
          <w:color w:val="auto"/>
          <w:sz w:val="24"/>
          <w:szCs w:val="24"/>
          <w:rtl/>
        </w:rPr>
        <w:t xml:space="preserve">: </w:t>
      </w:r>
      <w:r w:rsidRPr="00EA3066">
        <w:rPr>
          <w:rFonts w:asciiTheme="majorBidi" w:hAnsiTheme="majorBidi" w:cstheme="majorBidi"/>
          <w:b w:val="0"/>
          <w:bCs w:val="0"/>
          <w:color w:val="auto"/>
          <w:sz w:val="24"/>
          <w:szCs w:val="24"/>
          <w:rtl/>
          <w:lang w:bidi="fa-IR"/>
        </w:rPr>
        <w:t xml:space="preserve"> نقشه ای از بخش مرکزی شهر پاریس و حومه های ان: همانطور که در نقشه می بینیم، شهر پاریس فقط قسمت میانی را تشکیل می دهد که نواحی ان با شماره های 1 تا 20 مشخص شده اند. سایر نقاط حومه های شهر هستند.</w:t>
      </w:r>
    </w:p>
    <w:p w:rsidR="002A1A36" w:rsidRPr="00EA3066" w:rsidRDefault="002A1A36" w:rsidP="002A1A36">
      <w:pPr>
        <w:bidi/>
        <w:spacing w:before="120" w:after="240" w:line="360" w:lineRule="auto"/>
        <w:ind w:firstLine="284"/>
        <w:jc w:val="both"/>
        <w:rPr>
          <w:rFonts w:asciiTheme="majorBidi" w:hAnsiTheme="majorBidi" w:cstheme="majorBidi"/>
          <w:sz w:val="24"/>
          <w:szCs w:val="24"/>
          <w:rtl/>
          <w:lang w:val="fr-FR"/>
        </w:rPr>
      </w:pPr>
      <w:r w:rsidRPr="00EA3066">
        <w:rPr>
          <w:rFonts w:asciiTheme="majorBidi" w:hAnsiTheme="majorBidi" w:cstheme="majorBidi"/>
          <w:sz w:val="24"/>
          <w:szCs w:val="24"/>
          <w:rtl/>
          <w:lang w:val="fr-FR"/>
        </w:rPr>
        <w:t xml:space="preserve">بخش </w:t>
      </w:r>
      <w:r>
        <w:rPr>
          <w:rFonts w:asciiTheme="majorBidi" w:hAnsiTheme="majorBidi" w:cstheme="majorBidi" w:hint="cs"/>
          <w:sz w:val="24"/>
          <w:szCs w:val="24"/>
          <w:rtl/>
          <w:lang w:val="fr-FR"/>
        </w:rPr>
        <w:t>"</w:t>
      </w:r>
      <w:r w:rsidRPr="00EA3066">
        <w:rPr>
          <w:rFonts w:asciiTheme="majorBidi" w:hAnsiTheme="majorBidi" w:cstheme="majorBidi"/>
          <w:sz w:val="24"/>
          <w:szCs w:val="24"/>
          <w:rtl/>
          <w:lang w:val="fr-FR"/>
        </w:rPr>
        <w:t>شهرداری</w:t>
      </w:r>
      <w:r>
        <w:rPr>
          <w:rFonts w:asciiTheme="majorBidi" w:hAnsiTheme="majorBidi" w:cstheme="majorBidi" w:hint="cs"/>
          <w:sz w:val="24"/>
          <w:szCs w:val="24"/>
          <w:rtl/>
          <w:lang w:val="fr-FR"/>
        </w:rPr>
        <w:t>"</w:t>
      </w:r>
      <w:r w:rsidRPr="00EA3066">
        <w:rPr>
          <w:rFonts w:asciiTheme="majorBidi" w:hAnsiTheme="majorBidi" w:cstheme="majorBidi"/>
          <w:sz w:val="24"/>
          <w:szCs w:val="24"/>
          <w:rtl/>
          <w:lang w:val="fr-FR"/>
        </w:rPr>
        <w:t xml:space="preserve"> در </w:t>
      </w:r>
      <w:r>
        <w:rPr>
          <w:rFonts w:asciiTheme="majorBidi" w:hAnsiTheme="majorBidi" w:cstheme="majorBidi" w:hint="cs"/>
          <w:sz w:val="24"/>
          <w:szCs w:val="24"/>
          <w:rtl/>
          <w:lang w:val="fr-FR"/>
        </w:rPr>
        <w:t xml:space="preserve">شهر </w:t>
      </w:r>
      <w:r w:rsidRPr="00EA3066">
        <w:rPr>
          <w:rFonts w:asciiTheme="majorBidi" w:hAnsiTheme="majorBidi" w:cstheme="majorBidi"/>
          <w:sz w:val="24"/>
          <w:szCs w:val="24"/>
          <w:rtl/>
          <w:lang w:val="fr-FR"/>
        </w:rPr>
        <w:t xml:space="preserve">پاریس از قدرت بالایی برخوردار است و اداره آن توسط شهرداری که از طریق </w:t>
      </w:r>
      <w:r>
        <w:rPr>
          <w:rFonts w:asciiTheme="majorBidi" w:hAnsiTheme="majorBidi" w:cstheme="majorBidi" w:hint="cs"/>
          <w:sz w:val="24"/>
          <w:szCs w:val="24"/>
          <w:rtl/>
          <w:lang w:val="fr-FR"/>
        </w:rPr>
        <w:t>ا</w:t>
      </w:r>
      <w:r w:rsidRPr="00EA3066">
        <w:rPr>
          <w:rFonts w:asciiTheme="majorBidi" w:hAnsiTheme="majorBidi" w:cstheme="majorBidi"/>
          <w:sz w:val="24"/>
          <w:szCs w:val="24"/>
          <w:rtl/>
          <w:lang w:val="fr-FR"/>
        </w:rPr>
        <w:t>نتخابات عمومی در این مقام می نشیند، صورت می گیرد. شهردار فعلی پاریس آن هیدالگو از حزب سوسیالیت بوده که در سال جاری با اکثریت آراء شهروندان انتخاب شده و تا سال 2020 شهردار این شهر باقی خواهد ماند .</w:t>
      </w:r>
    </w:p>
    <w:p w:rsidR="002A1A36" w:rsidRPr="00EA3066" w:rsidRDefault="002A1A36" w:rsidP="00FD2458">
      <w:pPr>
        <w:bidi/>
        <w:spacing w:before="120" w:after="240" w:line="360" w:lineRule="auto"/>
        <w:ind w:firstLine="284"/>
        <w:jc w:val="both"/>
        <w:rPr>
          <w:rFonts w:asciiTheme="majorBidi" w:hAnsiTheme="majorBidi" w:cstheme="majorBidi"/>
          <w:sz w:val="24"/>
          <w:szCs w:val="24"/>
          <w:rtl/>
          <w:lang w:val="fr-FR"/>
        </w:rPr>
      </w:pPr>
      <w:r w:rsidRPr="00EA3066">
        <w:rPr>
          <w:rFonts w:asciiTheme="majorBidi" w:hAnsiTheme="majorBidi" w:cstheme="majorBidi"/>
          <w:sz w:val="24"/>
          <w:szCs w:val="24"/>
          <w:rtl/>
          <w:lang w:val="fr-FR"/>
        </w:rPr>
        <w:t xml:space="preserve">از نظر جغرافیای </w:t>
      </w:r>
      <w:r w:rsidR="00FD2458">
        <w:rPr>
          <w:rFonts w:asciiTheme="majorBidi" w:hAnsiTheme="majorBidi" w:cstheme="majorBidi" w:hint="cs"/>
          <w:sz w:val="24"/>
          <w:szCs w:val="24"/>
          <w:rtl/>
          <w:lang w:val="fr-FR"/>
        </w:rPr>
        <w:t xml:space="preserve">این </w:t>
      </w:r>
      <w:r w:rsidRPr="00EA3066">
        <w:rPr>
          <w:rFonts w:asciiTheme="majorBidi" w:hAnsiTheme="majorBidi" w:cstheme="majorBidi"/>
          <w:sz w:val="24"/>
          <w:szCs w:val="24"/>
          <w:rtl/>
          <w:lang w:val="fr-FR"/>
        </w:rPr>
        <w:t xml:space="preserve">شهر پاریس در ادراک عمومی شهروندان و نیز </w:t>
      </w:r>
      <w:r w:rsidR="00FD2458">
        <w:rPr>
          <w:rFonts w:asciiTheme="majorBidi" w:hAnsiTheme="majorBidi" w:cstheme="majorBidi" w:hint="cs"/>
          <w:sz w:val="24"/>
          <w:szCs w:val="24"/>
          <w:rtl/>
          <w:lang w:val="fr-FR"/>
        </w:rPr>
        <w:t xml:space="preserve">در </w:t>
      </w:r>
      <w:r w:rsidRPr="00EA3066">
        <w:rPr>
          <w:rFonts w:asciiTheme="majorBidi" w:hAnsiTheme="majorBidi" w:cstheme="majorBidi"/>
          <w:sz w:val="24"/>
          <w:szCs w:val="24"/>
          <w:rtl/>
          <w:lang w:val="fr-FR"/>
        </w:rPr>
        <w:t xml:space="preserve">ارجاعات </w:t>
      </w:r>
      <w:r w:rsidR="00FD2458">
        <w:rPr>
          <w:rFonts w:asciiTheme="majorBidi" w:hAnsiTheme="majorBidi" w:cstheme="majorBidi" w:hint="cs"/>
          <w:sz w:val="24"/>
          <w:szCs w:val="24"/>
          <w:rtl/>
          <w:lang w:val="fr-FR"/>
        </w:rPr>
        <w:t xml:space="preserve">مستند </w:t>
      </w:r>
      <w:r w:rsidRPr="00EA3066">
        <w:rPr>
          <w:rFonts w:asciiTheme="majorBidi" w:hAnsiTheme="majorBidi" w:cstheme="majorBidi"/>
          <w:sz w:val="24"/>
          <w:szCs w:val="24"/>
          <w:rtl/>
          <w:lang w:val="fr-FR"/>
        </w:rPr>
        <w:t xml:space="preserve">معمولا به سه قسمت تقسیم می گردد </w:t>
      </w:r>
      <w:r w:rsidR="00FD2458">
        <w:rPr>
          <w:rFonts w:asciiTheme="majorBidi" w:hAnsiTheme="majorBidi" w:cstheme="majorBidi" w:hint="cs"/>
          <w:sz w:val="24"/>
          <w:szCs w:val="24"/>
          <w:rtl/>
          <w:lang w:val="fr-FR"/>
        </w:rPr>
        <w:t xml:space="preserve">که عبارتند از </w:t>
      </w:r>
      <w:r w:rsidRPr="00EA3066">
        <w:rPr>
          <w:rFonts w:asciiTheme="majorBidi" w:hAnsiTheme="majorBidi" w:cstheme="majorBidi"/>
          <w:sz w:val="24"/>
          <w:szCs w:val="24"/>
          <w:rtl/>
          <w:lang w:val="fr-FR"/>
        </w:rPr>
        <w:t xml:space="preserve">: 1. دو قلب تاریخی شهر مشتمل بر دو جزیره سیته (در جهت غرب) و سن لویی (در جهت شرق) که در بخش مرکزی شهر در میانه رودخانه سن قرار دارند، 2. بخش معروف به ریو دروات  (ساحل سمت راست) که بخش های شمالی رود سن را در بر می گیرد 3. بخش معروف به ریو گوش (ساحل سمت چپ) که بخش های جنوبی رود سن را در بر می گیرد. بخش های شمالی رود سن تقریبا وسعتی دو برابر بخش های جنوبی رود را در بر دارند.  </w:t>
      </w:r>
    </w:p>
    <w:p w:rsidR="002A1A36" w:rsidRPr="00EA3066" w:rsidRDefault="002A1A36" w:rsidP="002A1A36">
      <w:pPr>
        <w:bidi/>
        <w:spacing w:before="120" w:after="240" w:line="360" w:lineRule="auto"/>
        <w:ind w:firstLine="284"/>
        <w:jc w:val="both"/>
        <w:rPr>
          <w:rFonts w:asciiTheme="majorBidi" w:hAnsiTheme="majorBidi" w:cstheme="majorBidi"/>
          <w:sz w:val="24"/>
          <w:szCs w:val="24"/>
          <w:rtl/>
        </w:rPr>
      </w:pPr>
      <w:r w:rsidRPr="00EA3066">
        <w:rPr>
          <w:rFonts w:asciiTheme="majorBidi" w:hAnsiTheme="majorBidi" w:cstheme="majorBidi"/>
          <w:sz w:val="24"/>
          <w:szCs w:val="24"/>
          <w:rtl/>
        </w:rPr>
        <w:t xml:space="preserve">تعداد نه برجستگی در داخل شهر پاریس قرار دارد که مشتمل هستند بر : 1. تپه مونمارت ( با ارتفاع 131 متر) واقع در شمال شهر، 2. تپه بل ویل (128.5 متر)، 3. تپه منیل مونتان (108 متر)، 4. تپه بوت شومون (103 متر)، 5. پسی ( 71 متر)  و 6. شایو (67 متر)، واقع در قسمت های شمالی رود سن؛ 7. مونپارناس (61 متر)، 8. بوت اوکای (63 متر) و 9. مونتانی سنت - ژنویو (61 متر) در قسمت جنوبی رود سن. </w:t>
      </w:r>
    </w:p>
    <w:p w:rsidR="002A1A36" w:rsidRPr="00EA3066" w:rsidRDefault="00FD2458" w:rsidP="00FD2458">
      <w:pPr>
        <w:bidi/>
        <w:spacing w:before="120" w:after="240" w:line="360" w:lineRule="auto"/>
        <w:ind w:firstLine="284"/>
        <w:jc w:val="both"/>
        <w:rPr>
          <w:rFonts w:asciiTheme="majorBidi" w:hAnsiTheme="majorBidi" w:cstheme="majorBidi"/>
          <w:sz w:val="24"/>
          <w:szCs w:val="24"/>
          <w:rtl/>
        </w:rPr>
      </w:pPr>
      <w:r>
        <w:rPr>
          <w:rFonts w:asciiTheme="majorBidi" w:hAnsiTheme="majorBidi" w:cstheme="majorBidi" w:hint="cs"/>
          <w:sz w:val="24"/>
          <w:szCs w:val="24"/>
          <w:rtl/>
        </w:rPr>
        <w:t xml:space="preserve">شهر پاریس عملا قابل گسترش نیست، زیرا با مرزی یک اتوبان </w:t>
      </w:r>
      <w:r w:rsidR="002A1A36" w:rsidRPr="00EA3066">
        <w:rPr>
          <w:rFonts w:asciiTheme="majorBidi" w:hAnsiTheme="majorBidi" w:cstheme="majorBidi"/>
          <w:sz w:val="24"/>
          <w:szCs w:val="24"/>
          <w:rtl/>
        </w:rPr>
        <w:t xml:space="preserve">کمر بندی </w:t>
      </w:r>
      <w:r>
        <w:rPr>
          <w:rFonts w:asciiTheme="majorBidi" w:hAnsiTheme="majorBidi" w:cstheme="majorBidi" w:hint="cs"/>
          <w:sz w:val="24"/>
          <w:szCs w:val="24"/>
          <w:rtl/>
        </w:rPr>
        <w:t xml:space="preserve">معروف </w:t>
      </w:r>
      <w:r w:rsidR="002A1A36" w:rsidRPr="00EA3066">
        <w:rPr>
          <w:rFonts w:asciiTheme="majorBidi" w:hAnsiTheme="majorBidi" w:cstheme="majorBidi"/>
          <w:sz w:val="24"/>
          <w:szCs w:val="24"/>
          <w:rtl/>
        </w:rPr>
        <w:t>به بولوار پریفریک</w:t>
      </w:r>
      <w:r>
        <w:rPr>
          <w:rFonts w:asciiTheme="majorBidi" w:hAnsiTheme="majorBidi" w:cstheme="majorBidi" w:hint="cs"/>
          <w:sz w:val="24"/>
          <w:szCs w:val="24"/>
          <w:rtl/>
        </w:rPr>
        <w:t xml:space="preserve">، که به شکل کمربندی حلقه ای دورادو شهر را گرفته است، از نظر اداری از حومه بی حد و حصر خود جدا می شود. </w:t>
      </w:r>
      <w:r w:rsidR="002A1A36" w:rsidRPr="00EA3066">
        <w:rPr>
          <w:rFonts w:asciiTheme="majorBidi" w:hAnsiTheme="majorBidi" w:cstheme="majorBidi"/>
          <w:sz w:val="24"/>
          <w:szCs w:val="24"/>
          <w:rtl/>
        </w:rPr>
        <w:t xml:space="preserve">طول </w:t>
      </w:r>
      <w:r>
        <w:rPr>
          <w:rFonts w:asciiTheme="majorBidi" w:hAnsiTheme="majorBidi" w:cstheme="majorBidi" w:hint="cs"/>
          <w:sz w:val="24"/>
          <w:szCs w:val="24"/>
          <w:rtl/>
        </w:rPr>
        <w:t xml:space="preserve">این اتوبان </w:t>
      </w:r>
      <w:r w:rsidR="002A1A36" w:rsidRPr="00EA3066">
        <w:rPr>
          <w:rFonts w:asciiTheme="majorBidi" w:hAnsiTheme="majorBidi" w:cstheme="majorBidi"/>
          <w:sz w:val="24"/>
          <w:szCs w:val="24"/>
          <w:rtl/>
        </w:rPr>
        <w:t xml:space="preserve"> 35 کیلو متر می باشد</w:t>
      </w:r>
      <w:r>
        <w:rPr>
          <w:rFonts w:asciiTheme="majorBidi" w:hAnsiTheme="majorBidi" w:cstheme="majorBidi" w:hint="cs"/>
          <w:sz w:val="24"/>
          <w:szCs w:val="24"/>
          <w:rtl/>
        </w:rPr>
        <w:t xml:space="preserve">، و محدوده داخلی آن شهر پاریس، و محدوده خارجی آن را شهرهای با نام های متفاوت تشکیل می </w:t>
      </w:r>
      <w:r>
        <w:rPr>
          <w:rFonts w:asciiTheme="majorBidi" w:hAnsiTheme="majorBidi" w:cstheme="majorBidi" w:hint="cs"/>
          <w:sz w:val="24"/>
          <w:szCs w:val="24"/>
          <w:rtl/>
        </w:rPr>
        <w:lastRenderedPageBreak/>
        <w:t>دهند</w:t>
      </w:r>
      <w:r w:rsidR="002A1A36" w:rsidRPr="00EA3066">
        <w:rPr>
          <w:rFonts w:asciiTheme="majorBidi" w:hAnsiTheme="majorBidi" w:cstheme="majorBidi"/>
          <w:sz w:val="24"/>
          <w:szCs w:val="24"/>
          <w:rtl/>
        </w:rPr>
        <w:t>. دروازه های</w:t>
      </w:r>
      <w:r>
        <w:rPr>
          <w:rFonts w:asciiTheme="majorBidi" w:hAnsiTheme="majorBidi" w:cstheme="majorBidi" w:hint="cs"/>
          <w:sz w:val="24"/>
          <w:szCs w:val="24"/>
          <w:rtl/>
        </w:rPr>
        <w:t xml:space="preserve"> متعددی با نام مشترک "پورت" (در) </w:t>
      </w:r>
      <w:r w:rsidR="002A1A36" w:rsidRPr="00EA3066">
        <w:rPr>
          <w:rFonts w:asciiTheme="majorBidi" w:hAnsiTheme="majorBidi" w:cstheme="majorBidi"/>
          <w:sz w:val="24"/>
          <w:szCs w:val="24"/>
          <w:rtl/>
        </w:rPr>
        <w:t xml:space="preserve">پاریس داخل محدوده را به شهرهای حومه </w:t>
      </w:r>
      <w:r>
        <w:rPr>
          <w:rFonts w:asciiTheme="majorBidi" w:hAnsiTheme="majorBidi" w:cstheme="majorBidi" w:hint="cs"/>
          <w:sz w:val="24"/>
          <w:szCs w:val="24"/>
          <w:rtl/>
        </w:rPr>
        <w:t xml:space="preserve">ی </w:t>
      </w:r>
      <w:r w:rsidR="002A1A36" w:rsidRPr="00EA3066">
        <w:rPr>
          <w:rFonts w:asciiTheme="majorBidi" w:hAnsiTheme="majorBidi" w:cstheme="majorBidi"/>
          <w:sz w:val="24"/>
          <w:szCs w:val="24"/>
          <w:rtl/>
        </w:rPr>
        <w:t xml:space="preserve">آن متصل می سازند </w:t>
      </w:r>
      <w:r>
        <w:rPr>
          <w:rFonts w:asciiTheme="majorBidi" w:hAnsiTheme="majorBidi" w:cstheme="majorBidi" w:hint="cs"/>
          <w:sz w:val="24"/>
          <w:szCs w:val="24"/>
          <w:rtl/>
        </w:rPr>
        <w:t xml:space="preserve">که </w:t>
      </w:r>
      <w:r w:rsidR="002A1A36" w:rsidRPr="00EA3066">
        <w:rPr>
          <w:rFonts w:asciiTheme="majorBidi" w:hAnsiTheme="majorBidi" w:cstheme="majorBidi"/>
          <w:sz w:val="24"/>
          <w:szCs w:val="24"/>
          <w:rtl/>
        </w:rPr>
        <w:t xml:space="preserve">در فاصله های کوتاه مجاور این بلوار قرار دارند.  </w:t>
      </w:r>
    </w:p>
    <w:p w:rsidR="002A1A36" w:rsidRPr="00EA3066" w:rsidRDefault="002A1A36" w:rsidP="008948BE">
      <w:pPr>
        <w:bidi/>
        <w:spacing w:before="120" w:after="240" w:line="360" w:lineRule="auto"/>
        <w:ind w:firstLine="284"/>
        <w:jc w:val="both"/>
        <w:rPr>
          <w:rFonts w:asciiTheme="majorBidi" w:hAnsiTheme="majorBidi" w:cstheme="majorBidi"/>
          <w:sz w:val="24"/>
          <w:szCs w:val="24"/>
          <w:rtl/>
        </w:rPr>
      </w:pPr>
      <w:r w:rsidRPr="00EA3066">
        <w:rPr>
          <w:rFonts w:asciiTheme="majorBidi" w:hAnsiTheme="majorBidi" w:cstheme="majorBidi"/>
          <w:sz w:val="24"/>
          <w:szCs w:val="24"/>
          <w:rtl/>
        </w:rPr>
        <w:t>در مجاروت محدوده اصلی شهر دو منقطه جنگلی قرار دارند که رود سن از آنها می گذرد. این دو منطقه در سال های 1853 و 1870 مور آمایش قرار گرفته و در سال 1929 به شهرداری پاریس ملحق شده اند</w:t>
      </w:r>
      <w:r w:rsidR="00FD2458">
        <w:rPr>
          <w:rFonts w:asciiTheme="majorBidi" w:hAnsiTheme="majorBidi" w:cstheme="majorBidi" w:hint="cs"/>
          <w:sz w:val="24"/>
          <w:szCs w:val="24"/>
          <w:rtl/>
        </w:rPr>
        <w:t xml:space="preserve">. این دو نقطه سبز </w:t>
      </w:r>
      <w:r w:rsidRPr="00EA3066">
        <w:rPr>
          <w:rFonts w:asciiTheme="majorBidi" w:hAnsiTheme="majorBidi" w:cstheme="majorBidi"/>
          <w:sz w:val="24"/>
          <w:szCs w:val="24"/>
          <w:rtl/>
        </w:rPr>
        <w:t>عبارتند از جنگل بولونی با وسعتی معادل 846 هکتار در غرب شهر متعلق به منطقه 16 پاریس و جنگل ونسن با وسعتی معادل 995 هکتار در شرق شهر متعلق به منطقه 12 پاریس. بواسطه الحاق این دو جنگل قطر دایره ای که شهر پاریس را می سازد به 54.74 کیلومتر می رسد. همچنین در منطقه 15 شهر پاریس از سال 1905 باند وسیعی برای نشست هلیکوپتر وجود دارد. همچنین باید افزود که شهر پاریس از سال 1864 به بعد</w:t>
      </w:r>
      <w:r w:rsidR="008948BE">
        <w:rPr>
          <w:rFonts w:asciiTheme="majorBidi" w:hAnsiTheme="majorBidi" w:cstheme="majorBidi" w:hint="cs"/>
          <w:sz w:val="24"/>
          <w:szCs w:val="24"/>
          <w:rtl/>
        </w:rPr>
        <w:t xml:space="preserve"> همچنین </w:t>
      </w:r>
      <w:r w:rsidRPr="00EA3066">
        <w:rPr>
          <w:rFonts w:asciiTheme="majorBidi" w:hAnsiTheme="majorBidi" w:cstheme="majorBidi"/>
          <w:sz w:val="24"/>
          <w:szCs w:val="24"/>
          <w:rtl/>
        </w:rPr>
        <w:t>از نظر حقوقی مالکیت سرزمین هایی که سرچشمه های رود سن را در بر می گیرند و در 231 کیلو متری جنوب شرقی این شهر قرار دارد را دار می باشد.</w:t>
      </w:r>
    </w:p>
    <w:p w:rsidR="002A1A36" w:rsidRPr="00EA3066" w:rsidRDefault="002A1A36" w:rsidP="002A1A36">
      <w:pPr>
        <w:bidi/>
        <w:spacing w:before="120" w:after="240" w:line="360" w:lineRule="auto"/>
        <w:ind w:firstLine="284"/>
        <w:jc w:val="both"/>
        <w:rPr>
          <w:rFonts w:asciiTheme="majorBidi" w:hAnsiTheme="majorBidi" w:cstheme="majorBidi"/>
          <w:sz w:val="24"/>
          <w:szCs w:val="24"/>
          <w:rtl/>
        </w:rPr>
      </w:pPr>
      <w:r w:rsidRPr="00EA3066">
        <w:rPr>
          <w:rFonts w:asciiTheme="majorBidi" w:hAnsiTheme="majorBidi" w:cstheme="majorBidi"/>
          <w:sz w:val="24"/>
          <w:szCs w:val="24"/>
          <w:rtl/>
        </w:rPr>
        <w:t xml:space="preserve">همچنین خوب است اشاره کنیم که نقطه ای به عنوان نقطه صفر یا نقطه آغازین همه راه های فرانسه بطور نمادین انتخاب شده که روی زمین در مقابل کلیسای نتردام در جزیره سیته حک شده است و خود نشانی از مرکزیت پاریس در میان مردم فرانسه است. </w:t>
      </w:r>
    </w:p>
    <w:p w:rsidR="002A1A36" w:rsidRPr="00EA3066" w:rsidRDefault="002A1A36" w:rsidP="002A1A36">
      <w:pPr>
        <w:keepNext/>
        <w:bidi/>
        <w:spacing w:before="120" w:after="240" w:line="360" w:lineRule="auto"/>
        <w:ind w:firstLine="284"/>
        <w:jc w:val="center"/>
        <w:rPr>
          <w:rFonts w:asciiTheme="majorBidi" w:hAnsiTheme="majorBidi" w:cstheme="majorBidi"/>
          <w:sz w:val="24"/>
          <w:szCs w:val="24"/>
        </w:rPr>
      </w:pPr>
      <w:r w:rsidRPr="00EA3066">
        <w:rPr>
          <w:rFonts w:asciiTheme="majorBidi" w:hAnsiTheme="majorBidi" w:cstheme="majorBidi"/>
          <w:noProof/>
          <w:sz w:val="24"/>
          <w:szCs w:val="24"/>
        </w:rPr>
        <w:drawing>
          <wp:inline distT="0" distB="0" distL="0" distR="0" wp14:anchorId="653E8CB6" wp14:editId="2BA902B4">
            <wp:extent cx="2663825" cy="2001520"/>
            <wp:effectExtent l="0" t="0" r="3175" b="0"/>
            <wp:docPr id="51" name="Picture 51" descr="Image illustrative de l'article Point zéro des routes de Fra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illustrative de l'article Point zéro des routes de Fran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825" cy="2001520"/>
                    </a:xfrm>
                    <a:prstGeom prst="rect">
                      <a:avLst/>
                    </a:prstGeom>
                    <a:noFill/>
                    <a:ln>
                      <a:noFill/>
                    </a:ln>
                  </pic:spPr>
                </pic:pic>
              </a:graphicData>
            </a:graphic>
          </wp:inline>
        </w:drawing>
      </w:r>
    </w:p>
    <w:p w:rsidR="002A1A36" w:rsidRPr="00EA3066" w:rsidRDefault="002A1A36" w:rsidP="002A1A36">
      <w:pPr>
        <w:pStyle w:val="Caption"/>
        <w:bidi/>
        <w:spacing w:before="120" w:after="240" w:line="360" w:lineRule="auto"/>
        <w:ind w:firstLine="284"/>
        <w:jc w:val="center"/>
        <w:rPr>
          <w:rFonts w:asciiTheme="majorBidi" w:hAnsiTheme="majorBidi" w:cstheme="majorBidi"/>
          <w:b w:val="0"/>
          <w:bCs w:val="0"/>
          <w:color w:val="auto"/>
          <w:sz w:val="24"/>
          <w:szCs w:val="24"/>
        </w:rPr>
      </w:pPr>
      <w:r w:rsidRPr="00EA3066">
        <w:rPr>
          <w:rFonts w:asciiTheme="majorBidi" w:hAnsiTheme="majorBidi" w:cstheme="majorBidi"/>
          <w:b w:val="0"/>
          <w:bCs w:val="0"/>
          <w:color w:val="auto"/>
          <w:sz w:val="24"/>
          <w:szCs w:val="24"/>
          <w:rtl/>
        </w:rPr>
        <w:t xml:space="preserve">شکل </w:t>
      </w:r>
      <w:r w:rsidRPr="00EA3066">
        <w:rPr>
          <w:rFonts w:asciiTheme="majorBidi" w:hAnsiTheme="majorBidi" w:cstheme="majorBidi"/>
          <w:b w:val="0"/>
          <w:bCs w:val="0"/>
          <w:color w:val="auto"/>
          <w:sz w:val="24"/>
          <w:szCs w:val="24"/>
          <w:rtl/>
        </w:rPr>
        <w:fldChar w:fldCharType="begin"/>
      </w:r>
      <w:r w:rsidRPr="00EA3066">
        <w:rPr>
          <w:rFonts w:asciiTheme="majorBidi" w:hAnsiTheme="majorBidi" w:cstheme="majorBidi"/>
          <w:b w:val="0"/>
          <w:bCs w:val="0"/>
          <w:color w:val="auto"/>
          <w:sz w:val="24"/>
          <w:szCs w:val="24"/>
          <w:rtl/>
        </w:rPr>
        <w:instrText xml:space="preserve"> </w:instrText>
      </w:r>
      <w:r w:rsidRPr="00EA3066">
        <w:rPr>
          <w:rFonts w:asciiTheme="majorBidi" w:hAnsiTheme="majorBidi" w:cstheme="majorBidi"/>
          <w:b w:val="0"/>
          <w:bCs w:val="0"/>
          <w:color w:val="auto"/>
          <w:sz w:val="24"/>
          <w:szCs w:val="24"/>
        </w:rPr>
        <w:instrText>SEQ</w:instrText>
      </w:r>
      <w:r w:rsidRPr="00EA3066">
        <w:rPr>
          <w:rFonts w:asciiTheme="majorBidi" w:hAnsiTheme="majorBidi" w:cstheme="majorBidi"/>
          <w:b w:val="0"/>
          <w:bCs w:val="0"/>
          <w:color w:val="auto"/>
          <w:sz w:val="24"/>
          <w:szCs w:val="24"/>
          <w:rtl/>
        </w:rPr>
        <w:instrText xml:space="preserve"> </w:instrText>
      </w:r>
      <w:r w:rsidRPr="00EA3066">
        <w:rPr>
          <w:rFonts w:asciiTheme="majorBidi" w:hAnsiTheme="majorBidi" w:cstheme="majorBidi"/>
          <w:b w:val="0"/>
          <w:bCs w:val="0"/>
          <w:color w:val="auto"/>
          <w:sz w:val="24"/>
          <w:szCs w:val="24"/>
        </w:rPr>
        <w:instrText>Figure \* ARABIC</w:instrText>
      </w:r>
      <w:r w:rsidRPr="00EA3066">
        <w:rPr>
          <w:rFonts w:asciiTheme="majorBidi" w:hAnsiTheme="majorBidi" w:cstheme="majorBidi"/>
          <w:b w:val="0"/>
          <w:bCs w:val="0"/>
          <w:color w:val="auto"/>
          <w:sz w:val="24"/>
          <w:szCs w:val="24"/>
          <w:rtl/>
        </w:rPr>
        <w:instrText xml:space="preserve"> </w:instrText>
      </w:r>
      <w:r w:rsidRPr="00EA3066">
        <w:rPr>
          <w:rFonts w:asciiTheme="majorBidi" w:hAnsiTheme="majorBidi" w:cstheme="majorBidi"/>
          <w:b w:val="0"/>
          <w:bCs w:val="0"/>
          <w:color w:val="auto"/>
          <w:sz w:val="24"/>
          <w:szCs w:val="24"/>
          <w:rtl/>
        </w:rPr>
        <w:fldChar w:fldCharType="separate"/>
      </w:r>
      <w:r w:rsidR="00256D1D">
        <w:rPr>
          <w:rFonts w:asciiTheme="majorBidi" w:hAnsiTheme="majorBidi" w:cstheme="majorBidi"/>
          <w:b w:val="0"/>
          <w:bCs w:val="0"/>
          <w:noProof/>
          <w:color w:val="auto"/>
          <w:sz w:val="24"/>
          <w:szCs w:val="24"/>
          <w:rtl/>
        </w:rPr>
        <w:t>2</w:t>
      </w:r>
      <w:r w:rsidRPr="00EA3066">
        <w:rPr>
          <w:rFonts w:asciiTheme="majorBidi" w:hAnsiTheme="majorBidi" w:cstheme="majorBidi"/>
          <w:b w:val="0"/>
          <w:bCs w:val="0"/>
          <w:color w:val="auto"/>
          <w:sz w:val="24"/>
          <w:szCs w:val="24"/>
          <w:rtl/>
        </w:rPr>
        <w:fldChar w:fldCharType="end"/>
      </w:r>
      <w:r w:rsidRPr="00EA3066">
        <w:rPr>
          <w:rFonts w:asciiTheme="majorBidi" w:hAnsiTheme="majorBidi" w:cstheme="majorBidi"/>
          <w:b w:val="0"/>
          <w:bCs w:val="0"/>
          <w:color w:val="auto"/>
          <w:sz w:val="24"/>
          <w:szCs w:val="24"/>
          <w:rtl/>
          <w:lang w:bidi="fa-IR"/>
        </w:rPr>
        <w:t>: "نقطه صفر همه راه های فرانسه" با مرکزیت پاریس واقع در مقابل کلیسای نتردام</w:t>
      </w:r>
    </w:p>
    <w:p w:rsidR="002A1A36" w:rsidRPr="00EA3066" w:rsidRDefault="008948BE" w:rsidP="008948BE">
      <w:pPr>
        <w:bidi/>
        <w:spacing w:before="120" w:after="240" w:line="360" w:lineRule="auto"/>
        <w:ind w:firstLine="284"/>
        <w:jc w:val="both"/>
        <w:rPr>
          <w:rFonts w:asciiTheme="majorBidi" w:hAnsiTheme="majorBidi" w:cstheme="majorBidi"/>
          <w:sz w:val="24"/>
          <w:szCs w:val="24"/>
          <w:rtl/>
          <w:lang w:val="fr-FR" w:bidi="fa-IR"/>
        </w:rPr>
      </w:pPr>
      <w:r>
        <w:rPr>
          <w:rFonts w:asciiTheme="majorBidi" w:hAnsiTheme="majorBidi" w:cstheme="majorBidi" w:hint="cs"/>
          <w:sz w:val="24"/>
          <w:szCs w:val="24"/>
          <w:rtl/>
          <w:lang w:val="fr-FR" w:bidi="fa-IR"/>
        </w:rPr>
        <w:t xml:space="preserve">مهم ترین شاخصه طبیعی شهر پاریس، که اسطوره های زیادی نیز پیرامون آن شکل گرفته اند، </w:t>
      </w:r>
      <w:r w:rsidR="002A1A36" w:rsidRPr="00EA3066">
        <w:rPr>
          <w:rFonts w:asciiTheme="majorBidi" w:hAnsiTheme="majorBidi" w:cstheme="majorBidi"/>
          <w:sz w:val="24"/>
          <w:szCs w:val="24"/>
          <w:rtl/>
          <w:lang w:val="fr-FR" w:bidi="fa-IR"/>
        </w:rPr>
        <w:t xml:space="preserve">رود سن </w:t>
      </w:r>
      <w:r>
        <w:rPr>
          <w:rFonts w:asciiTheme="majorBidi" w:hAnsiTheme="majorBidi" w:cstheme="majorBidi" w:hint="cs"/>
          <w:sz w:val="24"/>
          <w:szCs w:val="24"/>
          <w:rtl/>
          <w:lang w:val="fr-FR" w:bidi="fa-IR"/>
        </w:rPr>
        <w:t xml:space="preserve">است که </w:t>
      </w:r>
      <w:r w:rsidR="002A1A36" w:rsidRPr="00EA3066">
        <w:rPr>
          <w:rFonts w:asciiTheme="majorBidi" w:hAnsiTheme="majorBidi" w:cstheme="majorBidi"/>
          <w:sz w:val="24"/>
          <w:szCs w:val="24"/>
          <w:rtl/>
          <w:lang w:val="fr-FR" w:bidi="fa-IR"/>
        </w:rPr>
        <w:t>از جنوب شرقی شهر وارد پاریس شده، شکلی کمانی در شهر به خود گرفته و از جنوب غربی شهر خارج می گردد. در داخل شهر تعداد 37 پل</w:t>
      </w:r>
      <w:r>
        <w:rPr>
          <w:rFonts w:asciiTheme="majorBidi" w:hAnsiTheme="majorBidi" w:cstheme="majorBidi" w:hint="cs"/>
          <w:sz w:val="24"/>
          <w:szCs w:val="24"/>
          <w:rtl/>
          <w:lang w:val="fr-FR" w:bidi="fa-IR"/>
        </w:rPr>
        <w:t xml:space="preserve">، در دوران مختلف، </w:t>
      </w:r>
      <w:r w:rsidR="002A1A36" w:rsidRPr="00EA3066">
        <w:rPr>
          <w:rFonts w:asciiTheme="majorBidi" w:hAnsiTheme="majorBidi" w:cstheme="majorBidi"/>
          <w:sz w:val="24"/>
          <w:szCs w:val="24"/>
          <w:rtl/>
          <w:lang w:val="fr-FR" w:bidi="fa-IR"/>
        </w:rPr>
        <w:t xml:space="preserve">بر روی این رودخانه </w:t>
      </w:r>
      <w:r>
        <w:rPr>
          <w:rFonts w:asciiTheme="majorBidi" w:hAnsiTheme="majorBidi" w:cstheme="majorBidi" w:hint="cs"/>
          <w:sz w:val="24"/>
          <w:szCs w:val="24"/>
          <w:rtl/>
          <w:lang w:val="fr-FR" w:bidi="fa-IR"/>
        </w:rPr>
        <w:t>ساخته شده است</w:t>
      </w:r>
      <w:r w:rsidR="002A1A36" w:rsidRPr="00EA3066">
        <w:rPr>
          <w:rFonts w:asciiTheme="majorBidi" w:hAnsiTheme="majorBidi" w:cstheme="majorBidi"/>
          <w:sz w:val="24"/>
          <w:szCs w:val="24"/>
          <w:rtl/>
          <w:lang w:val="fr-FR" w:bidi="fa-IR"/>
        </w:rPr>
        <w:t xml:space="preserve"> </w:t>
      </w:r>
      <w:r>
        <w:rPr>
          <w:rFonts w:asciiTheme="majorBidi" w:hAnsiTheme="majorBidi" w:cstheme="majorBidi" w:hint="cs"/>
          <w:sz w:val="24"/>
          <w:szCs w:val="24"/>
          <w:rtl/>
          <w:lang w:val="fr-FR" w:bidi="fa-IR"/>
        </w:rPr>
        <w:t xml:space="preserve">که </w:t>
      </w:r>
      <w:r w:rsidR="002A1A36" w:rsidRPr="00EA3066">
        <w:rPr>
          <w:rFonts w:asciiTheme="majorBidi" w:hAnsiTheme="majorBidi" w:cstheme="majorBidi"/>
          <w:sz w:val="24"/>
          <w:szCs w:val="24"/>
          <w:rtl/>
          <w:lang w:val="fr-FR" w:bidi="fa-IR"/>
        </w:rPr>
        <w:t>دو طرف شهر را به هم متصل می سازند.</w:t>
      </w:r>
      <w:r>
        <w:rPr>
          <w:rFonts w:asciiTheme="majorBidi" w:hAnsiTheme="majorBidi" w:cstheme="majorBidi" w:hint="cs"/>
          <w:sz w:val="24"/>
          <w:szCs w:val="24"/>
          <w:rtl/>
          <w:lang w:val="fr-FR" w:bidi="fa-IR"/>
        </w:rPr>
        <w:t xml:space="preserve"> این پل ها هر کدام داستان، و جایگاه ویژه در خاطره جمعی و هویت شهر پاریس دارند. معمولا جهانگردانی که این شهر دیدن می کنند، روی این پل ها عکس های یادگاری می گیرند، و به آهن های آن قفل هایی کوچک یادگاری، گاها همراه با نوشته هایی که بر آن حک شده می زنند. روی برخی از این پل ها، گاهی تعداد این قفل ها آنقدر زیاد است که دیگر جایی </w:t>
      </w:r>
      <w:r>
        <w:rPr>
          <w:rFonts w:asciiTheme="majorBidi" w:hAnsiTheme="majorBidi" w:cstheme="majorBidi" w:hint="cs"/>
          <w:sz w:val="24"/>
          <w:szCs w:val="24"/>
          <w:rtl/>
          <w:lang w:val="fr-FR" w:bidi="fa-IR"/>
        </w:rPr>
        <w:lastRenderedPageBreak/>
        <w:t xml:space="preserve">برای قفل جدید باقی نمانده است، و حتی از نظر مهندسی مشکلاتی را به جهت وزن زیادی که بر پل تحمیل کرده اند ، ایجاد کرده است. </w:t>
      </w:r>
      <w:r w:rsidR="002A1A36" w:rsidRPr="00EA3066">
        <w:rPr>
          <w:rFonts w:asciiTheme="majorBidi" w:hAnsiTheme="majorBidi" w:cstheme="majorBidi"/>
          <w:sz w:val="24"/>
          <w:szCs w:val="24"/>
          <w:rtl/>
          <w:lang w:val="fr-FR" w:bidi="fa-IR"/>
        </w:rPr>
        <w:t xml:space="preserve">جزیزه های کوچک و بزرگی </w:t>
      </w:r>
      <w:r>
        <w:rPr>
          <w:rFonts w:asciiTheme="majorBidi" w:hAnsiTheme="majorBidi" w:cstheme="majorBidi" w:hint="cs"/>
          <w:sz w:val="24"/>
          <w:szCs w:val="24"/>
          <w:rtl/>
          <w:lang w:val="fr-FR" w:bidi="fa-IR"/>
        </w:rPr>
        <w:t xml:space="preserve">نیز </w:t>
      </w:r>
      <w:r w:rsidR="002A1A36" w:rsidRPr="00EA3066">
        <w:rPr>
          <w:rFonts w:asciiTheme="majorBidi" w:hAnsiTheme="majorBidi" w:cstheme="majorBidi"/>
          <w:sz w:val="24"/>
          <w:szCs w:val="24"/>
          <w:rtl/>
          <w:lang w:val="fr-FR" w:bidi="fa-IR"/>
        </w:rPr>
        <w:t xml:space="preserve">بطور پراکنده وسط این رود وجود دارند. </w:t>
      </w:r>
    </w:p>
    <w:p w:rsidR="002A1A36" w:rsidRPr="00EA3066" w:rsidRDefault="00256D1D" w:rsidP="002A1A36">
      <w:pPr>
        <w:keepNext/>
        <w:bidi/>
        <w:spacing w:before="120" w:after="240" w:line="360" w:lineRule="auto"/>
        <w:ind w:firstLine="284"/>
        <w:jc w:val="center"/>
        <w:rPr>
          <w:rFonts w:asciiTheme="majorBidi" w:hAnsiTheme="majorBidi" w:cstheme="majorBidi"/>
          <w:sz w:val="24"/>
          <w:szCs w:val="24"/>
        </w:rPr>
      </w:pPr>
      <w:r>
        <w:rPr>
          <w:rFonts w:ascii="Arial" w:hAnsi="Arial" w:cs="Arial"/>
          <w:noProof/>
          <w:sz w:val="20"/>
          <w:szCs w:val="20"/>
        </w:rPr>
        <w:drawing>
          <wp:inline distT="0" distB="0" distL="0" distR="0" wp14:anchorId="4C96BF9A" wp14:editId="4E416577">
            <wp:extent cx="3371850" cy="2619375"/>
            <wp:effectExtent l="0" t="0" r="0" b="9525"/>
            <wp:docPr id="1" name="Picture 1" descr="http://www.bateauxdeparis.com/diner-croisiere/ponts_de_pa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teauxdeparis.com/diner-croisiere/ponts_de_paris.gif"/>
                    <pic:cNvPicPr>
                      <a:picLocks noChangeAspect="1" noChangeArrowheads="1"/>
                    </pic:cNvPicPr>
                  </pic:nvPicPr>
                  <pic:blipFill rotWithShape="1">
                    <a:blip r:embed="rId7">
                      <a:extLst>
                        <a:ext uri="{28A0092B-C50C-407E-A947-70E740481C1C}">
                          <a14:useLocalDpi xmlns:a14="http://schemas.microsoft.com/office/drawing/2010/main" val="0"/>
                        </a:ext>
                      </a:extLst>
                    </a:blip>
                    <a:srcRect b="4109"/>
                    <a:stretch/>
                  </pic:blipFill>
                  <pic:spPr bwMode="auto">
                    <a:xfrm>
                      <a:off x="0" y="0"/>
                      <a:ext cx="3374380" cy="2621340"/>
                    </a:xfrm>
                    <a:prstGeom prst="rect">
                      <a:avLst/>
                    </a:prstGeom>
                    <a:noFill/>
                    <a:ln>
                      <a:noFill/>
                    </a:ln>
                    <a:extLst>
                      <a:ext uri="{53640926-AAD7-44D8-BBD7-CCE9431645EC}">
                        <a14:shadowObscured xmlns:a14="http://schemas.microsoft.com/office/drawing/2010/main"/>
                      </a:ext>
                    </a:extLst>
                  </pic:spPr>
                </pic:pic>
              </a:graphicData>
            </a:graphic>
          </wp:inline>
        </w:drawing>
      </w:r>
      <w:r w:rsidR="002A1A36" w:rsidRPr="00EA3066">
        <w:rPr>
          <w:rFonts w:asciiTheme="majorBidi" w:hAnsiTheme="majorBidi" w:cstheme="majorBidi"/>
          <w:noProof/>
          <w:sz w:val="24"/>
          <w:szCs w:val="24"/>
        </w:rPr>
        <w:drawing>
          <wp:inline distT="0" distB="0" distL="0" distR="0" wp14:anchorId="3DDE5CFF" wp14:editId="16A28984">
            <wp:extent cx="2088000" cy="2896974"/>
            <wp:effectExtent l="0" t="0" r="7620" b="0"/>
            <wp:docPr id="52" name="Picture 52" descr="http://upload.wikimedia.org/wikipedia/commons/thumb/5/59/Ile.des.cygnes.paris.arp.jpg/640px-Ile.des.cygnes.paris.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5/59/Ile.des.cygnes.paris.arp.jpg/640px-Ile.des.cygnes.paris.ar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44" cy="2896758"/>
                    </a:xfrm>
                    <a:prstGeom prst="rect">
                      <a:avLst/>
                    </a:prstGeom>
                    <a:noFill/>
                    <a:ln>
                      <a:noFill/>
                    </a:ln>
                  </pic:spPr>
                </pic:pic>
              </a:graphicData>
            </a:graphic>
          </wp:inline>
        </w:drawing>
      </w:r>
    </w:p>
    <w:p w:rsidR="002A1A36" w:rsidRDefault="002A1A36" w:rsidP="002A1A36">
      <w:pPr>
        <w:pStyle w:val="Caption"/>
        <w:bidi/>
        <w:spacing w:before="120" w:after="240" w:line="360" w:lineRule="auto"/>
        <w:ind w:firstLine="284"/>
        <w:jc w:val="center"/>
        <w:rPr>
          <w:rFonts w:asciiTheme="majorBidi" w:hAnsiTheme="majorBidi" w:cstheme="majorBidi"/>
          <w:b w:val="0"/>
          <w:bCs w:val="0"/>
          <w:color w:val="auto"/>
          <w:sz w:val="24"/>
          <w:szCs w:val="24"/>
          <w:rtl/>
          <w:lang w:bidi="fa-IR"/>
        </w:rPr>
      </w:pPr>
      <w:r w:rsidRPr="00EA3066">
        <w:rPr>
          <w:rFonts w:asciiTheme="majorBidi" w:hAnsiTheme="majorBidi" w:cstheme="majorBidi"/>
          <w:b w:val="0"/>
          <w:bCs w:val="0"/>
          <w:color w:val="auto"/>
          <w:sz w:val="24"/>
          <w:szCs w:val="24"/>
          <w:rtl/>
        </w:rPr>
        <w:t xml:space="preserve">شکل </w:t>
      </w:r>
      <w:r w:rsidRPr="00EA3066">
        <w:rPr>
          <w:rFonts w:asciiTheme="majorBidi" w:hAnsiTheme="majorBidi" w:cstheme="majorBidi"/>
          <w:b w:val="0"/>
          <w:bCs w:val="0"/>
          <w:color w:val="auto"/>
          <w:sz w:val="24"/>
          <w:szCs w:val="24"/>
          <w:rtl/>
        </w:rPr>
        <w:fldChar w:fldCharType="begin"/>
      </w:r>
      <w:r w:rsidRPr="00EA3066">
        <w:rPr>
          <w:rFonts w:asciiTheme="majorBidi" w:hAnsiTheme="majorBidi" w:cstheme="majorBidi"/>
          <w:b w:val="0"/>
          <w:bCs w:val="0"/>
          <w:color w:val="auto"/>
          <w:sz w:val="24"/>
          <w:szCs w:val="24"/>
          <w:rtl/>
        </w:rPr>
        <w:instrText xml:space="preserve"> </w:instrText>
      </w:r>
      <w:r w:rsidRPr="00EA3066">
        <w:rPr>
          <w:rFonts w:asciiTheme="majorBidi" w:hAnsiTheme="majorBidi" w:cstheme="majorBidi"/>
          <w:b w:val="0"/>
          <w:bCs w:val="0"/>
          <w:color w:val="auto"/>
          <w:sz w:val="24"/>
          <w:szCs w:val="24"/>
        </w:rPr>
        <w:instrText>SEQ</w:instrText>
      </w:r>
      <w:r w:rsidRPr="00EA3066">
        <w:rPr>
          <w:rFonts w:asciiTheme="majorBidi" w:hAnsiTheme="majorBidi" w:cstheme="majorBidi"/>
          <w:b w:val="0"/>
          <w:bCs w:val="0"/>
          <w:color w:val="auto"/>
          <w:sz w:val="24"/>
          <w:szCs w:val="24"/>
          <w:rtl/>
        </w:rPr>
        <w:instrText xml:space="preserve"> </w:instrText>
      </w:r>
      <w:r w:rsidRPr="00EA3066">
        <w:rPr>
          <w:rFonts w:asciiTheme="majorBidi" w:hAnsiTheme="majorBidi" w:cstheme="majorBidi"/>
          <w:b w:val="0"/>
          <w:bCs w:val="0"/>
          <w:color w:val="auto"/>
          <w:sz w:val="24"/>
          <w:szCs w:val="24"/>
        </w:rPr>
        <w:instrText>Figure \* ARABIC</w:instrText>
      </w:r>
      <w:r w:rsidRPr="00EA3066">
        <w:rPr>
          <w:rFonts w:asciiTheme="majorBidi" w:hAnsiTheme="majorBidi" w:cstheme="majorBidi"/>
          <w:b w:val="0"/>
          <w:bCs w:val="0"/>
          <w:color w:val="auto"/>
          <w:sz w:val="24"/>
          <w:szCs w:val="24"/>
          <w:rtl/>
        </w:rPr>
        <w:instrText xml:space="preserve"> </w:instrText>
      </w:r>
      <w:r w:rsidRPr="00EA3066">
        <w:rPr>
          <w:rFonts w:asciiTheme="majorBidi" w:hAnsiTheme="majorBidi" w:cstheme="majorBidi"/>
          <w:b w:val="0"/>
          <w:bCs w:val="0"/>
          <w:color w:val="auto"/>
          <w:sz w:val="24"/>
          <w:szCs w:val="24"/>
          <w:rtl/>
        </w:rPr>
        <w:fldChar w:fldCharType="separate"/>
      </w:r>
      <w:r w:rsidR="00256D1D">
        <w:rPr>
          <w:rFonts w:asciiTheme="majorBidi" w:hAnsiTheme="majorBidi" w:cstheme="majorBidi"/>
          <w:b w:val="0"/>
          <w:bCs w:val="0"/>
          <w:noProof/>
          <w:color w:val="auto"/>
          <w:sz w:val="24"/>
          <w:szCs w:val="24"/>
          <w:rtl/>
        </w:rPr>
        <w:t>3</w:t>
      </w:r>
      <w:r w:rsidRPr="00EA3066">
        <w:rPr>
          <w:rFonts w:asciiTheme="majorBidi" w:hAnsiTheme="majorBidi" w:cstheme="majorBidi"/>
          <w:b w:val="0"/>
          <w:bCs w:val="0"/>
          <w:color w:val="auto"/>
          <w:sz w:val="24"/>
          <w:szCs w:val="24"/>
          <w:rtl/>
        </w:rPr>
        <w:fldChar w:fldCharType="end"/>
      </w:r>
      <w:r w:rsidR="00256D1D">
        <w:rPr>
          <w:rFonts w:asciiTheme="majorBidi" w:hAnsiTheme="majorBidi" w:cstheme="majorBidi" w:hint="cs"/>
          <w:b w:val="0"/>
          <w:bCs w:val="0"/>
          <w:color w:val="auto"/>
          <w:sz w:val="24"/>
          <w:szCs w:val="24"/>
          <w:rtl/>
        </w:rPr>
        <w:t xml:space="preserve"> و 4</w:t>
      </w:r>
      <w:r w:rsidRPr="00EA3066">
        <w:rPr>
          <w:rFonts w:asciiTheme="majorBidi" w:hAnsiTheme="majorBidi" w:cstheme="majorBidi"/>
          <w:b w:val="0"/>
          <w:bCs w:val="0"/>
          <w:color w:val="auto"/>
          <w:sz w:val="24"/>
          <w:szCs w:val="24"/>
          <w:rtl/>
          <w:lang w:bidi="fa-IR"/>
        </w:rPr>
        <w:t xml:space="preserve"> : نمایی از پاریس و برخی از پل های آن</w:t>
      </w:r>
      <w:r w:rsidR="00256D1D">
        <w:rPr>
          <w:rFonts w:asciiTheme="majorBidi" w:hAnsiTheme="majorBidi" w:cstheme="majorBidi"/>
          <w:b w:val="0"/>
          <w:bCs w:val="0"/>
          <w:color w:val="auto"/>
          <w:sz w:val="24"/>
          <w:szCs w:val="24"/>
          <w:lang w:bidi="fa-IR"/>
        </w:rPr>
        <w:t xml:space="preserve"> </w:t>
      </w:r>
      <w:r w:rsidR="00256D1D">
        <w:rPr>
          <w:rFonts w:asciiTheme="majorBidi" w:hAnsiTheme="majorBidi" w:cstheme="majorBidi" w:hint="cs"/>
          <w:b w:val="0"/>
          <w:bCs w:val="0"/>
          <w:color w:val="auto"/>
          <w:sz w:val="24"/>
          <w:szCs w:val="24"/>
          <w:rtl/>
          <w:lang w:bidi="fa-IR"/>
        </w:rPr>
        <w:t>سمت راست، نقشه شهر، رود سن و کلیه پل های آن</w:t>
      </w:r>
    </w:p>
    <w:p w:rsidR="00256D1D" w:rsidRPr="00256D1D" w:rsidRDefault="00256D1D" w:rsidP="00256D1D">
      <w:pPr>
        <w:keepNext/>
        <w:bidi/>
        <w:jc w:val="center"/>
        <w:rPr>
          <w:rFonts w:asciiTheme="majorBidi" w:hAnsiTheme="majorBidi" w:cstheme="majorBidi"/>
        </w:rPr>
      </w:pPr>
      <w:r>
        <w:rPr>
          <w:rFonts w:ascii="Arial" w:hAnsi="Arial" w:cs="Arial"/>
          <w:noProof/>
          <w:sz w:val="20"/>
          <w:szCs w:val="20"/>
        </w:rPr>
        <w:drawing>
          <wp:anchor distT="0" distB="0" distL="114300" distR="114300" simplePos="0" relativeHeight="251658240" behindDoc="0" locked="0" layoutInCell="1" allowOverlap="1" wp14:anchorId="1F494AA9" wp14:editId="59C1FFB9">
            <wp:simplePos x="0" y="0"/>
            <wp:positionH relativeFrom="column">
              <wp:posOffset>1000125</wp:posOffset>
            </wp:positionH>
            <wp:positionV relativeFrom="paragraph">
              <wp:align>top</wp:align>
            </wp:positionV>
            <wp:extent cx="5000625" cy="3328035"/>
            <wp:effectExtent l="0" t="0" r="0" b="5715"/>
            <wp:wrapSquare wrapText="bothSides"/>
            <wp:docPr id="2" name="Picture 2" descr="http://cdn-parismatch.ladmedia.fr/var/news/storage/images/paris-match/actu/societe/les-cadenas-d-amour-548326/5056048-1-fre-FR/Les-cadenas-d-am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parismatch.ladmedia.fr/var/news/storage/images/paris-match/actu/societe/les-cadenas-d-amour-548326/5056048-1-fre-FR/Les-cadenas-d-am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4788" cy="3331213"/>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256D1D" w:rsidRPr="00256D1D" w:rsidRDefault="00256D1D" w:rsidP="00256D1D">
      <w:pPr>
        <w:pStyle w:val="Caption"/>
        <w:bidi/>
        <w:jc w:val="center"/>
        <w:rPr>
          <w:rFonts w:asciiTheme="majorBidi" w:hAnsiTheme="majorBidi" w:cstheme="majorBidi"/>
          <w:b w:val="0"/>
          <w:bCs w:val="0"/>
          <w:color w:val="auto"/>
          <w:sz w:val="32"/>
          <w:szCs w:val="32"/>
          <w:lang w:bidi="fa-IR"/>
        </w:rPr>
      </w:pPr>
      <w:r w:rsidRPr="00256D1D">
        <w:rPr>
          <w:rFonts w:asciiTheme="majorBidi" w:hAnsiTheme="majorBidi" w:cstheme="majorBidi"/>
          <w:b w:val="0"/>
          <w:bCs w:val="0"/>
          <w:color w:val="auto"/>
          <w:sz w:val="22"/>
          <w:szCs w:val="22"/>
          <w:rtl/>
        </w:rPr>
        <w:t>شکل 5  نمایی از فقل های معروف به "فقل عشق"، پل آرشوشه پشت کلیسای نوتردام. قفل های آویخته شده به این پل به دلیل وزن زیادشان، در حال حاضر مسائل جدی را برای آن ایجاد کرده اند.</w:t>
      </w:r>
    </w:p>
    <w:p w:rsidR="00256D1D" w:rsidRDefault="00256D1D" w:rsidP="00256D1D">
      <w:pPr>
        <w:bidi/>
        <w:spacing w:before="120" w:after="240" w:line="360" w:lineRule="auto"/>
        <w:ind w:firstLine="284"/>
        <w:jc w:val="both"/>
        <w:rPr>
          <w:rFonts w:asciiTheme="majorBidi" w:hAnsiTheme="majorBidi" w:cstheme="majorBidi"/>
          <w:sz w:val="24"/>
          <w:szCs w:val="24"/>
          <w:rtl/>
          <w:lang w:bidi="fa-IR"/>
        </w:rPr>
      </w:pPr>
    </w:p>
    <w:p w:rsidR="002A1A36" w:rsidRDefault="002A1A36" w:rsidP="00256D1D">
      <w:pPr>
        <w:bidi/>
        <w:spacing w:before="120" w:after="240" w:line="360" w:lineRule="auto"/>
        <w:ind w:firstLine="284"/>
        <w:jc w:val="both"/>
        <w:rPr>
          <w:rFonts w:asciiTheme="majorBidi" w:hAnsiTheme="majorBidi" w:cstheme="majorBidi"/>
          <w:sz w:val="24"/>
          <w:szCs w:val="24"/>
          <w:lang w:bidi="fa-IR"/>
        </w:rPr>
      </w:pPr>
      <w:r w:rsidRPr="00EA3066">
        <w:rPr>
          <w:rFonts w:asciiTheme="majorBidi" w:hAnsiTheme="majorBidi" w:cstheme="majorBidi"/>
          <w:sz w:val="24"/>
          <w:szCs w:val="24"/>
          <w:rtl/>
          <w:lang w:bidi="fa-IR"/>
        </w:rPr>
        <w:t xml:space="preserve">رود دیگری نیز از جنوب وارد شهر پاریس شده و توسط کانال سن مارتن (4.5 کیلومتر، تاسیس 1825) از آن می گذرد. اما به دلیل اینکه این رود امروزه کاملا زیر زمینی شده است، از دید عموم پنهان می باشد. این رود در انتهای کانال لورک (108 کیلومتر) و کانال سن دنی (6.6 کیلومتر) به پایان می رسد. این رود حوضچه ویلت را تغذیه کرده و از بطور زیرزمینی از زیر بلوارهای ژول فری و ریشارد لونوار و همچنین میدان باستی می گذرد، بندرگاه آرسنال را رد می کند و در مجاورت جزیره سن لویی به رود سن می ریزد. </w:t>
      </w:r>
    </w:p>
    <w:p w:rsidR="00A519A2" w:rsidRDefault="00A519A2" w:rsidP="00A519A2">
      <w:pPr>
        <w:bidi/>
        <w:spacing w:before="120" w:after="240" w:line="360" w:lineRule="auto"/>
        <w:ind w:firstLine="284"/>
        <w:jc w:val="both"/>
        <w:rPr>
          <w:rFonts w:asciiTheme="majorBidi" w:hAnsiTheme="majorBidi" w:cstheme="majorBidi"/>
          <w:sz w:val="24"/>
          <w:szCs w:val="24"/>
          <w:rtl/>
          <w:lang w:bidi="fa-IR"/>
        </w:rPr>
      </w:pPr>
      <w:r>
        <w:rPr>
          <w:rFonts w:asciiTheme="majorBidi" w:hAnsiTheme="majorBidi" w:cstheme="majorBidi" w:hint="cs"/>
          <w:sz w:val="24"/>
          <w:szCs w:val="24"/>
          <w:rtl/>
          <w:lang w:bidi="fa-IR"/>
        </w:rPr>
        <w:t>سپیده پارساپژوه، دکتری انسان شناسی از دانشگاه پاریس 10، نانتر، عضو مرکز مطالعات بین رشته ای واقعیت های دینی</w:t>
      </w:r>
      <w:r>
        <w:rPr>
          <w:rFonts w:asciiTheme="majorBidi" w:hAnsiTheme="majorBidi" w:cstheme="majorBidi"/>
          <w:sz w:val="24"/>
          <w:szCs w:val="24"/>
          <w:lang w:bidi="fa-IR"/>
        </w:rPr>
        <w:t xml:space="preserve"> </w:t>
      </w:r>
      <w:r>
        <w:rPr>
          <w:rFonts w:asciiTheme="majorBidi" w:hAnsiTheme="majorBidi" w:cstheme="majorBidi" w:hint="cs"/>
          <w:sz w:val="24"/>
          <w:szCs w:val="24"/>
          <w:rtl/>
          <w:lang w:bidi="fa-IR"/>
        </w:rPr>
        <w:t>- پاریس  (</w:t>
      </w:r>
      <w:proofErr w:type="spellStart"/>
      <w:r>
        <w:rPr>
          <w:rFonts w:asciiTheme="majorBidi" w:hAnsiTheme="majorBidi" w:cstheme="majorBidi"/>
          <w:sz w:val="24"/>
          <w:szCs w:val="24"/>
          <w:lang w:bidi="fa-IR"/>
        </w:rPr>
        <w:t>C</w:t>
      </w:r>
      <w:r w:rsidRPr="00A519A2">
        <w:rPr>
          <w:rFonts w:asciiTheme="majorBidi" w:hAnsiTheme="majorBidi" w:cstheme="majorBidi"/>
          <w:sz w:val="24"/>
          <w:szCs w:val="24"/>
          <w:lang w:bidi="fa-IR"/>
        </w:rPr>
        <w:t>éSor</w:t>
      </w:r>
      <w:proofErr w:type="spellEnd"/>
      <w:r w:rsidRPr="00A519A2">
        <w:rPr>
          <w:rFonts w:asciiTheme="majorBidi" w:hAnsiTheme="majorBidi" w:cstheme="majorBidi"/>
          <w:sz w:val="24"/>
          <w:szCs w:val="24"/>
          <w:lang w:bidi="fa-IR"/>
        </w:rPr>
        <w:t>, EHESS</w:t>
      </w:r>
      <w:r>
        <w:rPr>
          <w:rFonts w:asciiTheme="majorBidi" w:hAnsiTheme="majorBidi" w:cstheme="majorBidi" w:hint="cs"/>
          <w:sz w:val="24"/>
          <w:szCs w:val="24"/>
          <w:rtl/>
          <w:lang w:bidi="fa-IR"/>
        </w:rPr>
        <w:t>)</w:t>
      </w:r>
    </w:p>
    <w:p w:rsidR="00A519A2" w:rsidRDefault="00EE208C" w:rsidP="00A519A2">
      <w:pPr>
        <w:bidi/>
        <w:spacing w:before="120" w:after="240" w:line="360" w:lineRule="auto"/>
        <w:ind w:firstLine="284"/>
        <w:jc w:val="both"/>
        <w:rPr>
          <w:rFonts w:asciiTheme="majorBidi" w:hAnsiTheme="majorBidi" w:cstheme="majorBidi"/>
          <w:sz w:val="24"/>
          <w:szCs w:val="24"/>
          <w:lang w:val="fr-FR" w:bidi="fa-IR"/>
        </w:rPr>
      </w:pPr>
      <w:hyperlink r:id="rId10" w:history="1">
        <w:r w:rsidR="00A519A2" w:rsidRPr="003029EC">
          <w:rPr>
            <w:rStyle w:val="Hyperlink"/>
            <w:rFonts w:asciiTheme="majorBidi" w:hAnsiTheme="majorBidi" w:cstheme="majorBidi"/>
            <w:sz w:val="24"/>
            <w:szCs w:val="24"/>
            <w:lang w:val="fr-FR" w:bidi="fa-IR"/>
          </w:rPr>
          <w:t>sepideh.parsapajouh@gmail.com</w:t>
        </w:r>
      </w:hyperlink>
    </w:p>
    <w:p w:rsidR="00A519A2" w:rsidRPr="00A519A2" w:rsidRDefault="00A519A2" w:rsidP="00A519A2">
      <w:pPr>
        <w:bidi/>
        <w:spacing w:before="120" w:after="240" w:line="360" w:lineRule="auto"/>
        <w:ind w:firstLine="284"/>
        <w:jc w:val="both"/>
        <w:rPr>
          <w:rFonts w:asciiTheme="majorBidi" w:hAnsiTheme="majorBidi" w:cstheme="majorBidi"/>
          <w:sz w:val="24"/>
          <w:szCs w:val="24"/>
          <w:lang w:val="fr-FR" w:bidi="fa-IR"/>
        </w:rPr>
      </w:pPr>
    </w:p>
    <w:p w:rsidR="00256D1D" w:rsidRDefault="00256D1D" w:rsidP="00256D1D">
      <w:pPr>
        <w:bidi/>
        <w:spacing w:before="120" w:after="240" w:line="360" w:lineRule="auto"/>
        <w:ind w:firstLine="284"/>
        <w:jc w:val="both"/>
        <w:rPr>
          <w:rFonts w:asciiTheme="majorBidi" w:hAnsiTheme="majorBidi" w:cstheme="majorBidi"/>
          <w:sz w:val="24"/>
          <w:szCs w:val="24"/>
          <w:rtl/>
          <w:lang w:bidi="fa-IR"/>
        </w:rPr>
      </w:pPr>
    </w:p>
    <w:p w:rsidR="002A1A36" w:rsidRDefault="002A1A36" w:rsidP="002A1A36">
      <w:pPr>
        <w:bidi/>
        <w:spacing w:before="120" w:after="240" w:line="360" w:lineRule="auto"/>
        <w:ind w:firstLine="284"/>
        <w:jc w:val="both"/>
        <w:rPr>
          <w:rStyle w:val="nowrap1"/>
          <w:rFonts w:asciiTheme="majorBidi" w:hAnsiTheme="majorBidi" w:cstheme="majorBidi"/>
          <w:sz w:val="24"/>
          <w:szCs w:val="24"/>
          <w:rtl/>
          <w:lang w:val="fr-FR"/>
        </w:rPr>
        <w:sectPr w:rsidR="002A1A36" w:rsidSect="00BB5D3B">
          <w:pgSz w:w="12240" w:h="15840"/>
          <w:pgMar w:top="1440" w:right="1440" w:bottom="1440" w:left="1440" w:header="720" w:footer="720" w:gutter="0"/>
          <w:cols w:space="720"/>
          <w:docGrid w:linePitch="360"/>
        </w:sectPr>
      </w:pPr>
      <w:r w:rsidRPr="00EA3066">
        <w:rPr>
          <w:rStyle w:val="nowrap1"/>
          <w:rFonts w:asciiTheme="majorBidi" w:hAnsiTheme="majorBidi" w:cstheme="majorBidi"/>
          <w:sz w:val="24"/>
          <w:szCs w:val="24"/>
          <w:rtl/>
          <w:lang w:val="fr-FR"/>
        </w:rPr>
        <w:t xml:space="preserve"> </w:t>
      </w:r>
    </w:p>
    <w:p w:rsidR="002A1A36" w:rsidRPr="00EA3066" w:rsidRDefault="002A1A36" w:rsidP="002A1A36">
      <w:pPr>
        <w:bidi/>
        <w:spacing w:before="120" w:after="240" w:line="360" w:lineRule="auto"/>
        <w:ind w:firstLine="284"/>
        <w:jc w:val="both"/>
        <w:rPr>
          <w:rFonts w:asciiTheme="majorBidi" w:hAnsiTheme="majorBidi" w:cstheme="majorBidi"/>
          <w:b/>
          <w:bCs/>
          <w:sz w:val="24"/>
          <w:szCs w:val="24"/>
          <w:rtl/>
          <w:lang w:val="fr-FR"/>
        </w:rPr>
      </w:pPr>
    </w:p>
    <w:p w:rsidR="000D2DE1" w:rsidRDefault="00256D1D" w:rsidP="002A1A36">
      <w:r w:rsidRPr="00256D1D">
        <w:rPr>
          <w:rFonts w:asciiTheme="majorBidi" w:hAnsiTheme="majorBidi" w:cstheme="majorBidi"/>
          <w:sz w:val="24"/>
          <w:szCs w:val="24"/>
        </w:rPr>
        <w:t xml:space="preserve"> </w:t>
      </w:r>
    </w:p>
    <w:sectPr w:rsidR="000D2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36"/>
    <w:rsid w:val="000D2DE1"/>
    <w:rsid w:val="001E655F"/>
    <w:rsid w:val="00202F6A"/>
    <w:rsid w:val="00256D1D"/>
    <w:rsid w:val="002A1A36"/>
    <w:rsid w:val="00675AA4"/>
    <w:rsid w:val="006F20DD"/>
    <w:rsid w:val="008948BE"/>
    <w:rsid w:val="00A519A2"/>
    <w:rsid w:val="00ED1644"/>
    <w:rsid w:val="00EE208C"/>
    <w:rsid w:val="00FD24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434CF-E30B-4E23-B72E-D3986540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A4"/>
    <w:pPr>
      <w:spacing w:after="0" w:line="240" w:lineRule="auto"/>
    </w:pPr>
  </w:style>
  <w:style w:type="paragraph" w:styleId="Caption">
    <w:name w:val="caption"/>
    <w:basedOn w:val="Normal"/>
    <w:next w:val="Normal"/>
    <w:uiPriority w:val="35"/>
    <w:unhideWhenUsed/>
    <w:qFormat/>
    <w:rsid w:val="002A1A3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A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36"/>
    <w:rPr>
      <w:rFonts w:ascii="Tahoma" w:hAnsi="Tahoma" w:cs="Tahoma"/>
      <w:sz w:val="16"/>
      <w:szCs w:val="16"/>
      <w:lang w:val="en-US"/>
    </w:rPr>
  </w:style>
  <w:style w:type="character" w:customStyle="1" w:styleId="nowrap1">
    <w:name w:val="nowrap1"/>
    <w:basedOn w:val="DefaultParagraphFont"/>
    <w:rsid w:val="002A1A36"/>
  </w:style>
  <w:style w:type="character" w:styleId="Hyperlink">
    <w:name w:val="Hyperlink"/>
    <w:basedOn w:val="DefaultParagraphFont"/>
    <w:uiPriority w:val="99"/>
    <w:unhideWhenUsed/>
    <w:rsid w:val="00A519A2"/>
    <w:rPr>
      <w:color w:val="0000FF" w:themeColor="hyperlink"/>
      <w:u w:val="single"/>
    </w:rPr>
  </w:style>
  <w:style w:type="paragraph" w:styleId="NormalWeb">
    <w:name w:val="Normal (Web)"/>
    <w:basedOn w:val="Normal"/>
    <w:uiPriority w:val="99"/>
    <w:semiHidden/>
    <w:unhideWhenUsed/>
    <w:rsid w:val="00202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6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commons.wikimedia.org/wiki/File:Point_Z%C3%A9ro_des_Routes_de_France_(1).JPG" TargetMode="External"/><Relationship Id="rId10" Type="http://schemas.openxmlformats.org/officeDocument/2006/relationships/hyperlink" Target="mailto:sepideh.parsapajouh@gmail.com"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dc:creator>
  <cp:lastModifiedBy>Fakouhi</cp:lastModifiedBy>
  <cp:revision>5</cp:revision>
  <dcterms:created xsi:type="dcterms:W3CDTF">2015-01-26T08:13:00Z</dcterms:created>
  <dcterms:modified xsi:type="dcterms:W3CDTF">2015-01-26T22:57:00Z</dcterms:modified>
</cp:coreProperties>
</file>