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36" w:rsidRDefault="006A1536" w:rsidP="00C24999">
      <w:pPr>
        <w:bidi w:val="0"/>
        <w:spacing w:after="0"/>
        <w:jc w:val="right"/>
        <w:rPr>
          <w:rFonts w:cs="B Lotus"/>
          <w:b/>
          <w:bCs/>
          <w:sz w:val="32"/>
          <w:szCs w:val="32"/>
          <w:rtl/>
        </w:rPr>
      </w:pPr>
      <w:bookmarkStart w:id="0" w:name="_GoBack"/>
      <w:bookmarkEnd w:id="0"/>
      <w:r>
        <w:rPr>
          <w:rFonts w:cs="B Lotus"/>
          <w:b/>
          <w:bCs/>
          <w:sz w:val="32"/>
          <w:szCs w:val="32"/>
          <w:rtl/>
        </w:rPr>
        <w:br/>
      </w:r>
      <w:r>
        <w:rPr>
          <w:rFonts w:cs="B Lotus" w:hint="cs"/>
          <w:b/>
          <w:bCs/>
          <w:sz w:val="32"/>
          <w:szCs w:val="32"/>
          <w:rtl/>
        </w:rPr>
        <w:t>افشین اشکور</w:t>
      </w:r>
      <w:r w:rsidR="00C24999">
        <w:rPr>
          <w:rFonts w:cs="B Lotus" w:hint="cs"/>
          <w:b/>
          <w:bCs/>
          <w:sz w:val="32"/>
          <w:szCs w:val="32"/>
          <w:rtl/>
        </w:rPr>
        <w:t xml:space="preserve"> کیائی</w:t>
      </w:r>
      <w:r>
        <w:rPr>
          <w:rFonts w:cs="B Lotus" w:hint="cs"/>
          <w:b/>
          <w:bCs/>
          <w:sz w:val="32"/>
          <w:szCs w:val="32"/>
          <w:rtl/>
        </w:rPr>
        <w:t xml:space="preserve">  </w:t>
      </w:r>
    </w:p>
    <w:p w:rsidR="00C61546" w:rsidRDefault="00D47FE9" w:rsidP="006A1536">
      <w:pPr>
        <w:bidi w:val="0"/>
        <w:spacing w:after="0"/>
        <w:jc w:val="right"/>
        <w:rPr>
          <w:rFonts w:cs="B Lotus"/>
          <w:b/>
          <w:bCs/>
          <w:sz w:val="32"/>
          <w:szCs w:val="32"/>
          <w:rtl/>
        </w:rPr>
      </w:pPr>
      <w:r>
        <w:rPr>
          <w:rFonts w:cs="B Lotus" w:hint="cs"/>
          <w:b/>
          <w:bCs/>
          <w:sz w:val="32"/>
          <w:szCs w:val="32"/>
          <w:rtl/>
        </w:rPr>
        <w:t xml:space="preserve">«بررسی </w:t>
      </w:r>
      <w:r w:rsidR="00C61546">
        <w:rPr>
          <w:rFonts w:cs="B Lotus" w:hint="cs"/>
          <w:b/>
          <w:bCs/>
          <w:sz w:val="32"/>
          <w:szCs w:val="32"/>
          <w:rtl/>
        </w:rPr>
        <w:t>انسان شناسی جنگ»</w:t>
      </w:r>
    </w:p>
    <w:p w:rsidR="00C24999" w:rsidRDefault="00C24999" w:rsidP="00C24999">
      <w:pPr>
        <w:bidi w:val="0"/>
        <w:spacing w:after="0"/>
        <w:jc w:val="right"/>
        <w:rPr>
          <w:rFonts w:cs="B Lotus"/>
          <w:b/>
          <w:bCs/>
          <w:sz w:val="32"/>
          <w:szCs w:val="32"/>
          <w:rtl/>
        </w:rPr>
      </w:pPr>
    </w:p>
    <w:p w:rsidR="00AD0212" w:rsidRDefault="00AD0212" w:rsidP="00C214CE">
      <w:pPr>
        <w:spacing w:after="0"/>
        <w:jc w:val="both"/>
        <w:rPr>
          <w:rFonts w:cs="B Lotus"/>
          <w:b/>
          <w:bCs/>
          <w:sz w:val="32"/>
          <w:szCs w:val="32"/>
          <w:rtl/>
        </w:rPr>
      </w:pPr>
      <w:r>
        <w:rPr>
          <w:rFonts w:cs="B Lotus" w:hint="cs"/>
          <w:b/>
          <w:bCs/>
          <w:sz w:val="32"/>
          <w:szCs w:val="32"/>
          <w:rtl/>
        </w:rPr>
        <w:t>مقدمه:</w:t>
      </w:r>
    </w:p>
    <w:p w:rsidR="00AD0212" w:rsidRDefault="00AD0212" w:rsidP="00AD0212">
      <w:pPr>
        <w:spacing w:after="0"/>
        <w:jc w:val="both"/>
        <w:rPr>
          <w:rFonts w:cs="B Lotus"/>
          <w:b/>
          <w:bCs/>
          <w:sz w:val="28"/>
          <w:szCs w:val="28"/>
          <w:rtl/>
        </w:rPr>
      </w:pPr>
      <w:r>
        <w:rPr>
          <w:rFonts w:cs="B Lotus" w:hint="cs"/>
          <w:b/>
          <w:bCs/>
          <w:sz w:val="28"/>
          <w:szCs w:val="28"/>
          <w:rtl/>
        </w:rPr>
        <w:t>جنگ</w:t>
      </w:r>
      <w:r>
        <w:rPr>
          <w:rFonts w:cs="B Lotus"/>
          <w:b/>
          <w:bCs/>
          <w:sz w:val="28"/>
          <w:szCs w:val="28"/>
          <w:rtl/>
        </w:rPr>
        <w:t xml:space="preserve"> </w:t>
      </w:r>
      <w:r>
        <w:rPr>
          <w:rFonts w:cs="B Lotus" w:hint="cs"/>
          <w:b/>
          <w:bCs/>
          <w:sz w:val="28"/>
          <w:szCs w:val="28"/>
          <w:rtl/>
        </w:rPr>
        <w:t xml:space="preserve">از یک سو به عنوان یکی از خشونت‌ترین کنش‌های و واکنش‌ها که موجب تغییرات و پیامدهای وسیع فرهنگی و اجتماعی می‌شود، و از سوی دیگر به عنوان یک واقعه اجتماعی مورد توجه انسان‌شناسان می‌باشد و که هر یک از انسان‌شناسان سعی می‌کنند به گونه به بررسی </w:t>
      </w:r>
      <w:r>
        <w:rPr>
          <w:rFonts w:cs="B Lotus" w:hint="cs"/>
          <w:sz w:val="28"/>
          <w:szCs w:val="28"/>
          <w:rtl/>
        </w:rPr>
        <w:t>ماهیت منشأ، روش، ابعاد، زمینه‌ها، نموده و پیامدهای فرهنگ و اجتماعی</w:t>
      </w:r>
      <w:r>
        <w:rPr>
          <w:rFonts w:cs="B Lotus" w:hint="cs"/>
          <w:b/>
          <w:bCs/>
          <w:sz w:val="28"/>
          <w:szCs w:val="28"/>
          <w:rtl/>
        </w:rPr>
        <w:t xml:space="preserve"> بپردازد. در این مقاله سعی شده است با توجه به این امر، به بیان و تعریف حدود کارهای انسان‌شناسان در زمینه جنگ بپردازد و همچنین برای درک بیشتر این امر به چند کار صورت گرفته در زمینه انسان شناسی جنگ اشاره می‌کند.   </w:t>
      </w:r>
    </w:p>
    <w:p w:rsidR="006A1536" w:rsidRPr="00AD0212" w:rsidRDefault="006A1536" w:rsidP="00AD0212">
      <w:pPr>
        <w:spacing w:after="0"/>
        <w:jc w:val="both"/>
        <w:rPr>
          <w:rFonts w:cs="B Lotus"/>
          <w:b/>
          <w:bCs/>
          <w:sz w:val="28"/>
          <w:szCs w:val="28"/>
          <w:rtl/>
        </w:rPr>
      </w:pPr>
    </w:p>
    <w:p w:rsidR="00AD0212" w:rsidRDefault="00AD0212" w:rsidP="00C214CE">
      <w:pPr>
        <w:spacing w:after="0"/>
        <w:jc w:val="both"/>
        <w:rPr>
          <w:rFonts w:cs="B Lotus"/>
          <w:b/>
          <w:bCs/>
          <w:sz w:val="32"/>
          <w:szCs w:val="32"/>
          <w:rtl/>
        </w:rPr>
      </w:pPr>
    </w:p>
    <w:p w:rsidR="00D10154" w:rsidRPr="00D10154" w:rsidRDefault="00D10154" w:rsidP="00C214CE">
      <w:pPr>
        <w:spacing w:after="0"/>
        <w:jc w:val="both"/>
        <w:rPr>
          <w:rFonts w:cs="B Lotus"/>
          <w:b/>
          <w:bCs/>
          <w:sz w:val="32"/>
          <w:szCs w:val="32"/>
          <w:rtl/>
        </w:rPr>
      </w:pPr>
      <w:r w:rsidRPr="00D10154">
        <w:rPr>
          <w:rFonts w:cs="B Lotus" w:hint="cs"/>
          <w:b/>
          <w:bCs/>
          <w:sz w:val="32"/>
          <w:szCs w:val="32"/>
          <w:rtl/>
        </w:rPr>
        <w:t>تعریف و حدود انسان شناسی جنگ:</w:t>
      </w:r>
    </w:p>
    <w:p w:rsidR="00C214CE" w:rsidRDefault="00C214CE" w:rsidP="00C214CE">
      <w:pPr>
        <w:spacing w:after="0"/>
        <w:jc w:val="both"/>
        <w:rPr>
          <w:rFonts w:cs="B Lotus"/>
          <w:sz w:val="28"/>
          <w:szCs w:val="28"/>
          <w:rtl/>
        </w:rPr>
      </w:pPr>
      <w:r>
        <w:rPr>
          <w:rFonts w:cs="B Lotus" w:hint="cs"/>
          <w:sz w:val="28"/>
          <w:szCs w:val="28"/>
          <w:rtl/>
        </w:rPr>
        <w:t>اگر این نکته در انسان شناسی را بپذیریم ک</w:t>
      </w:r>
      <w:r w:rsidR="00F46108">
        <w:rPr>
          <w:rFonts w:cs="B Lotus" w:hint="cs"/>
          <w:sz w:val="28"/>
          <w:szCs w:val="28"/>
          <w:rtl/>
        </w:rPr>
        <w:t>ه مطالعات در حوزه انسان شناسی بی</w:t>
      </w:r>
      <w:r>
        <w:rPr>
          <w:rFonts w:cs="B Lotus" w:hint="cs"/>
          <w:sz w:val="28"/>
          <w:szCs w:val="28"/>
          <w:rtl/>
        </w:rPr>
        <w:t xml:space="preserve">ش از اینکه بر گروه های مردمی باشد به مطالعه بر مضامین می‌باشد مثل جادو، دین، تقسیم کار و... (اوژه و کولن، 1388، 37) یکی از این مضامین «جنگ» می‌باشد که انسان‌شناسان مطالعه جنگ را به عنوان یک </w:t>
      </w:r>
      <w:r>
        <w:rPr>
          <w:rFonts w:cs="B Lotus"/>
          <w:sz w:val="28"/>
          <w:szCs w:val="28"/>
          <w:rtl/>
        </w:rPr>
        <w:t>«</w:t>
      </w:r>
      <w:r>
        <w:rPr>
          <w:rFonts w:cs="B Lotus" w:hint="cs"/>
          <w:sz w:val="28"/>
          <w:szCs w:val="28"/>
          <w:rtl/>
        </w:rPr>
        <w:t xml:space="preserve">واقعه اجتماعی» از نظر ماهیت منشأ، روش، ابعاد، زمینه‌ها، نموده و پیامدهای فرهنگ و اجتماعی مورد اهمیت قرار می‌دهد </w:t>
      </w:r>
      <w:r>
        <w:rPr>
          <w:rFonts w:cs="B Lotus"/>
          <w:sz w:val="28"/>
          <w:szCs w:val="28"/>
          <w:rtl/>
        </w:rPr>
        <w:t>(</w:t>
      </w:r>
      <w:r>
        <w:rPr>
          <w:rFonts w:cs="B Lotus" w:hint="cs"/>
          <w:sz w:val="28"/>
          <w:szCs w:val="28"/>
          <w:rtl/>
        </w:rPr>
        <w:t>ایوبی راد، 1376، 1) و به صورت دقیق‌تر به منشأ جنگ و دلایل آن را مورد توجه قرار می‌دهد و تغییر و دگرگونی و تطور جنگ در طول تاریخ و جنگ در میان قبایل</w:t>
      </w:r>
      <w:r>
        <w:rPr>
          <w:rFonts w:cs="B Lotus"/>
          <w:sz w:val="28"/>
          <w:szCs w:val="28"/>
          <w:rtl/>
        </w:rPr>
        <w:t xml:space="preserve"> </w:t>
      </w:r>
      <w:r>
        <w:rPr>
          <w:rFonts w:cs="B Lotus" w:hint="cs"/>
          <w:sz w:val="28"/>
          <w:szCs w:val="28"/>
          <w:rtl/>
        </w:rPr>
        <w:t xml:space="preserve">را مورد مطالعه قرار می‌دهند </w:t>
      </w:r>
      <w:r>
        <w:rPr>
          <w:rFonts w:cs="B Lotus"/>
          <w:sz w:val="28"/>
          <w:szCs w:val="28"/>
          <w:rtl/>
        </w:rPr>
        <w:t>(</w:t>
      </w:r>
      <w:r>
        <w:rPr>
          <w:rFonts w:cs="B Lotus" w:hint="cs"/>
          <w:sz w:val="28"/>
          <w:szCs w:val="28"/>
          <w:rtl/>
        </w:rPr>
        <w:t>کمالی، 1389، 7) .</w:t>
      </w:r>
    </w:p>
    <w:p w:rsidR="00AD0212" w:rsidRDefault="00AD0212" w:rsidP="00AD0212">
      <w:pPr>
        <w:spacing w:after="0"/>
        <w:jc w:val="both"/>
        <w:rPr>
          <w:rFonts w:cs="B Lotus"/>
          <w:sz w:val="28"/>
          <w:szCs w:val="28"/>
          <w:rtl/>
        </w:rPr>
      </w:pPr>
      <w:r>
        <w:rPr>
          <w:rFonts w:cs="B Lotus" w:hint="cs"/>
          <w:sz w:val="28"/>
          <w:szCs w:val="28"/>
          <w:rtl/>
        </w:rPr>
        <w:t xml:space="preserve">انسان شناسی جنگ تا مدت‌ها در گفتمان مردم شناسی جایی نداشت زیرا ایدئولوژی استعماری در پی ایجاد ثبات در سرزمین اشتغال خود بود و به همین دلیل تعارض‌های مسلحانة درونی را در این سرزمین‌ها </w:t>
      </w:r>
      <w:r>
        <w:rPr>
          <w:rFonts w:cs="B Lotus" w:hint="cs"/>
          <w:sz w:val="28"/>
          <w:szCs w:val="28"/>
          <w:rtl/>
        </w:rPr>
        <w:lastRenderedPageBreak/>
        <w:t>حذف می‌کرد. این موضوع در دوران جنگ جهانی دوم مطرح شد</w:t>
      </w:r>
      <w:r>
        <w:rPr>
          <w:rFonts w:cs="B Lotus"/>
          <w:sz w:val="28"/>
          <w:szCs w:val="28"/>
          <w:rtl/>
        </w:rPr>
        <w:t xml:space="preserve"> </w:t>
      </w:r>
      <w:r>
        <w:rPr>
          <w:rFonts w:cs="B Lotus" w:hint="cs"/>
          <w:sz w:val="28"/>
          <w:szCs w:val="28"/>
          <w:rtl/>
        </w:rPr>
        <w:t xml:space="preserve">و در این زمان تلاش شد با دست یافتن به تحلیل عمیق‌تر از پدیدة خشونت آن را از میان برداشت (ریویر، 1382، 202). </w:t>
      </w:r>
    </w:p>
    <w:p w:rsidR="00AD0212" w:rsidRDefault="00AD0212" w:rsidP="00AD0212">
      <w:pPr>
        <w:spacing w:after="0"/>
        <w:jc w:val="both"/>
        <w:rPr>
          <w:rFonts w:cs="B Lotus"/>
          <w:sz w:val="28"/>
          <w:szCs w:val="28"/>
          <w:rtl/>
        </w:rPr>
      </w:pPr>
      <w:r>
        <w:rPr>
          <w:rFonts w:cs="B Lotus" w:hint="cs"/>
          <w:sz w:val="28"/>
          <w:szCs w:val="28"/>
          <w:rtl/>
        </w:rPr>
        <w:t>مباحث مربوط به انسان شناسی جنگ معمولاً در انسان شناسی سیاسی جنگ به عنوان یکی از مضامین خشونت پرداخته می‌شود که در آن دو واحد سیاسی و هویتی در برابر یکدیگر قرار می‌گیرند.</w:t>
      </w:r>
    </w:p>
    <w:p w:rsidR="00C214CE" w:rsidRDefault="00C214CE" w:rsidP="00D10154">
      <w:pPr>
        <w:spacing w:after="0"/>
        <w:jc w:val="both"/>
        <w:rPr>
          <w:rFonts w:cs="B Lotus"/>
          <w:sz w:val="28"/>
          <w:szCs w:val="28"/>
          <w:rtl/>
        </w:rPr>
      </w:pPr>
      <w:r>
        <w:rPr>
          <w:rFonts w:cs="B Lotus" w:hint="cs"/>
          <w:sz w:val="28"/>
          <w:szCs w:val="28"/>
          <w:rtl/>
        </w:rPr>
        <w:t xml:space="preserve">با بررسی اجمالی در مورد مطالعاتی که در زمینه انسان شناسی جنگ صورت گرفته، می‌توان این دغدغه‌ها و سؤال‌ها را در بین انسان‌شناسان جنگ دید که به دنبال پاسخ دادن به آن‌ها هستند: </w:t>
      </w:r>
    </w:p>
    <w:p w:rsidR="00C214CE" w:rsidRDefault="00C214CE" w:rsidP="00C214CE">
      <w:pPr>
        <w:spacing w:after="0"/>
        <w:jc w:val="both"/>
        <w:rPr>
          <w:rFonts w:cs="B Lotus"/>
          <w:sz w:val="28"/>
          <w:szCs w:val="28"/>
          <w:rtl/>
        </w:rPr>
      </w:pPr>
      <w:r>
        <w:rPr>
          <w:rFonts w:cs="B Lotus" w:hint="cs"/>
          <w:sz w:val="28"/>
          <w:szCs w:val="28"/>
          <w:rtl/>
        </w:rPr>
        <w:t>-آیا جنگ یک مسئله و بدعت اجتماعی و معلول عوامل اجتماعی و فرهنگی است یا جنگ یک ضرورت زیست شناختی و مربوط به فطرت و غریزه انسان است؟</w:t>
      </w:r>
    </w:p>
    <w:p w:rsidR="00C214CE" w:rsidRDefault="00C214CE" w:rsidP="00C214CE">
      <w:pPr>
        <w:spacing w:after="0"/>
        <w:jc w:val="both"/>
        <w:rPr>
          <w:rFonts w:cs="B Lotus"/>
          <w:sz w:val="28"/>
          <w:szCs w:val="28"/>
          <w:rtl/>
        </w:rPr>
      </w:pPr>
      <w:r>
        <w:rPr>
          <w:rFonts w:cs="B Lotus" w:hint="cs"/>
          <w:sz w:val="28"/>
          <w:szCs w:val="28"/>
          <w:rtl/>
        </w:rPr>
        <w:t>-تغییر و تحول جنگ در گذر زمان چگونه است و سازمان اجتماعی و به تبع آن تحولات مهم زندگی بشری (تحول در شکار و روی آوردن به کشاورزی و از کشاورزی به صنعت و از صنعت به مرحله فرا صنعتی) چه تغییر و تحولاتی در مورد اهداف، زمینه‌ها، و سلاح و سازمان جنگی و... موجب شده است؟</w:t>
      </w:r>
    </w:p>
    <w:p w:rsidR="00FB11A6" w:rsidRDefault="00C214CE" w:rsidP="00C214CE">
      <w:pPr>
        <w:spacing w:after="0"/>
        <w:jc w:val="both"/>
        <w:rPr>
          <w:rFonts w:cs="B Lotus"/>
          <w:sz w:val="28"/>
          <w:szCs w:val="28"/>
          <w:rtl/>
        </w:rPr>
      </w:pPr>
      <w:r>
        <w:rPr>
          <w:rFonts w:cs="B Lotus" w:hint="cs"/>
          <w:sz w:val="28"/>
          <w:szCs w:val="28"/>
          <w:rtl/>
        </w:rPr>
        <w:t xml:space="preserve">-زمینه‌های فرهنگی و اجتماعی تهاجم و تهاجم پذیری در روابط کشورهای متخاصم کدام است؟ و آیا زمینه های چون اختلافات و مشترکات قومی، نژادی، مذهبی و ملی، ترکیب جمعیت یا انباشت پول و اسلحه یا شرایط خاص جامعه </w:t>
      </w:r>
      <w:r>
        <w:rPr>
          <w:rFonts w:cs="B Lotus"/>
          <w:sz w:val="28"/>
          <w:szCs w:val="28"/>
          <w:rtl/>
        </w:rPr>
        <w:t>(</w:t>
      </w:r>
      <w:r>
        <w:rPr>
          <w:rFonts w:cs="B Lotus" w:hint="cs"/>
          <w:sz w:val="28"/>
          <w:szCs w:val="28"/>
          <w:rtl/>
        </w:rPr>
        <w:t>مانند دوران بعد از انقلاب) از زمینه های تهاجم و تهاجم پذیری است؟</w:t>
      </w:r>
    </w:p>
    <w:p w:rsidR="00C214CE" w:rsidRDefault="00C214CE" w:rsidP="00C214CE">
      <w:pPr>
        <w:spacing w:after="0"/>
        <w:jc w:val="both"/>
        <w:rPr>
          <w:rFonts w:cs="B Lotus"/>
          <w:sz w:val="28"/>
          <w:szCs w:val="28"/>
          <w:rtl/>
        </w:rPr>
      </w:pPr>
      <w:r>
        <w:rPr>
          <w:rFonts w:cs="B Lotus" w:hint="cs"/>
          <w:sz w:val="28"/>
          <w:szCs w:val="28"/>
          <w:rtl/>
        </w:rPr>
        <w:t>-ویژگی‌های فرهنگی و یا نمودهای فرهنگی مانند سلاح، سازمان جنگی، دیدگاه های رهبران سیاسی جشن‌ها و... هنگام و بعد از جنگ چگونه است؟</w:t>
      </w:r>
    </w:p>
    <w:p w:rsidR="00C214CE" w:rsidRDefault="00C214CE" w:rsidP="00C214CE">
      <w:pPr>
        <w:spacing w:after="0"/>
        <w:jc w:val="both"/>
        <w:rPr>
          <w:rFonts w:cs="B Lotus"/>
          <w:sz w:val="28"/>
          <w:szCs w:val="28"/>
          <w:rtl/>
        </w:rPr>
      </w:pPr>
      <w:r>
        <w:rPr>
          <w:rFonts w:cs="B Lotus" w:hint="cs"/>
          <w:sz w:val="28"/>
          <w:szCs w:val="28"/>
          <w:rtl/>
        </w:rPr>
        <w:t>-پیامدهای اقتصادی، اجتماعی، سیاسی و... جنگ چه می‌باشد؟</w:t>
      </w:r>
    </w:p>
    <w:p w:rsidR="00C214CE" w:rsidRDefault="00C214CE" w:rsidP="00C214CE">
      <w:pPr>
        <w:spacing w:after="0"/>
        <w:jc w:val="both"/>
        <w:rPr>
          <w:rFonts w:cs="B Lotus"/>
          <w:sz w:val="28"/>
          <w:szCs w:val="28"/>
          <w:rtl/>
        </w:rPr>
      </w:pPr>
      <w:r>
        <w:rPr>
          <w:rFonts w:cs="B Lotus" w:hint="cs"/>
          <w:sz w:val="28"/>
          <w:szCs w:val="28"/>
          <w:rtl/>
        </w:rPr>
        <w:t>-چرا انسان‌ها می‌جنگند؟</w:t>
      </w:r>
    </w:p>
    <w:p w:rsidR="00C214CE" w:rsidRDefault="00C214CE" w:rsidP="00C214CE">
      <w:pPr>
        <w:spacing w:after="0"/>
        <w:jc w:val="both"/>
        <w:rPr>
          <w:rFonts w:cs="B Lotus"/>
          <w:sz w:val="28"/>
          <w:szCs w:val="28"/>
          <w:rtl/>
        </w:rPr>
      </w:pPr>
      <w:r>
        <w:rPr>
          <w:rFonts w:cs="B Lotus" w:hint="cs"/>
          <w:sz w:val="28"/>
          <w:szCs w:val="28"/>
          <w:rtl/>
        </w:rPr>
        <w:t>- چرا جنگ شروع می‌شود و نقش جنگ در تکامل انسان چیست؟</w:t>
      </w:r>
    </w:p>
    <w:p w:rsidR="00D10154" w:rsidRDefault="00D10154" w:rsidP="00D10154">
      <w:pPr>
        <w:spacing w:after="0"/>
        <w:jc w:val="both"/>
        <w:rPr>
          <w:rFonts w:cs="B Lotus"/>
          <w:sz w:val="28"/>
          <w:szCs w:val="28"/>
          <w:rtl/>
        </w:rPr>
      </w:pPr>
      <w:r>
        <w:rPr>
          <w:rFonts w:cs="B Lotus" w:hint="cs"/>
          <w:sz w:val="28"/>
          <w:szCs w:val="28"/>
          <w:rtl/>
        </w:rPr>
        <w:t>با توجه به مطالب گفته شده می‌توان گفت که بخش عمده ای از انسان شناسی جنگ در قسمت تاریخچه جنگ‌ها، سیر تکامل جن</w:t>
      </w:r>
      <w:r w:rsidR="009C783E">
        <w:rPr>
          <w:rFonts w:cs="B Lotus" w:hint="cs"/>
          <w:sz w:val="28"/>
          <w:szCs w:val="28"/>
          <w:rtl/>
        </w:rPr>
        <w:t>گ</w:t>
      </w:r>
      <w:r w:rsidR="009C783E">
        <w:rPr>
          <w:rFonts w:cs="B Lotus"/>
          <w:sz w:val="28"/>
          <w:szCs w:val="28"/>
          <w:rtl/>
        </w:rPr>
        <w:t xml:space="preserve"> </w:t>
      </w:r>
      <w:r>
        <w:rPr>
          <w:rFonts w:cs="B Lotus" w:hint="cs"/>
          <w:sz w:val="28"/>
          <w:szCs w:val="28"/>
          <w:rtl/>
        </w:rPr>
        <w:t>و همچنی</w:t>
      </w:r>
      <w:r w:rsidR="009C783E">
        <w:rPr>
          <w:rFonts w:cs="B Lotus" w:hint="cs"/>
          <w:sz w:val="28"/>
          <w:szCs w:val="28"/>
          <w:rtl/>
        </w:rPr>
        <w:t>ن</w:t>
      </w:r>
      <w:r w:rsidR="009C783E">
        <w:rPr>
          <w:rFonts w:cs="B Lotus"/>
          <w:sz w:val="28"/>
          <w:szCs w:val="28"/>
          <w:rtl/>
        </w:rPr>
        <w:t xml:space="preserve"> </w:t>
      </w:r>
      <w:r>
        <w:rPr>
          <w:rFonts w:cs="B Lotus" w:hint="cs"/>
          <w:sz w:val="28"/>
          <w:szCs w:val="28"/>
          <w:rtl/>
        </w:rPr>
        <w:t xml:space="preserve">ماهیت و علل آن </w:t>
      </w:r>
      <w:r w:rsidR="009C783E">
        <w:rPr>
          <w:rFonts w:cs="B Lotus" w:hint="cs"/>
          <w:sz w:val="28"/>
          <w:szCs w:val="28"/>
          <w:rtl/>
        </w:rPr>
        <w:t>می‌باشد</w:t>
      </w:r>
      <w:r>
        <w:rPr>
          <w:rFonts w:cs="B Lotus" w:hint="cs"/>
          <w:sz w:val="28"/>
          <w:szCs w:val="28"/>
          <w:rtl/>
        </w:rPr>
        <w:t>.</w:t>
      </w:r>
    </w:p>
    <w:p w:rsidR="00AD0212" w:rsidRDefault="00AD0212" w:rsidP="00D10154">
      <w:pPr>
        <w:spacing w:after="0"/>
        <w:jc w:val="both"/>
        <w:rPr>
          <w:rFonts w:cs="B Lotus"/>
          <w:b/>
          <w:bCs/>
          <w:sz w:val="32"/>
          <w:szCs w:val="32"/>
          <w:rtl/>
        </w:rPr>
      </w:pPr>
    </w:p>
    <w:p w:rsidR="006A1536" w:rsidRDefault="006A1536" w:rsidP="00D10154">
      <w:pPr>
        <w:spacing w:after="0"/>
        <w:jc w:val="both"/>
        <w:rPr>
          <w:rFonts w:cs="B Lotus"/>
          <w:b/>
          <w:bCs/>
          <w:sz w:val="32"/>
          <w:szCs w:val="32"/>
          <w:rtl/>
        </w:rPr>
      </w:pPr>
    </w:p>
    <w:p w:rsidR="00D10154" w:rsidRDefault="00D10154" w:rsidP="00D10154">
      <w:pPr>
        <w:spacing w:after="0"/>
        <w:jc w:val="both"/>
        <w:rPr>
          <w:rFonts w:cs="B Lotus"/>
          <w:b/>
          <w:bCs/>
          <w:sz w:val="32"/>
          <w:szCs w:val="32"/>
          <w:rtl/>
        </w:rPr>
      </w:pPr>
      <w:r w:rsidRPr="00D10154">
        <w:rPr>
          <w:rFonts w:cs="B Lotus" w:hint="cs"/>
          <w:b/>
          <w:bCs/>
          <w:sz w:val="32"/>
          <w:szCs w:val="32"/>
          <w:rtl/>
        </w:rPr>
        <w:t xml:space="preserve">نظریه های انسان شناسی جنگ: </w:t>
      </w:r>
    </w:p>
    <w:p w:rsidR="009C783E" w:rsidRDefault="009C783E" w:rsidP="00D10154">
      <w:pPr>
        <w:spacing w:after="0"/>
        <w:jc w:val="both"/>
        <w:rPr>
          <w:rFonts w:cs="B Lotus"/>
          <w:sz w:val="28"/>
          <w:szCs w:val="28"/>
          <w:rtl/>
        </w:rPr>
      </w:pPr>
      <w:r>
        <w:rPr>
          <w:rFonts w:cs="B Lotus" w:hint="cs"/>
          <w:sz w:val="28"/>
          <w:szCs w:val="28"/>
          <w:rtl/>
        </w:rPr>
        <w:lastRenderedPageBreak/>
        <w:t xml:space="preserve">در یک دسته بندی در مورد چرایی جنگ، علت آن را در سه دسته نظریه‌ها قرار می‌دهد:1- مادی گرایی فرهنگی،2- انگیزش و مادی، 3- تولید مثل و بدنی. </w:t>
      </w:r>
    </w:p>
    <w:p w:rsidR="009C783E" w:rsidRDefault="009C783E" w:rsidP="009C783E">
      <w:pPr>
        <w:spacing w:after="0"/>
        <w:jc w:val="both"/>
        <w:rPr>
          <w:rFonts w:cs="B Lotus"/>
          <w:sz w:val="28"/>
          <w:szCs w:val="28"/>
          <w:rtl/>
        </w:rPr>
      </w:pPr>
      <w:r>
        <w:rPr>
          <w:rFonts w:cs="B Lotus" w:hint="cs"/>
          <w:sz w:val="28"/>
          <w:szCs w:val="28"/>
          <w:rtl/>
        </w:rPr>
        <w:t>1-</w:t>
      </w:r>
      <w:r w:rsidRPr="009C783E">
        <w:rPr>
          <w:rFonts w:cs="B Lotus" w:hint="cs"/>
          <w:sz w:val="28"/>
          <w:szCs w:val="28"/>
          <w:rtl/>
        </w:rPr>
        <w:t xml:space="preserve">در مورد اول بر منافع مادی تصمیم گیران جنگ (رهبران جنگ) تأکید </w:t>
      </w:r>
      <w:r>
        <w:rPr>
          <w:rFonts w:cs="B Lotus" w:hint="cs"/>
          <w:sz w:val="28"/>
          <w:szCs w:val="28"/>
          <w:rtl/>
        </w:rPr>
        <w:t>می‌کند</w:t>
      </w:r>
      <w:r w:rsidRPr="009C783E">
        <w:rPr>
          <w:rFonts w:cs="B Lotus" w:hint="cs"/>
          <w:sz w:val="28"/>
          <w:szCs w:val="28"/>
          <w:rtl/>
        </w:rPr>
        <w:t>. علاوه بر این مورد، به سه عامل تکمیلی مادی که در شکل گیر</w:t>
      </w:r>
      <w:r>
        <w:rPr>
          <w:rFonts w:cs="B Lotus" w:hint="cs"/>
          <w:sz w:val="28"/>
          <w:szCs w:val="28"/>
          <w:rtl/>
        </w:rPr>
        <w:t>ی</w:t>
      </w:r>
      <w:r>
        <w:rPr>
          <w:rFonts w:cs="B Lotus"/>
          <w:sz w:val="28"/>
          <w:szCs w:val="28"/>
          <w:rtl/>
        </w:rPr>
        <w:t xml:space="preserve"> </w:t>
      </w:r>
      <w:r w:rsidRPr="009C783E">
        <w:rPr>
          <w:rFonts w:cs="B Lotus" w:hint="cs"/>
          <w:sz w:val="28"/>
          <w:szCs w:val="28"/>
          <w:rtl/>
        </w:rPr>
        <w:t xml:space="preserve">و به وجود آمدن جنگ موثرند را بیان </w:t>
      </w:r>
      <w:r>
        <w:rPr>
          <w:rFonts w:cs="B Lotus" w:hint="cs"/>
          <w:sz w:val="28"/>
          <w:szCs w:val="28"/>
          <w:rtl/>
        </w:rPr>
        <w:t>می‌کند</w:t>
      </w:r>
      <w:r w:rsidRPr="009C783E">
        <w:rPr>
          <w:rFonts w:cs="B Lotus" w:hint="cs"/>
          <w:sz w:val="28"/>
          <w:szCs w:val="28"/>
          <w:rtl/>
        </w:rPr>
        <w:t xml:space="preserve">؛ </w:t>
      </w:r>
      <w:r>
        <w:rPr>
          <w:rFonts w:cs="B Lotus" w:hint="cs"/>
          <w:b/>
          <w:bCs/>
          <w:sz w:val="28"/>
          <w:szCs w:val="28"/>
          <w:rtl/>
        </w:rPr>
        <w:t>الف-</w:t>
      </w:r>
      <w:r w:rsidRPr="009C783E">
        <w:rPr>
          <w:rFonts w:cs="B Lotus" w:hint="cs"/>
          <w:b/>
          <w:bCs/>
          <w:sz w:val="28"/>
          <w:szCs w:val="28"/>
          <w:rtl/>
        </w:rPr>
        <w:t xml:space="preserve">عوامل روبنایی </w:t>
      </w:r>
      <w:r>
        <w:rPr>
          <w:rFonts w:cs="B Lotus"/>
          <w:sz w:val="28"/>
          <w:szCs w:val="28"/>
          <w:rtl/>
        </w:rPr>
        <w:t>(</w:t>
      </w:r>
      <w:r>
        <w:rPr>
          <w:rFonts w:cs="B Lotus" w:hint="cs"/>
          <w:sz w:val="28"/>
          <w:szCs w:val="28"/>
          <w:rtl/>
        </w:rPr>
        <w:t>م</w:t>
      </w:r>
      <w:r w:rsidRPr="009C783E">
        <w:rPr>
          <w:rFonts w:cs="B Lotus" w:hint="cs"/>
          <w:sz w:val="28"/>
          <w:szCs w:val="28"/>
          <w:rtl/>
        </w:rPr>
        <w:t xml:space="preserve">انند فشار جمعیت، دفاع یا پیروزی سرزمین خود، تقویت و تولید و تجارت)، </w:t>
      </w:r>
      <w:r>
        <w:rPr>
          <w:rFonts w:cs="B Lotus" w:hint="cs"/>
          <w:sz w:val="28"/>
          <w:szCs w:val="28"/>
          <w:rtl/>
        </w:rPr>
        <w:t>ب-</w:t>
      </w:r>
      <w:r w:rsidRPr="009C783E">
        <w:rPr>
          <w:rFonts w:cs="B Lotus" w:hint="cs"/>
          <w:b/>
          <w:bCs/>
          <w:sz w:val="28"/>
          <w:szCs w:val="28"/>
          <w:rtl/>
        </w:rPr>
        <w:t>عوامل ساختاری</w:t>
      </w:r>
      <w:r w:rsidRPr="009C783E">
        <w:rPr>
          <w:rFonts w:cs="B Lotus" w:hint="cs"/>
          <w:sz w:val="28"/>
          <w:szCs w:val="28"/>
          <w:rtl/>
        </w:rPr>
        <w:t xml:space="preserve"> که تحت </w:t>
      </w:r>
      <w:r>
        <w:rPr>
          <w:rFonts w:cs="B Lotus" w:hint="cs"/>
          <w:sz w:val="28"/>
          <w:szCs w:val="28"/>
          <w:rtl/>
        </w:rPr>
        <w:t>عنوان‌های</w:t>
      </w:r>
      <w:r w:rsidRPr="009C783E">
        <w:rPr>
          <w:rFonts w:cs="B Lotus" w:hint="cs"/>
          <w:sz w:val="28"/>
          <w:szCs w:val="28"/>
          <w:rtl/>
        </w:rPr>
        <w:t xml:space="preserve">: </w:t>
      </w:r>
      <w:r w:rsidRPr="009C783E">
        <w:rPr>
          <w:rFonts w:cs="B Lotus" w:hint="cs"/>
          <w:b/>
          <w:bCs/>
          <w:sz w:val="28"/>
          <w:szCs w:val="28"/>
          <w:rtl/>
        </w:rPr>
        <w:t>خویشاوندی</w:t>
      </w:r>
      <w:r w:rsidRPr="009C783E">
        <w:rPr>
          <w:rFonts w:cs="B Lotus" w:hint="cs"/>
          <w:sz w:val="28"/>
          <w:szCs w:val="28"/>
          <w:rtl/>
        </w:rPr>
        <w:t xml:space="preserve"> </w:t>
      </w:r>
      <w:r>
        <w:rPr>
          <w:rFonts w:cs="B Lotus"/>
          <w:sz w:val="28"/>
          <w:szCs w:val="28"/>
          <w:rtl/>
        </w:rPr>
        <w:t>(</w:t>
      </w:r>
      <w:r>
        <w:rPr>
          <w:rFonts w:cs="B Lotus" w:hint="cs"/>
          <w:sz w:val="28"/>
          <w:szCs w:val="28"/>
          <w:rtl/>
        </w:rPr>
        <w:t>ب</w:t>
      </w:r>
      <w:r w:rsidRPr="009C783E">
        <w:rPr>
          <w:rFonts w:cs="B Lotus" w:hint="cs"/>
          <w:sz w:val="28"/>
          <w:szCs w:val="28"/>
          <w:rtl/>
        </w:rPr>
        <w:t xml:space="preserve">ه بررسی رابطه بین قرابت سببی و خویشاوندی با سازماندهی در جنگ </w:t>
      </w:r>
      <w:r>
        <w:rPr>
          <w:rFonts w:cs="B Lotus" w:hint="cs"/>
          <w:sz w:val="28"/>
          <w:szCs w:val="28"/>
          <w:rtl/>
        </w:rPr>
        <w:t>می‌پردازد</w:t>
      </w:r>
      <w:r w:rsidRPr="009C783E">
        <w:rPr>
          <w:rFonts w:cs="B Lotus" w:hint="cs"/>
          <w:sz w:val="28"/>
          <w:szCs w:val="28"/>
          <w:rtl/>
        </w:rPr>
        <w:t xml:space="preserve">)، </w:t>
      </w:r>
      <w:r w:rsidRPr="009C783E">
        <w:rPr>
          <w:rFonts w:cs="B Lotus" w:hint="cs"/>
          <w:b/>
          <w:bCs/>
          <w:sz w:val="28"/>
          <w:szCs w:val="28"/>
          <w:rtl/>
        </w:rPr>
        <w:t>اقتصاد</w:t>
      </w:r>
      <w:r w:rsidRPr="009C783E">
        <w:rPr>
          <w:rFonts w:cs="B Lotus" w:hint="cs"/>
          <w:sz w:val="28"/>
          <w:szCs w:val="28"/>
          <w:rtl/>
        </w:rPr>
        <w:t xml:space="preserve"> (که بیشتر به این نکته تأکید </w:t>
      </w:r>
      <w:r>
        <w:rPr>
          <w:rFonts w:cs="B Lotus" w:hint="cs"/>
          <w:sz w:val="28"/>
          <w:szCs w:val="28"/>
          <w:rtl/>
        </w:rPr>
        <w:t>می‌کند</w:t>
      </w:r>
      <w:r w:rsidRPr="009C783E">
        <w:rPr>
          <w:rFonts w:cs="B Lotus" w:hint="cs"/>
          <w:sz w:val="28"/>
          <w:szCs w:val="28"/>
          <w:rtl/>
        </w:rPr>
        <w:t xml:space="preserve"> که احتمال افزایش تولید ممکن ا</w:t>
      </w:r>
      <w:r>
        <w:rPr>
          <w:rFonts w:cs="B Lotus" w:hint="cs"/>
          <w:sz w:val="28"/>
          <w:szCs w:val="28"/>
          <w:rtl/>
        </w:rPr>
        <w:t>ست راهی را برای جنگ باز می‌کند) و</w:t>
      </w:r>
      <w:r w:rsidRPr="009C783E">
        <w:rPr>
          <w:rFonts w:cs="B Lotus" w:hint="cs"/>
          <w:sz w:val="28"/>
          <w:szCs w:val="28"/>
          <w:rtl/>
        </w:rPr>
        <w:t xml:space="preserve"> </w:t>
      </w:r>
      <w:r w:rsidRPr="009C783E">
        <w:rPr>
          <w:rFonts w:cs="B Lotus" w:hint="cs"/>
          <w:b/>
          <w:bCs/>
          <w:sz w:val="28"/>
          <w:szCs w:val="28"/>
          <w:rtl/>
        </w:rPr>
        <w:t>سیاست</w:t>
      </w:r>
      <w:r w:rsidRPr="009C783E">
        <w:rPr>
          <w:rFonts w:cs="B Lotus" w:hint="cs"/>
          <w:sz w:val="28"/>
          <w:szCs w:val="28"/>
          <w:rtl/>
        </w:rPr>
        <w:t xml:space="preserve"> (بر نقش </w:t>
      </w:r>
      <w:r>
        <w:rPr>
          <w:rFonts w:cs="B Lotus" w:hint="cs"/>
          <w:sz w:val="28"/>
          <w:szCs w:val="28"/>
          <w:rtl/>
        </w:rPr>
        <w:t>سازمان‌های</w:t>
      </w:r>
      <w:r w:rsidRPr="009C783E">
        <w:rPr>
          <w:rFonts w:cs="B Lotus" w:hint="cs"/>
          <w:sz w:val="28"/>
          <w:szCs w:val="28"/>
          <w:rtl/>
        </w:rPr>
        <w:t xml:space="preserve"> سیاسی، رهبران، الگوهای سیاسی، اتحاد در جنگ تأکید </w:t>
      </w:r>
      <w:r>
        <w:rPr>
          <w:rFonts w:cs="B Lotus" w:hint="cs"/>
          <w:sz w:val="28"/>
          <w:szCs w:val="28"/>
          <w:rtl/>
        </w:rPr>
        <w:t>می‌کند</w:t>
      </w:r>
      <w:r w:rsidRPr="009C783E">
        <w:rPr>
          <w:rFonts w:cs="B Lotus" w:hint="cs"/>
          <w:sz w:val="28"/>
          <w:szCs w:val="28"/>
          <w:rtl/>
        </w:rPr>
        <w:t xml:space="preserve">) </w:t>
      </w:r>
      <w:r>
        <w:rPr>
          <w:rFonts w:cs="B Lotus" w:hint="cs"/>
          <w:sz w:val="28"/>
          <w:szCs w:val="28"/>
          <w:rtl/>
        </w:rPr>
        <w:t>مورد مطالعه قرار می‌دهد،</w:t>
      </w:r>
      <w:r>
        <w:rPr>
          <w:rFonts w:cs="B Lotus"/>
          <w:sz w:val="28"/>
          <w:szCs w:val="28"/>
          <w:rtl/>
        </w:rPr>
        <w:t xml:space="preserve"> </w:t>
      </w:r>
      <w:r>
        <w:rPr>
          <w:rFonts w:cs="B Lotus" w:hint="cs"/>
          <w:sz w:val="28"/>
          <w:szCs w:val="28"/>
          <w:rtl/>
        </w:rPr>
        <w:t>ج-</w:t>
      </w:r>
      <w:r w:rsidRPr="009C783E">
        <w:rPr>
          <w:rFonts w:cs="B Lotus" w:hint="cs"/>
          <w:b/>
          <w:bCs/>
          <w:sz w:val="28"/>
          <w:szCs w:val="28"/>
          <w:rtl/>
        </w:rPr>
        <w:t>عوامل زیر بنایی</w:t>
      </w:r>
      <w:r>
        <w:rPr>
          <w:rFonts w:cs="B Lotus" w:hint="cs"/>
          <w:sz w:val="28"/>
          <w:szCs w:val="28"/>
          <w:rtl/>
        </w:rPr>
        <w:t xml:space="preserve"> که سعی در ارتباط</w:t>
      </w:r>
      <w:r>
        <w:rPr>
          <w:rFonts w:cs="B Lotus"/>
          <w:sz w:val="28"/>
          <w:szCs w:val="28"/>
          <w:rtl/>
        </w:rPr>
        <w:t xml:space="preserve"> </w:t>
      </w:r>
      <w:r>
        <w:rPr>
          <w:rFonts w:cs="B Lotus" w:hint="cs"/>
          <w:sz w:val="28"/>
          <w:szCs w:val="28"/>
          <w:rtl/>
        </w:rPr>
        <w:t>دادن الگوی جنگ به برخی از موارد الگوی فرهنگی چون عقاید، آداب</w:t>
      </w:r>
      <w:r>
        <w:rPr>
          <w:rFonts w:cs="B Lotus"/>
          <w:sz w:val="28"/>
          <w:szCs w:val="28"/>
          <w:rtl/>
        </w:rPr>
        <w:t xml:space="preserve"> </w:t>
      </w:r>
      <w:r>
        <w:rPr>
          <w:rFonts w:cs="B Lotus" w:hint="cs"/>
          <w:sz w:val="28"/>
          <w:szCs w:val="28"/>
          <w:rtl/>
        </w:rPr>
        <w:t>و رسوم را دارد.</w:t>
      </w:r>
    </w:p>
    <w:p w:rsidR="009C783E" w:rsidRDefault="009C783E" w:rsidP="009C783E">
      <w:pPr>
        <w:spacing w:after="0"/>
        <w:jc w:val="both"/>
        <w:rPr>
          <w:rFonts w:cs="B Lotus"/>
          <w:sz w:val="28"/>
          <w:szCs w:val="28"/>
          <w:rtl/>
        </w:rPr>
      </w:pPr>
      <w:r>
        <w:rPr>
          <w:rFonts w:cs="B Lotus" w:hint="cs"/>
          <w:sz w:val="28"/>
          <w:szCs w:val="28"/>
          <w:rtl/>
        </w:rPr>
        <w:t>2- در مورد دوم این نظریه بر این باور است که در دلایل مادی جنگ (که در بالا ذکر شد) را نباید صرفاً دلیل جنگ دانست بلکه باید به موارد انگیزشی (شامل همه فشارها، عوامل و اختیارها، هم ذاتی و هم خارجی) را قبل از دلایل مادی را مورد توجه قرار داد. به عنوان مثال انگیزه که موجب می‌شود یک قوم به علت داشتن گاو میش بیشتر (دلیل مادی) بجنگند این است که از لحاظ ارزش فرهنگی که گاو میش را یک منبع شأن اجتماعی می‌داند، می‌جنگد.</w:t>
      </w:r>
    </w:p>
    <w:p w:rsidR="009C783E" w:rsidRDefault="009C783E" w:rsidP="009C783E">
      <w:pPr>
        <w:spacing w:after="0"/>
        <w:jc w:val="both"/>
        <w:rPr>
          <w:rFonts w:cs="B Lotus"/>
          <w:sz w:val="28"/>
          <w:szCs w:val="28"/>
          <w:rtl/>
        </w:rPr>
      </w:pPr>
      <w:r>
        <w:rPr>
          <w:rFonts w:cs="B Lotus" w:hint="cs"/>
          <w:sz w:val="28"/>
          <w:szCs w:val="28"/>
          <w:rtl/>
        </w:rPr>
        <w:t>3-</w:t>
      </w:r>
      <w:r w:rsidRPr="009C783E">
        <w:rPr>
          <w:rFonts w:cs="B Lotus" w:hint="cs"/>
          <w:sz w:val="28"/>
          <w:szCs w:val="28"/>
          <w:rtl/>
        </w:rPr>
        <w:t xml:space="preserve"> </w:t>
      </w:r>
      <w:r>
        <w:rPr>
          <w:rFonts w:cs="B Lotus" w:hint="cs"/>
          <w:sz w:val="28"/>
          <w:szCs w:val="28"/>
          <w:rtl/>
        </w:rPr>
        <w:t>این نظریه بر این نکته تأکید دارد که مهم این است که انواع خویشاوندان (سببی، مادی، نسل اجدادی و غیره) کدامند و چگونه در تصمیمات آن‌ها برای طرفداری در هنگام مشاجره و جنگ موثر است و همچنین مطالعه کشمکش و حل آن‌ها باید با توجه به مطالعه گسترده شجره شناسی و هنر تولید مثل تمام افراد به عنوان زمینه اصلی در مقابل انتخاب‌هایی که فرد دارد انجام شود (ر</w:t>
      </w:r>
      <w:r>
        <w:rPr>
          <w:rFonts w:cs="B Lotus"/>
          <w:sz w:val="28"/>
          <w:szCs w:val="28"/>
          <w:rtl/>
        </w:rPr>
        <w:t xml:space="preserve">. </w:t>
      </w:r>
      <w:r>
        <w:rPr>
          <w:rFonts w:cs="B Lotus" w:hint="cs"/>
          <w:sz w:val="28"/>
          <w:szCs w:val="28"/>
          <w:rtl/>
        </w:rPr>
        <w:t>ک</w:t>
      </w:r>
      <w:r>
        <w:rPr>
          <w:rFonts w:cs="B Lotus"/>
          <w:sz w:val="28"/>
          <w:szCs w:val="28"/>
          <w:rtl/>
        </w:rPr>
        <w:t xml:space="preserve"> </w:t>
      </w:r>
      <w:r>
        <w:rPr>
          <w:rFonts w:cs="B Lotus" w:hint="cs"/>
          <w:sz w:val="28"/>
          <w:szCs w:val="28"/>
          <w:rtl/>
        </w:rPr>
        <w:t>کمالی، 1389،224-183).</w:t>
      </w:r>
    </w:p>
    <w:p w:rsidR="009C783E" w:rsidRDefault="009C783E" w:rsidP="009C783E">
      <w:pPr>
        <w:spacing w:after="0"/>
        <w:jc w:val="both"/>
        <w:rPr>
          <w:rFonts w:cs="B Lotus"/>
          <w:sz w:val="28"/>
          <w:szCs w:val="28"/>
          <w:rtl/>
        </w:rPr>
      </w:pPr>
      <w:r>
        <w:rPr>
          <w:rFonts w:cs="B Lotus" w:hint="cs"/>
          <w:sz w:val="28"/>
          <w:szCs w:val="28"/>
          <w:rtl/>
        </w:rPr>
        <w:t xml:space="preserve">در یک تقسیم بندی دیگری، نظریه های انسان شناسی در مورد دلایل جنگ در سه گفتمان بیان می‌کند: 1- </w:t>
      </w:r>
      <w:r w:rsidRPr="009C783E">
        <w:rPr>
          <w:rFonts w:cs="B Lotus" w:hint="cs"/>
          <w:b/>
          <w:bCs/>
          <w:sz w:val="28"/>
          <w:szCs w:val="28"/>
          <w:rtl/>
        </w:rPr>
        <w:t>گفتمان طبیعت گرا:</w:t>
      </w:r>
      <w:r>
        <w:rPr>
          <w:rFonts w:cs="B Lotus" w:hint="cs"/>
          <w:sz w:val="28"/>
          <w:szCs w:val="28"/>
          <w:rtl/>
        </w:rPr>
        <w:t xml:space="preserve"> این گفتمان دلیل تهاجم را به دست آوردن فضا و منابع معیشتی در یک اقتصاد مبتنی بر شکار می‌داند. خشونت یک فن دستیابی به غذاست و جنگ نوعی شکار انسان می‌باشد.2- </w:t>
      </w:r>
      <w:r w:rsidRPr="009C783E">
        <w:rPr>
          <w:rFonts w:cs="B Lotus" w:hint="cs"/>
          <w:b/>
          <w:bCs/>
          <w:sz w:val="28"/>
          <w:szCs w:val="28"/>
          <w:rtl/>
        </w:rPr>
        <w:t>گفتمان اقتصادگرا:</w:t>
      </w:r>
      <w:r>
        <w:rPr>
          <w:rFonts w:cs="B Lotus" w:hint="cs"/>
          <w:sz w:val="28"/>
          <w:szCs w:val="28"/>
          <w:rtl/>
        </w:rPr>
        <w:t xml:space="preserve"> این گفتمان بر این نکته تأکید می‌کند که در جوامع ابتدایی نوعی کمبود شدید در منابع معیشت وجود داشت و همین امر کار را به مبارزه برای حفظ بقا و تعارض مسلحانه کشانده است.3- </w:t>
      </w:r>
      <w:r w:rsidRPr="009C783E">
        <w:rPr>
          <w:rFonts w:cs="B Lotus" w:hint="cs"/>
          <w:b/>
          <w:bCs/>
          <w:sz w:val="28"/>
          <w:szCs w:val="28"/>
          <w:rtl/>
        </w:rPr>
        <w:t xml:space="preserve">گفتمان مبادله </w:t>
      </w:r>
      <w:r w:rsidRPr="009C783E">
        <w:rPr>
          <w:rFonts w:cs="B Lotus" w:hint="cs"/>
          <w:b/>
          <w:bCs/>
          <w:sz w:val="28"/>
          <w:szCs w:val="28"/>
          <w:rtl/>
        </w:rPr>
        <w:lastRenderedPageBreak/>
        <w:t>گرا:</w:t>
      </w:r>
      <w:r>
        <w:rPr>
          <w:rFonts w:cs="B Lotus" w:hint="cs"/>
          <w:sz w:val="28"/>
          <w:szCs w:val="28"/>
          <w:rtl/>
        </w:rPr>
        <w:t xml:space="preserve"> این گفتمان جنگ را به تجارت پیوند داده و آن را نتیجه یک مبادله نافرجام می‌داند (ریویر، 1382، 203).  </w:t>
      </w:r>
    </w:p>
    <w:p w:rsidR="00AD0212" w:rsidRDefault="00AD0212" w:rsidP="00AD0212">
      <w:pPr>
        <w:spacing w:after="0"/>
        <w:jc w:val="both"/>
        <w:rPr>
          <w:rFonts w:cs="B Lotus"/>
          <w:b/>
          <w:bCs/>
          <w:sz w:val="32"/>
          <w:szCs w:val="32"/>
          <w:rtl/>
        </w:rPr>
      </w:pPr>
    </w:p>
    <w:p w:rsidR="009C783E" w:rsidRDefault="009C783E" w:rsidP="00AD0212">
      <w:pPr>
        <w:spacing w:after="0"/>
        <w:jc w:val="both"/>
        <w:rPr>
          <w:rFonts w:cs="B Lotus"/>
          <w:b/>
          <w:bCs/>
          <w:sz w:val="32"/>
          <w:szCs w:val="32"/>
          <w:rtl/>
        </w:rPr>
      </w:pPr>
      <w:r w:rsidRPr="009C783E">
        <w:rPr>
          <w:rFonts w:cs="B Lotus" w:hint="cs"/>
          <w:b/>
          <w:bCs/>
          <w:sz w:val="32"/>
          <w:szCs w:val="32"/>
          <w:rtl/>
        </w:rPr>
        <w:t xml:space="preserve">نمونه کارهای </w:t>
      </w:r>
      <w:r w:rsidR="00AD0212">
        <w:rPr>
          <w:rFonts w:cs="B Lotus" w:hint="cs"/>
          <w:b/>
          <w:bCs/>
          <w:sz w:val="32"/>
          <w:szCs w:val="32"/>
          <w:rtl/>
        </w:rPr>
        <w:t xml:space="preserve">انسان‌شناسان </w:t>
      </w:r>
      <w:r w:rsidRPr="009C783E">
        <w:rPr>
          <w:rFonts w:cs="B Lotus" w:hint="cs"/>
          <w:b/>
          <w:bCs/>
          <w:sz w:val="32"/>
          <w:szCs w:val="32"/>
          <w:rtl/>
        </w:rPr>
        <w:t>در مورد جنگ</w:t>
      </w:r>
      <w:r>
        <w:rPr>
          <w:rFonts w:cs="B Lotus" w:hint="cs"/>
          <w:b/>
          <w:bCs/>
          <w:sz w:val="32"/>
          <w:szCs w:val="32"/>
          <w:rtl/>
        </w:rPr>
        <w:t>:</w:t>
      </w:r>
    </w:p>
    <w:p w:rsidR="00420F7C" w:rsidRDefault="009C783E" w:rsidP="009C783E">
      <w:pPr>
        <w:spacing w:after="0"/>
        <w:jc w:val="both"/>
        <w:rPr>
          <w:rFonts w:cs="B Lotus"/>
          <w:sz w:val="28"/>
          <w:szCs w:val="28"/>
          <w:rtl/>
        </w:rPr>
      </w:pPr>
      <w:r>
        <w:rPr>
          <w:rFonts w:cs="B Lotus" w:hint="cs"/>
          <w:sz w:val="28"/>
          <w:szCs w:val="28"/>
          <w:rtl/>
        </w:rPr>
        <w:t xml:space="preserve">بخش عمده کارهای صورت گرفته در زمینه انسان شناسی جنگ مربوط به بررسی سیر تحول جنگ در مراحل مختلف تاریخ از ابتدا تا به امروز انسان‌ها می‌باشد که معمولاً با توجه به تقسیم بندی که از مراحل زندگی بشر می‌دهند به بررسی تغییر و تحولات جنگ در مراحل مختلف با توجه به ویژگی‌های خاص محیطی، زیستی و فرهنگی آن مرحله می‌پردازند. </w:t>
      </w:r>
    </w:p>
    <w:p w:rsidR="009C783E" w:rsidRDefault="009C783E" w:rsidP="009C783E">
      <w:pPr>
        <w:spacing w:after="0"/>
        <w:jc w:val="both"/>
        <w:rPr>
          <w:rFonts w:cs="B Lotus"/>
          <w:sz w:val="28"/>
          <w:szCs w:val="28"/>
          <w:rtl/>
        </w:rPr>
      </w:pPr>
      <w:r>
        <w:rPr>
          <w:rFonts w:cs="B Lotus" w:hint="cs"/>
          <w:sz w:val="28"/>
          <w:szCs w:val="28"/>
          <w:rtl/>
        </w:rPr>
        <w:t>به عنوان نمونه در یک بررسی، مراحل مختلف جنگ را در چهار دوره تقسیم بندی می‌کند؛ 1-مرحله شکار و گردآوری خوراک،2- مرحله کشاورزی،3-مرحله صنعتی،4-مرحله فرا</w:t>
      </w:r>
      <w:r>
        <w:rPr>
          <w:rFonts w:cs="B Lotus"/>
          <w:sz w:val="28"/>
          <w:szCs w:val="28"/>
          <w:rtl/>
        </w:rPr>
        <w:t xml:space="preserve"> </w:t>
      </w:r>
      <w:r>
        <w:rPr>
          <w:rFonts w:cs="B Lotus" w:hint="cs"/>
          <w:sz w:val="28"/>
          <w:szCs w:val="28"/>
          <w:rtl/>
        </w:rPr>
        <w:t>صنعتی. که در هر دوره ای به بیان اهداف، انگیزه‌ها، زمینه‌ها، ابزار و وسائل و ابعاد جنگ می‌پردازد (</w:t>
      </w:r>
      <w:r w:rsidR="00420F7C">
        <w:rPr>
          <w:rFonts w:cs="B Lotus" w:hint="cs"/>
          <w:sz w:val="28"/>
          <w:szCs w:val="28"/>
          <w:rtl/>
        </w:rPr>
        <w:t>ر</w:t>
      </w:r>
      <w:r w:rsidR="00420F7C">
        <w:rPr>
          <w:rFonts w:cs="B Lotus"/>
          <w:sz w:val="28"/>
          <w:szCs w:val="28"/>
          <w:rtl/>
        </w:rPr>
        <w:t xml:space="preserve">. </w:t>
      </w:r>
      <w:r w:rsidR="00420F7C">
        <w:rPr>
          <w:rFonts w:cs="B Lotus" w:hint="cs"/>
          <w:sz w:val="28"/>
          <w:szCs w:val="28"/>
          <w:rtl/>
        </w:rPr>
        <w:t>ک</w:t>
      </w:r>
      <w:r>
        <w:rPr>
          <w:rFonts w:cs="B Lotus" w:hint="cs"/>
          <w:sz w:val="28"/>
          <w:szCs w:val="28"/>
          <w:rtl/>
        </w:rPr>
        <w:t xml:space="preserve"> ایوبی،1376، 59-29). که خلاصه آن در جدول زیر آمده است:</w:t>
      </w:r>
    </w:p>
    <w:tbl>
      <w:tblPr>
        <w:tblStyle w:val="TableGrid"/>
        <w:bidiVisual/>
        <w:tblW w:w="0" w:type="auto"/>
        <w:tblLook w:val="04A0" w:firstRow="1" w:lastRow="0" w:firstColumn="1" w:lastColumn="0" w:noHBand="0" w:noVBand="1"/>
      </w:tblPr>
      <w:tblGrid>
        <w:gridCol w:w="1848"/>
        <w:gridCol w:w="1848"/>
        <w:gridCol w:w="1848"/>
        <w:gridCol w:w="1849"/>
        <w:gridCol w:w="1849"/>
      </w:tblGrid>
      <w:tr w:rsidR="009C783E" w:rsidTr="009C783E">
        <w:tc>
          <w:tcPr>
            <w:tcW w:w="1848" w:type="dxa"/>
          </w:tcPr>
          <w:p w:rsidR="009C783E" w:rsidRPr="00AD0212" w:rsidRDefault="009C783E" w:rsidP="009C783E">
            <w:pPr>
              <w:jc w:val="both"/>
              <w:rPr>
                <w:rFonts w:cs="B Lotus"/>
                <w:sz w:val="24"/>
                <w:szCs w:val="24"/>
                <w:rtl/>
              </w:rPr>
            </w:pPr>
            <w:r w:rsidRPr="00AD0212">
              <w:rPr>
                <w:rFonts w:cs="B Lotus" w:hint="cs"/>
                <w:sz w:val="24"/>
                <w:szCs w:val="24"/>
                <w:rtl/>
              </w:rPr>
              <w:t>نوع جامعه</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جمعیت و شیوه زندگی</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تکنولوژی جنگ</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نظام سیاسی</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نوع اعمال قدرت</w:t>
            </w:r>
          </w:p>
        </w:tc>
      </w:tr>
      <w:tr w:rsidR="009C783E" w:rsidTr="009C783E">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جوامع شکار و گردآورنده خوراک</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گروه های کوچک و غیر ساکن</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ابزار و وسائل سنگی نیزه و کمان</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عشیره هم‌خون کلان و قبیله</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خصومت‌های مبتنی بر خونخواهی و جنگ‌های ابتدائی و جنگ‌های نیمه منظم</w:t>
            </w:r>
          </w:p>
        </w:tc>
      </w:tr>
      <w:tr w:rsidR="009C783E" w:rsidTr="009C783E">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جوامعی که در مراحل اولیه کشت و زرع زندگی می‌کنند</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افزایش مطلق نسبی جمعیت یکجانشین و ایجاد اولین شهرک‌ها</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سلاح‌های فلزی</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دولت</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جنگ با استفاده از ارتش نیمه منظم</w:t>
            </w:r>
          </w:p>
        </w:tc>
      </w:tr>
      <w:tr w:rsidR="009C783E" w:rsidTr="009C783E">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جوامع کشاورزی</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افرایش و رشد جمعیت، گسترش شهرها</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ابزار و سلاح فلزی استفاده از اسب</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 xml:space="preserve">دولت از اشکال باستانی گرفته تا دولت‌های بزرگ و مدرن امروزی </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جنگ منظم</w:t>
            </w:r>
          </w:p>
        </w:tc>
      </w:tr>
      <w:tr w:rsidR="009C783E" w:rsidTr="009C783E">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جوامع صنعتی</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رشد چند برابر جمعیت و سکونت اکثریت مردم در شهرها</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تولیدات صنعتی و نظامی</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دولت‌های مدرن</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جنگ منظم و تخریب انبوه</w:t>
            </w:r>
          </w:p>
        </w:tc>
      </w:tr>
      <w:tr w:rsidR="009C783E" w:rsidTr="009C783E">
        <w:tc>
          <w:tcPr>
            <w:tcW w:w="1848" w:type="dxa"/>
          </w:tcPr>
          <w:p w:rsidR="009C783E" w:rsidRPr="00AD0212" w:rsidRDefault="009C783E" w:rsidP="009C783E">
            <w:pPr>
              <w:jc w:val="both"/>
              <w:rPr>
                <w:rFonts w:cs="B Lotus"/>
                <w:sz w:val="24"/>
                <w:szCs w:val="24"/>
                <w:rtl/>
              </w:rPr>
            </w:pPr>
            <w:r w:rsidRPr="00AD0212">
              <w:rPr>
                <w:rFonts w:cs="B Lotus" w:hint="cs"/>
                <w:sz w:val="24"/>
                <w:szCs w:val="24"/>
                <w:rtl/>
              </w:rPr>
              <w:lastRenderedPageBreak/>
              <w:t>جوامع فرا</w:t>
            </w:r>
            <w:r w:rsidRPr="00AD0212">
              <w:rPr>
                <w:rFonts w:cs="B Lotus"/>
                <w:sz w:val="24"/>
                <w:szCs w:val="24"/>
                <w:rtl/>
              </w:rPr>
              <w:t xml:space="preserve"> </w:t>
            </w:r>
            <w:r w:rsidRPr="00AD0212">
              <w:rPr>
                <w:rFonts w:cs="B Lotus" w:hint="cs"/>
                <w:sz w:val="24"/>
                <w:szCs w:val="24"/>
                <w:rtl/>
              </w:rPr>
              <w:t>صنعتی</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رشد جمعیت و گسترش کلان شهرها و افزایش ارتباطات</w:t>
            </w:r>
          </w:p>
        </w:tc>
        <w:tc>
          <w:tcPr>
            <w:tcW w:w="1848" w:type="dxa"/>
          </w:tcPr>
          <w:p w:rsidR="009C783E" w:rsidRPr="00AD0212" w:rsidRDefault="009C783E" w:rsidP="009C783E">
            <w:pPr>
              <w:jc w:val="both"/>
              <w:rPr>
                <w:rFonts w:cs="B Lotus"/>
                <w:sz w:val="24"/>
                <w:szCs w:val="24"/>
                <w:rtl/>
              </w:rPr>
            </w:pPr>
            <w:r w:rsidRPr="00AD0212">
              <w:rPr>
                <w:rFonts w:cs="B Lotus" w:hint="cs"/>
                <w:sz w:val="24"/>
                <w:szCs w:val="24"/>
                <w:rtl/>
              </w:rPr>
              <w:t>تولیدات ابزارهای ارتباطی و اطلاعاتی</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دولت شهرها و جمهوری‌های کوچک</w:t>
            </w:r>
          </w:p>
        </w:tc>
        <w:tc>
          <w:tcPr>
            <w:tcW w:w="1849" w:type="dxa"/>
          </w:tcPr>
          <w:p w:rsidR="009C783E" w:rsidRPr="00AD0212" w:rsidRDefault="009C783E" w:rsidP="009C783E">
            <w:pPr>
              <w:jc w:val="both"/>
              <w:rPr>
                <w:rFonts w:cs="B Lotus"/>
                <w:sz w:val="24"/>
                <w:szCs w:val="24"/>
                <w:rtl/>
              </w:rPr>
            </w:pPr>
            <w:r w:rsidRPr="00AD0212">
              <w:rPr>
                <w:rFonts w:cs="B Lotus" w:hint="cs"/>
                <w:sz w:val="24"/>
                <w:szCs w:val="24"/>
                <w:rtl/>
              </w:rPr>
              <w:t>استفاده از همه نوع شیوه های جنگ در گذشته به تناسب نوع جنگ</w:t>
            </w:r>
          </w:p>
        </w:tc>
      </w:tr>
    </w:tbl>
    <w:p w:rsidR="009C783E" w:rsidRDefault="009C783E" w:rsidP="009C783E">
      <w:pPr>
        <w:spacing w:after="0"/>
        <w:jc w:val="both"/>
        <w:rPr>
          <w:rFonts w:cs="B Lotus"/>
          <w:sz w:val="28"/>
          <w:szCs w:val="28"/>
          <w:rtl/>
        </w:rPr>
      </w:pPr>
    </w:p>
    <w:p w:rsidR="00420F7C" w:rsidRDefault="00420F7C" w:rsidP="009C783E">
      <w:pPr>
        <w:spacing w:after="0"/>
        <w:jc w:val="both"/>
        <w:rPr>
          <w:rFonts w:cs="B Lotus"/>
          <w:sz w:val="28"/>
          <w:szCs w:val="28"/>
          <w:rtl/>
        </w:rPr>
      </w:pPr>
      <w:r>
        <w:rPr>
          <w:rFonts w:cs="B Lotus" w:hint="cs"/>
          <w:sz w:val="28"/>
          <w:szCs w:val="28"/>
          <w:rtl/>
        </w:rPr>
        <w:t>در یک تقسیم بندی دیگر از مراحل مختلف جنگ در بین جوامع، آن را در پنج مرحله بررسی می‌کند:</w:t>
      </w:r>
    </w:p>
    <w:p w:rsidR="00420F7C" w:rsidRDefault="00420F7C" w:rsidP="009C783E">
      <w:pPr>
        <w:spacing w:after="0"/>
        <w:jc w:val="both"/>
        <w:rPr>
          <w:rFonts w:cs="B Lotus"/>
          <w:sz w:val="28"/>
          <w:szCs w:val="28"/>
          <w:rtl/>
        </w:rPr>
      </w:pPr>
      <w:r>
        <w:rPr>
          <w:rFonts w:cs="B Lotus" w:hint="cs"/>
          <w:sz w:val="28"/>
          <w:szCs w:val="28"/>
          <w:rtl/>
        </w:rPr>
        <w:t>مرحله اول: باند بوده است که در آن جنگ کمتر اتفاق افتاده و اگر هم می‌افتاده، تک به تک و به وسائل و ابزار ابتدایی بوده است.</w:t>
      </w:r>
    </w:p>
    <w:p w:rsidR="00420F7C" w:rsidRDefault="00420F7C" w:rsidP="009C783E">
      <w:pPr>
        <w:spacing w:after="0"/>
        <w:jc w:val="both"/>
        <w:rPr>
          <w:rFonts w:cs="B Lotus"/>
          <w:sz w:val="28"/>
          <w:szCs w:val="28"/>
          <w:rtl/>
        </w:rPr>
      </w:pPr>
      <w:r>
        <w:rPr>
          <w:rFonts w:cs="B Lotus" w:hint="cs"/>
          <w:sz w:val="28"/>
          <w:szCs w:val="28"/>
          <w:rtl/>
        </w:rPr>
        <w:t>مرحله دوم: جامعة روستای بوده است که در آن بشر به یکجانشینی پرداخته و جنگ برای بدست آوردن مرتع و آب پس از زیاد شدن جمعیت، بین آن‌ها در می‌گرفته است.</w:t>
      </w:r>
    </w:p>
    <w:p w:rsidR="00420F7C" w:rsidRDefault="00420F7C" w:rsidP="009C783E">
      <w:pPr>
        <w:spacing w:after="0"/>
        <w:jc w:val="both"/>
        <w:rPr>
          <w:rFonts w:cs="B Lotus"/>
          <w:sz w:val="28"/>
          <w:szCs w:val="28"/>
          <w:rtl/>
        </w:rPr>
      </w:pPr>
      <w:r>
        <w:rPr>
          <w:rFonts w:cs="B Lotus" w:hint="cs"/>
          <w:sz w:val="28"/>
          <w:szCs w:val="28"/>
          <w:rtl/>
        </w:rPr>
        <w:t>مرحله سوم:جامعة قبیله بوده است که از اتفاق و اتحاد چند روستا به وجود آمد. جنگ در جوامع قبیله ای گسترده تر شد و گذشته از مرتع و آب، توسعة فرهنگی و گاه مذهبی بدان اضافه گردید.</w:t>
      </w:r>
    </w:p>
    <w:p w:rsidR="00420F7C" w:rsidRDefault="00420F7C" w:rsidP="009C783E">
      <w:pPr>
        <w:spacing w:after="0"/>
        <w:jc w:val="both"/>
        <w:rPr>
          <w:rFonts w:cs="B Lotus"/>
          <w:sz w:val="28"/>
          <w:szCs w:val="28"/>
          <w:rtl/>
        </w:rPr>
      </w:pPr>
      <w:r>
        <w:rPr>
          <w:rFonts w:cs="B Lotus" w:hint="cs"/>
          <w:sz w:val="28"/>
          <w:szCs w:val="28"/>
          <w:rtl/>
        </w:rPr>
        <w:t xml:space="preserve">مرحله چهارم:جامعه امارت بوده است که از اتحاد و اتفاق چند قبیله و گاه غلبة قبیله ای بر قبایل دیگر به وجود آمد. در این جامعه جنگ </w:t>
      </w:r>
      <w:r w:rsidR="00835B3F">
        <w:rPr>
          <w:rFonts w:cs="B Lotus" w:hint="cs"/>
          <w:sz w:val="28"/>
          <w:szCs w:val="28"/>
          <w:rtl/>
        </w:rPr>
        <w:t>پیچید</w:t>
      </w:r>
      <w:r w:rsidR="00835B3F">
        <w:rPr>
          <w:rFonts w:cs="B Lotus"/>
          <w:sz w:val="28"/>
          <w:szCs w:val="28"/>
          <w:rtl/>
        </w:rPr>
        <w:t xml:space="preserve"> </w:t>
      </w:r>
      <w:r w:rsidR="00835B3F">
        <w:rPr>
          <w:rFonts w:cs="B Lotus" w:hint="cs"/>
          <w:sz w:val="28"/>
          <w:szCs w:val="28"/>
          <w:rtl/>
        </w:rPr>
        <w:t>تر</w:t>
      </w:r>
      <w:r>
        <w:rPr>
          <w:rFonts w:cs="B Lotus" w:hint="cs"/>
          <w:sz w:val="28"/>
          <w:szCs w:val="28"/>
          <w:rtl/>
        </w:rPr>
        <w:t xml:space="preserve"> شده و معمولاً در خارج از محل سکونت انجام می‌شد.</w:t>
      </w:r>
    </w:p>
    <w:p w:rsidR="00D10154" w:rsidRDefault="00420F7C" w:rsidP="00420F7C">
      <w:pPr>
        <w:spacing w:after="0"/>
        <w:jc w:val="both"/>
        <w:rPr>
          <w:rFonts w:cs="B Lotus"/>
          <w:sz w:val="28"/>
          <w:szCs w:val="28"/>
          <w:rtl/>
        </w:rPr>
      </w:pPr>
      <w:r>
        <w:rPr>
          <w:rFonts w:cs="B Lotus" w:hint="cs"/>
          <w:sz w:val="28"/>
          <w:szCs w:val="28"/>
          <w:rtl/>
        </w:rPr>
        <w:t xml:space="preserve">مرحله پنجم: جامعة کشور است که از اتحاد و پیوند چند امارت به وجود می‌آید و دارای قانون سراسری و یک حکمران یا شاه بود. جنگ‌های کشوری بسیار گسترده تر از جنگ‌های دیگر بود که در زمان حاضر حتی بسیار </w:t>
      </w:r>
      <w:r w:rsidR="00835B3F">
        <w:rPr>
          <w:rFonts w:cs="B Lotus" w:hint="cs"/>
          <w:sz w:val="28"/>
          <w:szCs w:val="28"/>
          <w:rtl/>
        </w:rPr>
        <w:t>پیچید</w:t>
      </w:r>
      <w:r w:rsidR="00835B3F">
        <w:rPr>
          <w:rFonts w:cs="B Lotus"/>
          <w:sz w:val="28"/>
          <w:szCs w:val="28"/>
          <w:rtl/>
        </w:rPr>
        <w:t xml:space="preserve"> </w:t>
      </w:r>
      <w:r w:rsidR="00835B3F">
        <w:rPr>
          <w:rFonts w:cs="B Lotus" w:hint="cs"/>
          <w:sz w:val="28"/>
          <w:szCs w:val="28"/>
          <w:rtl/>
        </w:rPr>
        <w:t>تر</w:t>
      </w:r>
      <w:r>
        <w:rPr>
          <w:rFonts w:cs="B Lotus" w:hint="cs"/>
          <w:sz w:val="28"/>
          <w:szCs w:val="28"/>
          <w:rtl/>
        </w:rPr>
        <w:t xml:space="preserve"> هم شده است (ر</w:t>
      </w:r>
      <w:r>
        <w:rPr>
          <w:rFonts w:cs="B Lotus"/>
          <w:sz w:val="28"/>
          <w:szCs w:val="28"/>
          <w:rtl/>
        </w:rPr>
        <w:t xml:space="preserve">. </w:t>
      </w:r>
      <w:r>
        <w:rPr>
          <w:rFonts w:cs="B Lotus" w:hint="cs"/>
          <w:sz w:val="28"/>
          <w:szCs w:val="28"/>
          <w:rtl/>
        </w:rPr>
        <w:t>ک کمالی، 1389، 33-17).</w:t>
      </w:r>
    </w:p>
    <w:p w:rsidR="00AD0212" w:rsidRDefault="00420F7C" w:rsidP="00835B3F">
      <w:pPr>
        <w:spacing w:after="0"/>
        <w:jc w:val="both"/>
        <w:rPr>
          <w:rFonts w:cs="B Lotus"/>
          <w:sz w:val="28"/>
          <w:szCs w:val="28"/>
          <w:rtl/>
        </w:rPr>
      </w:pPr>
      <w:r>
        <w:rPr>
          <w:rFonts w:cs="B Lotus" w:hint="cs"/>
          <w:sz w:val="28"/>
          <w:szCs w:val="28"/>
          <w:rtl/>
        </w:rPr>
        <w:t xml:space="preserve">بسیار کارهای دیگری که </w:t>
      </w:r>
      <w:r w:rsidR="00835B3F">
        <w:rPr>
          <w:rFonts w:cs="B Lotus" w:hint="cs"/>
          <w:sz w:val="28"/>
          <w:szCs w:val="28"/>
          <w:rtl/>
        </w:rPr>
        <w:t>انسان‌شناسان</w:t>
      </w:r>
      <w:r>
        <w:rPr>
          <w:rFonts w:cs="B Lotus" w:hint="cs"/>
          <w:sz w:val="28"/>
          <w:szCs w:val="28"/>
          <w:rtl/>
        </w:rPr>
        <w:t xml:space="preserve"> </w:t>
      </w:r>
      <w:r w:rsidR="00AD0212">
        <w:rPr>
          <w:rFonts w:cs="B Lotus" w:hint="cs"/>
          <w:sz w:val="28"/>
          <w:szCs w:val="28"/>
          <w:rtl/>
        </w:rPr>
        <w:t xml:space="preserve">در زمینه جنگ </w:t>
      </w:r>
      <w:r>
        <w:rPr>
          <w:rFonts w:cs="B Lotus" w:hint="cs"/>
          <w:sz w:val="28"/>
          <w:szCs w:val="28"/>
          <w:rtl/>
        </w:rPr>
        <w:t xml:space="preserve">انجام دادند </w:t>
      </w:r>
      <w:r w:rsidR="00D3785B">
        <w:rPr>
          <w:rFonts w:cs="B Lotus" w:hint="cs"/>
          <w:sz w:val="28"/>
          <w:szCs w:val="28"/>
          <w:rtl/>
        </w:rPr>
        <w:t xml:space="preserve">در غالب کارهای موردی و یا به عبارت دیگر در یک قبیله و روستا </w:t>
      </w:r>
      <w:r w:rsidR="00AD0212">
        <w:rPr>
          <w:rFonts w:cs="B Lotus" w:hint="cs"/>
          <w:sz w:val="28"/>
          <w:szCs w:val="28"/>
          <w:rtl/>
        </w:rPr>
        <w:t xml:space="preserve">و </w:t>
      </w:r>
      <w:r w:rsidR="00835B3F">
        <w:rPr>
          <w:rFonts w:cs="B Lotus" w:hint="cs"/>
          <w:sz w:val="28"/>
          <w:szCs w:val="28"/>
          <w:rtl/>
        </w:rPr>
        <w:t xml:space="preserve">یا حتی یک کشور </w:t>
      </w:r>
      <w:r w:rsidR="00D3785B">
        <w:rPr>
          <w:rFonts w:cs="B Lotus" w:hint="cs"/>
          <w:sz w:val="28"/>
          <w:szCs w:val="28"/>
          <w:rtl/>
        </w:rPr>
        <w:t xml:space="preserve">خاص </w:t>
      </w:r>
      <w:r w:rsidR="00835B3F">
        <w:rPr>
          <w:rFonts w:cs="B Lotus" w:hint="cs"/>
          <w:sz w:val="28"/>
          <w:szCs w:val="28"/>
          <w:rtl/>
        </w:rPr>
        <w:t>می‌باشد</w:t>
      </w:r>
      <w:r w:rsidR="00AD0212">
        <w:rPr>
          <w:rFonts w:cs="B Lotus" w:hint="cs"/>
          <w:sz w:val="28"/>
          <w:szCs w:val="28"/>
          <w:rtl/>
        </w:rPr>
        <w:t xml:space="preserve"> ک</w:t>
      </w:r>
      <w:r w:rsidR="00C61546">
        <w:rPr>
          <w:rFonts w:cs="B Lotus" w:hint="cs"/>
          <w:sz w:val="28"/>
          <w:szCs w:val="28"/>
          <w:rtl/>
        </w:rPr>
        <w:t>ه</w:t>
      </w:r>
      <w:r w:rsidR="00C61546">
        <w:rPr>
          <w:rFonts w:cs="B Lotus"/>
          <w:sz w:val="28"/>
          <w:szCs w:val="28"/>
          <w:rtl/>
        </w:rPr>
        <w:t xml:space="preserve"> </w:t>
      </w:r>
      <w:r w:rsidR="00D3785B">
        <w:rPr>
          <w:rFonts w:cs="B Lotus" w:hint="cs"/>
          <w:sz w:val="28"/>
          <w:szCs w:val="28"/>
          <w:rtl/>
        </w:rPr>
        <w:t xml:space="preserve">معمولاً به بررسی چرایی جنگ طلب و یا صلح طلب بودن قبیله و یا روستای مربوطه </w:t>
      </w:r>
      <w:r w:rsidR="00F46108">
        <w:rPr>
          <w:rFonts w:cs="B Lotus" w:hint="cs"/>
          <w:sz w:val="28"/>
          <w:szCs w:val="28"/>
          <w:rtl/>
        </w:rPr>
        <w:t>می‌پردازند</w:t>
      </w:r>
      <w:r w:rsidR="00D3785B">
        <w:rPr>
          <w:rFonts w:cs="B Lotus" w:hint="cs"/>
          <w:sz w:val="28"/>
          <w:szCs w:val="28"/>
          <w:rtl/>
        </w:rPr>
        <w:t xml:space="preserve">. </w:t>
      </w:r>
    </w:p>
    <w:p w:rsidR="00420F7C" w:rsidRPr="00835B3F" w:rsidRDefault="00D3785B" w:rsidP="00835B3F">
      <w:pPr>
        <w:spacing w:after="0"/>
        <w:jc w:val="both"/>
        <w:rPr>
          <w:rFonts w:cs="B Lotus"/>
          <w:sz w:val="28"/>
          <w:szCs w:val="28"/>
          <w:rtl/>
        </w:rPr>
      </w:pPr>
      <w:r>
        <w:rPr>
          <w:rFonts w:cs="B Lotus" w:hint="cs"/>
          <w:sz w:val="28"/>
          <w:szCs w:val="28"/>
          <w:rtl/>
        </w:rPr>
        <w:t>برای نمونه ناپلئون چاگون (</w:t>
      </w:r>
      <w:r>
        <w:rPr>
          <w:rFonts w:cs="B Lotus"/>
          <w:sz w:val="28"/>
          <w:szCs w:val="28"/>
        </w:rPr>
        <w:t>Napoleon Chagnon</w:t>
      </w:r>
      <w:r>
        <w:rPr>
          <w:rFonts w:cs="B Lotus" w:hint="cs"/>
          <w:sz w:val="28"/>
          <w:szCs w:val="28"/>
          <w:rtl/>
        </w:rPr>
        <w:t xml:space="preserve">) </w:t>
      </w:r>
      <w:r w:rsidR="00835B3F">
        <w:rPr>
          <w:rFonts w:cs="B Lotus" w:hint="cs"/>
          <w:sz w:val="28"/>
          <w:szCs w:val="28"/>
          <w:rtl/>
        </w:rPr>
        <w:t>سال‌ها</w:t>
      </w:r>
      <w:r>
        <w:rPr>
          <w:rFonts w:cs="B Lotus" w:hint="cs"/>
          <w:sz w:val="28"/>
          <w:szCs w:val="28"/>
          <w:rtl/>
        </w:rPr>
        <w:t xml:space="preserve"> در میان مردم قبیله یانومامو </w:t>
      </w:r>
      <w:r>
        <w:rPr>
          <w:rFonts w:cs="B Lotus"/>
          <w:sz w:val="28"/>
          <w:szCs w:val="28"/>
        </w:rPr>
        <w:t>(Yanomamo)</w:t>
      </w:r>
      <w:r>
        <w:rPr>
          <w:rFonts w:cs="B Lotus" w:hint="cs"/>
          <w:sz w:val="28"/>
          <w:szCs w:val="28"/>
          <w:rtl/>
        </w:rPr>
        <w:t xml:space="preserve"> که یکی از جنگ طلب ترین مردم جهان ه</w:t>
      </w:r>
      <w:r w:rsidR="00835B3F">
        <w:rPr>
          <w:rFonts w:cs="B Lotus" w:hint="cs"/>
          <w:sz w:val="28"/>
          <w:szCs w:val="28"/>
          <w:rtl/>
        </w:rPr>
        <w:t xml:space="preserve">ستند به تحقیق و کار مردم </w:t>
      </w:r>
      <w:r w:rsidR="00835B3F" w:rsidRPr="00835B3F">
        <w:rPr>
          <w:rFonts w:cs="B Lotus" w:hint="cs"/>
          <w:sz w:val="28"/>
          <w:szCs w:val="28"/>
          <w:rtl/>
        </w:rPr>
        <w:t xml:space="preserve">نگاری پرداخت و نتایج کار خود را در </w:t>
      </w:r>
      <w:r w:rsidR="00835B3F">
        <w:rPr>
          <w:rFonts w:cs="B Lotus" w:hint="cs"/>
          <w:sz w:val="28"/>
          <w:szCs w:val="28"/>
          <w:rtl/>
        </w:rPr>
        <w:t>غالب کتاب‌ها</w:t>
      </w:r>
      <w:r w:rsidR="00835B3F" w:rsidRPr="00835B3F">
        <w:rPr>
          <w:rFonts w:cs="B Lotus" w:hint="cs"/>
          <w:sz w:val="28"/>
          <w:szCs w:val="28"/>
          <w:rtl/>
        </w:rPr>
        <w:t xml:space="preserve"> و مقالات و </w:t>
      </w:r>
      <w:r w:rsidR="00835B3F">
        <w:rPr>
          <w:rFonts w:cs="B Lotus" w:hint="cs"/>
          <w:sz w:val="28"/>
          <w:szCs w:val="28"/>
          <w:rtl/>
        </w:rPr>
        <w:t>فیلم‌های</w:t>
      </w:r>
      <w:r w:rsidR="00835B3F" w:rsidRPr="00835B3F">
        <w:rPr>
          <w:rFonts w:cs="B Lotus" w:hint="cs"/>
          <w:sz w:val="28"/>
          <w:szCs w:val="28"/>
          <w:rtl/>
        </w:rPr>
        <w:t xml:space="preserve"> مستندی مختلفی بیان کرد</w:t>
      </w:r>
      <w:r w:rsidR="00AD0212">
        <w:rPr>
          <w:rFonts w:cs="B Lotus" w:hint="cs"/>
          <w:sz w:val="28"/>
          <w:szCs w:val="28"/>
          <w:rtl/>
        </w:rPr>
        <w:t xml:space="preserve"> (</w:t>
      </w:r>
      <w:r w:rsidR="00AD0212">
        <w:t>D'Antonio</w:t>
      </w:r>
      <w:r w:rsidR="00AD0212">
        <w:rPr>
          <w:rFonts w:cs="B Lotus" w:hint="cs"/>
          <w:sz w:val="28"/>
          <w:szCs w:val="28"/>
          <w:rtl/>
        </w:rPr>
        <w:t xml:space="preserve">، 2000، 23-10؛ سایت ویکی‌پدیا، مدخل </w:t>
      </w:r>
      <w:r w:rsidR="00AD0212">
        <w:rPr>
          <w:rFonts w:cs="B Lotus"/>
          <w:sz w:val="28"/>
          <w:szCs w:val="28"/>
        </w:rPr>
        <w:t>Napoleon Chagnon</w:t>
      </w:r>
      <w:r w:rsidR="00AD0212">
        <w:rPr>
          <w:rFonts w:cs="B Lotus" w:hint="cs"/>
          <w:sz w:val="28"/>
          <w:szCs w:val="28"/>
          <w:rtl/>
        </w:rPr>
        <w:t xml:space="preserve">) </w:t>
      </w:r>
      <w:r w:rsidR="00835B3F" w:rsidRPr="00835B3F">
        <w:rPr>
          <w:rFonts w:cs="B Lotus" w:hint="cs"/>
          <w:sz w:val="28"/>
          <w:szCs w:val="28"/>
          <w:rtl/>
        </w:rPr>
        <w:t>.</w:t>
      </w:r>
    </w:p>
    <w:p w:rsidR="00835B3F" w:rsidRDefault="00F46108" w:rsidP="00AD0212">
      <w:pPr>
        <w:spacing w:after="0"/>
        <w:jc w:val="both"/>
        <w:rPr>
          <w:rFonts w:cs="B Lotus"/>
          <w:sz w:val="28"/>
          <w:szCs w:val="28"/>
          <w:rtl/>
        </w:rPr>
      </w:pPr>
      <w:r w:rsidRPr="00835B3F">
        <w:rPr>
          <w:rFonts w:cs="B Lotus" w:hint="cs"/>
          <w:sz w:val="28"/>
          <w:szCs w:val="28"/>
          <w:rtl/>
        </w:rPr>
        <w:t xml:space="preserve">کار دیگری که شاید بتوان در غالب </w:t>
      </w:r>
      <w:r w:rsidR="00835B3F" w:rsidRPr="00835B3F">
        <w:rPr>
          <w:rFonts w:cs="B Lotus" w:hint="cs"/>
          <w:sz w:val="28"/>
          <w:szCs w:val="28"/>
          <w:rtl/>
        </w:rPr>
        <w:t xml:space="preserve">انسان شناسی جنگ بیان کرد، کتاب </w:t>
      </w:r>
      <w:r w:rsidR="00835B3F" w:rsidRPr="00835B3F">
        <w:rPr>
          <w:rFonts w:cs="B Lotus"/>
          <w:sz w:val="28"/>
          <w:szCs w:val="28"/>
          <w:rtl/>
        </w:rPr>
        <w:t>روث بندیک</w:t>
      </w:r>
      <w:r>
        <w:rPr>
          <w:rFonts w:cs="B Lotus" w:hint="cs"/>
          <w:sz w:val="28"/>
          <w:szCs w:val="28"/>
          <w:rtl/>
        </w:rPr>
        <w:t>ت</w:t>
      </w:r>
      <w:r w:rsidR="00AD0212">
        <w:rPr>
          <w:rFonts w:cs="B Lotus" w:hint="cs"/>
          <w:sz w:val="28"/>
          <w:szCs w:val="28"/>
          <w:rtl/>
        </w:rPr>
        <w:t xml:space="preserve"> (</w:t>
      </w:r>
      <w:r w:rsidR="00AD0212">
        <w:rPr>
          <w:rFonts w:ascii="Verdana" w:hAnsi="Verdana"/>
        </w:rPr>
        <w:t>Ruth Benedict</w:t>
      </w:r>
      <w:r w:rsidR="00AD0212">
        <w:rPr>
          <w:rFonts w:cs="B Lotus" w:hint="cs"/>
          <w:sz w:val="28"/>
          <w:szCs w:val="28"/>
          <w:rtl/>
        </w:rPr>
        <w:t>)</w:t>
      </w:r>
      <w:r>
        <w:rPr>
          <w:rFonts w:cs="B Lotus"/>
          <w:sz w:val="28"/>
          <w:szCs w:val="28"/>
          <w:rtl/>
        </w:rPr>
        <w:t xml:space="preserve"> </w:t>
      </w:r>
      <w:r>
        <w:rPr>
          <w:rFonts w:cs="B Lotus" w:hint="cs"/>
          <w:sz w:val="28"/>
          <w:szCs w:val="28"/>
          <w:rtl/>
        </w:rPr>
        <w:t>(</w:t>
      </w:r>
      <w:hyperlink r:id="rId6" w:tooltip="۱۸۸۷ (میلادی)" w:history="1">
        <w:r w:rsidR="00835B3F" w:rsidRPr="00835B3F">
          <w:rPr>
            <w:rStyle w:val="Hyperlink"/>
            <w:rFonts w:cs="B Lotus"/>
            <w:color w:val="auto"/>
            <w:sz w:val="28"/>
            <w:szCs w:val="28"/>
            <w:u w:val="none"/>
            <w:rtl/>
          </w:rPr>
          <w:t>۱۸۸۷</w:t>
        </w:r>
      </w:hyperlink>
      <w:r w:rsidR="00835B3F" w:rsidRPr="00835B3F">
        <w:rPr>
          <w:rFonts w:cs="B Lotus"/>
          <w:sz w:val="28"/>
          <w:szCs w:val="28"/>
        </w:rPr>
        <w:t>-</w:t>
      </w:r>
      <w:r w:rsidR="00835B3F" w:rsidRPr="00835B3F">
        <w:rPr>
          <w:rFonts w:cs="B Lotus"/>
          <w:sz w:val="28"/>
          <w:szCs w:val="28"/>
          <w:rtl/>
        </w:rPr>
        <w:t xml:space="preserve"> </w:t>
      </w:r>
      <w:hyperlink r:id="rId7" w:tooltip="۱۹۴۸ (میلادی)" w:history="1">
        <w:r w:rsidR="00835B3F" w:rsidRPr="00835B3F">
          <w:rPr>
            <w:rStyle w:val="Hyperlink"/>
            <w:rFonts w:cs="B Lotus"/>
            <w:color w:val="auto"/>
            <w:sz w:val="28"/>
            <w:szCs w:val="28"/>
            <w:u w:val="none"/>
            <w:rtl/>
          </w:rPr>
          <w:t>۱۹۴۸</w:t>
        </w:r>
        <w:r w:rsidR="00835B3F" w:rsidRPr="00835B3F">
          <w:rPr>
            <w:rStyle w:val="Hyperlink"/>
            <w:rFonts w:cs="B Lotus"/>
            <w:color w:val="auto"/>
            <w:sz w:val="28"/>
            <w:szCs w:val="28"/>
            <w:u w:val="none"/>
          </w:rPr>
          <w:t xml:space="preserve"> </w:t>
        </w:r>
      </w:hyperlink>
      <w:r>
        <w:rPr>
          <w:rFonts w:cs="B Lotus" w:hint="cs"/>
          <w:sz w:val="28"/>
          <w:szCs w:val="28"/>
          <w:rtl/>
        </w:rPr>
        <w:t>)</w:t>
      </w:r>
      <w:r w:rsidR="00835B3F" w:rsidRPr="00835B3F">
        <w:rPr>
          <w:rFonts w:cs="B Lotus" w:hint="cs"/>
          <w:sz w:val="28"/>
          <w:szCs w:val="28"/>
          <w:rtl/>
        </w:rPr>
        <w:t xml:space="preserve"> به نا</w:t>
      </w:r>
      <w:r>
        <w:rPr>
          <w:rFonts w:cs="B Lotus" w:hint="cs"/>
          <w:sz w:val="28"/>
          <w:szCs w:val="28"/>
          <w:rtl/>
        </w:rPr>
        <w:t>م</w:t>
      </w:r>
      <w:r>
        <w:rPr>
          <w:rFonts w:cs="B Lotus"/>
          <w:sz w:val="28"/>
          <w:szCs w:val="28"/>
          <w:rtl/>
        </w:rPr>
        <w:t xml:space="preserve"> </w:t>
      </w:r>
      <w:r w:rsidR="00835B3F" w:rsidRPr="00835B3F">
        <w:rPr>
          <w:rFonts w:cs="B Lotus" w:hint="cs"/>
          <w:sz w:val="28"/>
          <w:szCs w:val="28"/>
          <w:rtl/>
        </w:rPr>
        <w:t>گل</w:t>
      </w:r>
      <w:r w:rsidR="00835B3F" w:rsidRPr="00835B3F">
        <w:rPr>
          <w:rFonts w:cs="B Lotus"/>
          <w:sz w:val="28"/>
          <w:szCs w:val="28"/>
          <w:rtl/>
        </w:rPr>
        <w:t xml:space="preserve"> </w:t>
      </w:r>
      <w:r w:rsidR="00835B3F" w:rsidRPr="00835B3F">
        <w:rPr>
          <w:rFonts w:cs="B Lotus" w:hint="cs"/>
          <w:sz w:val="28"/>
          <w:szCs w:val="28"/>
          <w:rtl/>
        </w:rPr>
        <w:t>داودی</w:t>
      </w:r>
      <w:r w:rsidR="00835B3F" w:rsidRPr="00835B3F">
        <w:rPr>
          <w:rFonts w:cs="B Lotus"/>
          <w:sz w:val="28"/>
          <w:szCs w:val="28"/>
          <w:rtl/>
        </w:rPr>
        <w:t xml:space="preserve"> </w:t>
      </w:r>
      <w:r w:rsidR="00835B3F" w:rsidRPr="00835B3F">
        <w:rPr>
          <w:rFonts w:cs="B Lotus" w:hint="cs"/>
          <w:sz w:val="28"/>
          <w:szCs w:val="28"/>
          <w:rtl/>
        </w:rPr>
        <w:t>و شمشی</w:t>
      </w:r>
      <w:r>
        <w:rPr>
          <w:rFonts w:cs="B Lotus" w:hint="cs"/>
          <w:sz w:val="28"/>
          <w:szCs w:val="28"/>
          <w:rtl/>
        </w:rPr>
        <w:t>ر</w:t>
      </w:r>
      <w:r>
        <w:rPr>
          <w:rFonts w:cs="B Lotus"/>
          <w:sz w:val="28"/>
          <w:szCs w:val="28"/>
          <w:rtl/>
        </w:rPr>
        <w:t xml:space="preserve"> </w:t>
      </w:r>
      <w:r>
        <w:rPr>
          <w:rFonts w:cs="B Lotus" w:hint="cs"/>
          <w:sz w:val="28"/>
          <w:szCs w:val="28"/>
          <w:rtl/>
        </w:rPr>
        <w:t>(</w:t>
      </w:r>
      <w:r>
        <w:rPr>
          <w:rFonts w:cs="B Lotus"/>
          <w:sz w:val="28"/>
          <w:szCs w:val="28"/>
        </w:rPr>
        <w:t>T</w:t>
      </w:r>
      <w:r w:rsidR="00835B3F" w:rsidRPr="00835B3F">
        <w:rPr>
          <w:rFonts w:cs="B Lotus"/>
          <w:sz w:val="28"/>
          <w:szCs w:val="28"/>
        </w:rPr>
        <w:t>he Chrysanthemum and the Sword</w:t>
      </w:r>
      <w:r>
        <w:rPr>
          <w:rFonts w:cs="B Lotus" w:hint="cs"/>
          <w:sz w:val="28"/>
          <w:szCs w:val="28"/>
          <w:rtl/>
        </w:rPr>
        <w:t>)</w:t>
      </w:r>
      <w:r w:rsidR="00835B3F">
        <w:rPr>
          <w:rFonts w:cs="B Lotus" w:hint="cs"/>
          <w:sz w:val="28"/>
          <w:szCs w:val="28"/>
          <w:rtl/>
        </w:rPr>
        <w:t xml:space="preserve"> می‌باشد که </w:t>
      </w:r>
      <w:r w:rsidR="00835B3F">
        <w:rPr>
          <w:rFonts w:cs="B Lotus" w:hint="cs"/>
          <w:sz w:val="28"/>
          <w:szCs w:val="28"/>
          <w:rtl/>
        </w:rPr>
        <w:lastRenderedPageBreak/>
        <w:t>نویسنده به دعوت و برای</w:t>
      </w:r>
      <w:r w:rsidR="00835B3F" w:rsidRPr="00835B3F">
        <w:rPr>
          <w:rFonts w:cs="B Lotus"/>
          <w:sz w:val="28"/>
          <w:szCs w:val="28"/>
          <w:rtl/>
        </w:rPr>
        <w:t xml:space="preserve"> </w:t>
      </w:r>
      <w:r w:rsidR="00835B3F" w:rsidRPr="00835B3F">
        <w:rPr>
          <w:rFonts w:cs="B Lotus" w:hint="cs"/>
          <w:sz w:val="28"/>
          <w:szCs w:val="28"/>
          <w:rtl/>
        </w:rPr>
        <w:t>وزارت</w:t>
      </w:r>
      <w:r w:rsidR="00835B3F" w:rsidRPr="00835B3F">
        <w:rPr>
          <w:rFonts w:cs="B Lotus"/>
          <w:sz w:val="28"/>
          <w:szCs w:val="28"/>
          <w:rtl/>
        </w:rPr>
        <w:t xml:space="preserve"> </w:t>
      </w:r>
      <w:r w:rsidR="00835B3F" w:rsidRPr="00835B3F">
        <w:rPr>
          <w:rFonts w:cs="B Lotus" w:hint="cs"/>
          <w:sz w:val="28"/>
          <w:szCs w:val="28"/>
          <w:rtl/>
        </w:rPr>
        <w:t>امور</w:t>
      </w:r>
      <w:r w:rsidR="00835B3F" w:rsidRPr="00835B3F">
        <w:rPr>
          <w:rFonts w:cs="B Lotus"/>
          <w:sz w:val="28"/>
          <w:szCs w:val="28"/>
          <w:rtl/>
        </w:rPr>
        <w:t xml:space="preserve"> </w:t>
      </w:r>
      <w:r w:rsidR="00835B3F" w:rsidRPr="00835B3F">
        <w:rPr>
          <w:rFonts w:cs="B Lotus" w:hint="cs"/>
          <w:sz w:val="28"/>
          <w:szCs w:val="28"/>
          <w:rtl/>
        </w:rPr>
        <w:t>خارجه</w:t>
      </w:r>
      <w:r w:rsidR="00835B3F" w:rsidRPr="00835B3F">
        <w:rPr>
          <w:rFonts w:cs="B Lotus"/>
          <w:sz w:val="28"/>
          <w:szCs w:val="28"/>
          <w:rtl/>
        </w:rPr>
        <w:t xml:space="preserve"> </w:t>
      </w:r>
      <w:r w:rsidR="00835B3F" w:rsidRPr="00835B3F">
        <w:rPr>
          <w:rFonts w:cs="B Lotus" w:hint="cs"/>
          <w:sz w:val="28"/>
          <w:szCs w:val="28"/>
          <w:rtl/>
        </w:rPr>
        <w:t>آمریکا</w:t>
      </w:r>
      <w:r w:rsidR="00835B3F" w:rsidRPr="00835B3F">
        <w:rPr>
          <w:rFonts w:cs="B Lotus"/>
          <w:sz w:val="28"/>
          <w:szCs w:val="28"/>
          <w:rtl/>
        </w:rPr>
        <w:t xml:space="preserve"> </w:t>
      </w:r>
      <w:r w:rsidR="00835B3F" w:rsidRPr="00835B3F">
        <w:rPr>
          <w:rFonts w:cs="B Lotus" w:hint="cs"/>
          <w:sz w:val="28"/>
          <w:szCs w:val="28"/>
          <w:rtl/>
        </w:rPr>
        <w:t>و</w:t>
      </w:r>
      <w:r w:rsidR="00835B3F" w:rsidRPr="00835B3F">
        <w:rPr>
          <w:rFonts w:cs="B Lotus"/>
          <w:sz w:val="28"/>
          <w:szCs w:val="28"/>
          <w:rtl/>
        </w:rPr>
        <w:t xml:space="preserve"> </w:t>
      </w:r>
      <w:r w:rsidR="00835B3F" w:rsidRPr="00835B3F">
        <w:rPr>
          <w:rFonts w:cs="B Lotus" w:hint="cs"/>
          <w:sz w:val="28"/>
          <w:szCs w:val="28"/>
          <w:rtl/>
        </w:rPr>
        <w:t>دفتر</w:t>
      </w:r>
      <w:r w:rsidR="00835B3F" w:rsidRPr="00835B3F">
        <w:rPr>
          <w:rFonts w:cs="B Lotus"/>
          <w:sz w:val="28"/>
          <w:szCs w:val="28"/>
          <w:rtl/>
        </w:rPr>
        <w:t xml:space="preserve"> </w:t>
      </w:r>
      <w:r w:rsidR="00835B3F" w:rsidRPr="00835B3F">
        <w:rPr>
          <w:rFonts w:cs="B Lotus" w:hint="cs"/>
          <w:sz w:val="28"/>
          <w:szCs w:val="28"/>
          <w:rtl/>
        </w:rPr>
        <w:t>اطلاعات</w:t>
      </w:r>
      <w:r w:rsidR="00835B3F" w:rsidRPr="00835B3F">
        <w:rPr>
          <w:rFonts w:cs="B Lotus"/>
          <w:sz w:val="28"/>
          <w:szCs w:val="28"/>
          <w:rtl/>
        </w:rPr>
        <w:t xml:space="preserve"> </w:t>
      </w:r>
      <w:r w:rsidR="00835B3F" w:rsidRPr="00835B3F">
        <w:rPr>
          <w:rFonts w:cs="B Lotus" w:hint="cs"/>
          <w:sz w:val="28"/>
          <w:szCs w:val="28"/>
          <w:rtl/>
        </w:rPr>
        <w:t>جنگ</w:t>
      </w:r>
      <w:r w:rsidR="00835B3F" w:rsidRPr="00835B3F">
        <w:rPr>
          <w:rFonts w:cs="B Lotus"/>
          <w:sz w:val="28"/>
          <w:szCs w:val="28"/>
          <w:rtl/>
        </w:rPr>
        <w:t xml:space="preserve"> </w:t>
      </w:r>
      <w:r w:rsidR="00AD0212">
        <w:rPr>
          <w:rFonts w:cs="B Lotus" w:hint="cs"/>
          <w:sz w:val="28"/>
          <w:szCs w:val="28"/>
          <w:rtl/>
        </w:rPr>
        <w:t>(</w:t>
      </w:r>
      <w:r w:rsidR="00AD0212">
        <w:rPr>
          <w:rFonts w:ascii="Verdana" w:hAnsi="Verdana"/>
        </w:rPr>
        <w:t>Office of War Information</w:t>
      </w:r>
      <w:r w:rsidR="00AD0212">
        <w:rPr>
          <w:rFonts w:cs="B Lotus" w:hint="cs"/>
          <w:sz w:val="28"/>
          <w:szCs w:val="28"/>
          <w:rtl/>
        </w:rPr>
        <w:t>) نوشته است. بندیکت مأموریت داشت تا به توضیح فرهنگ و به خصوص به نظامی گری ژاپنی‌ها بپردازد و فهم پذیری خود را ارائه دهد. بندیکت به منظور فهمیدن و پیش</w:t>
      </w:r>
      <w:r w:rsidR="00AD0212">
        <w:rPr>
          <w:rFonts w:cs="B Lotus"/>
          <w:sz w:val="28"/>
          <w:szCs w:val="28"/>
          <w:rtl/>
        </w:rPr>
        <w:t xml:space="preserve"> </w:t>
      </w:r>
      <w:r w:rsidR="00AD0212">
        <w:rPr>
          <w:rFonts w:cs="B Lotus" w:hint="cs"/>
          <w:sz w:val="28"/>
          <w:szCs w:val="28"/>
          <w:rtl/>
        </w:rPr>
        <w:t>بینی</w:t>
      </w:r>
      <w:r w:rsidR="00835B3F">
        <w:rPr>
          <w:rFonts w:cs="B Lotus" w:hint="cs"/>
          <w:sz w:val="28"/>
          <w:szCs w:val="28"/>
          <w:rtl/>
        </w:rPr>
        <w:t xml:space="preserve"> رفتارهای ژاپنی در جنگ جهانی دوم توسط «انسان شناسی از راه دور» </w:t>
      </w:r>
      <w:r w:rsidR="00835B3F">
        <w:rPr>
          <w:rFonts w:cs="B Lotus"/>
          <w:sz w:val="28"/>
          <w:szCs w:val="28"/>
        </w:rPr>
        <w:t>(</w:t>
      </w:r>
      <w:r w:rsidR="00835B3F" w:rsidRPr="00835B3F">
        <w:rPr>
          <w:rFonts w:cs="B Lotus"/>
          <w:sz w:val="28"/>
          <w:szCs w:val="28"/>
        </w:rPr>
        <w:t>anthropology at a distance</w:t>
      </w:r>
      <w:r w:rsidR="00835B3F">
        <w:rPr>
          <w:rFonts w:cs="B Lotus"/>
          <w:sz w:val="28"/>
          <w:szCs w:val="28"/>
        </w:rPr>
        <w:t>)</w:t>
      </w:r>
      <w:r w:rsidR="00835B3F">
        <w:rPr>
          <w:rFonts w:cs="B Lotus" w:hint="cs"/>
          <w:sz w:val="28"/>
          <w:szCs w:val="28"/>
          <w:rtl/>
        </w:rPr>
        <w:t xml:space="preserve"> که به مطالعه فرهنگ ژاپن از طریق تحقیقات اسنادی، ادبیات، بریده روزنامه، فیلم ژاپنی و همچنین مصاحبه گسترده با ژاپنی‌های آمریکایی پرداخت. این کتاب ابتدا به صورت یک مقاله داخلی به عنوان «گل داودی» در میان</w:t>
      </w:r>
      <w:r w:rsidR="00AD0212">
        <w:rPr>
          <w:rFonts w:cs="B Lotus" w:hint="cs"/>
          <w:sz w:val="28"/>
          <w:szCs w:val="28"/>
          <w:rtl/>
        </w:rPr>
        <w:t xml:space="preserve"> نیروها</w:t>
      </w:r>
      <w:r w:rsidR="00C61546">
        <w:rPr>
          <w:rFonts w:cs="B Lotus" w:hint="cs"/>
          <w:sz w:val="28"/>
          <w:szCs w:val="28"/>
          <w:rtl/>
        </w:rPr>
        <w:t>ی مسلح آمریکایی توزیع شد و سپس ب</w:t>
      </w:r>
      <w:r w:rsidR="00AD0212">
        <w:rPr>
          <w:rFonts w:cs="B Lotus" w:hint="cs"/>
          <w:sz w:val="28"/>
          <w:szCs w:val="28"/>
          <w:rtl/>
        </w:rPr>
        <w:t xml:space="preserve">ه صورت یک کتاب تهیه شد (سایت </w:t>
      </w:r>
      <w:r w:rsidR="00C61546">
        <w:rPr>
          <w:rFonts w:cs="B Lotus" w:hint="cs"/>
          <w:sz w:val="28"/>
          <w:szCs w:val="28"/>
          <w:rtl/>
        </w:rPr>
        <w:t>ویکی‌پدیا</w:t>
      </w:r>
      <w:r w:rsidR="00AD0212">
        <w:rPr>
          <w:rFonts w:cs="B Lotus" w:hint="cs"/>
          <w:sz w:val="28"/>
          <w:szCs w:val="28"/>
          <w:rtl/>
        </w:rPr>
        <w:t xml:space="preserve">، مدخل </w:t>
      </w:r>
      <w:r w:rsidR="00AD0212">
        <w:rPr>
          <w:rFonts w:cs="B Lotus"/>
          <w:sz w:val="28"/>
          <w:szCs w:val="28"/>
        </w:rPr>
        <w:t>T</w:t>
      </w:r>
      <w:r w:rsidR="00AD0212" w:rsidRPr="00835B3F">
        <w:rPr>
          <w:rFonts w:cs="B Lotus"/>
          <w:sz w:val="28"/>
          <w:szCs w:val="28"/>
        </w:rPr>
        <w:t>he Chrysanthemum and the Sword</w:t>
      </w:r>
      <w:r w:rsidR="00AD0212">
        <w:rPr>
          <w:rFonts w:cs="B Lotus" w:hint="cs"/>
          <w:sz w:val="28"/>
          <w:szCs w:val="28"/>
          <w:rtl/>
        </w:rPr>
        <w:t>).</w:t>
      </w:r>
      <w:r w:rsidR="00835B3F">
        <w:rPr>
          <w:rFonts w:cs="B Lotus" w:hint="cs"/>
          <w:sz w:val="28"/>
          <w:szCs w:val="28"/>
          <w:rtl/>
        </w:rPr>
        <w:t xml:space="preserve"> </w:t>
      </w:r>
    </w:p>
    <w:p w:rsidR="00F46108" w:rsidRDefault="00F46108" w:rsidP="00F46108">
      <w:pPr>
        <w:spacing w:after="0"/>
        <w:jc w:val="both"/>
        <w:rPr>
          <w:rFonts w:cs="B Lotus"/>
          <w:sz w:val="28"/>
          <w:szCs w:val="28"/>
          <w:rtl/>
        </w:rPr>
      </w:pPr>
      <w:r>
        <w:rPr>
          <w:rFonts w:cs="B Lotus" w:hint="cs"/>
          <w:sz w:val="28"/>
          <w:szCs w:val="28"/>
          <w:rtl/>
        </w:rPr>
        <w:t>کار دیگری که در آخر به عنوان مطالعات انسان شناسی جنگ اشاره می‌کنیم، مربوط به کاری از رابرت ساترلند راتری (</w:t>
      </w:r>
      <w:r w:rsidRPr="00F46108">
        <w:rPr>
          <w:rFonts w:cs="B Lotus"/>
          <w:sz w:val="28"/>
          <w:szCs w:val="28"/>
        </w:rPr>
        <w:t>Robert Sutherland Rattray</w:t>
      </w:r>
      <w:r>
        <w:rPr>
          <w:rFonts w:cs="B Lotus" w:hint="cs"/>
          <w:sz w:val="28"/>
          <w:szCs w:val="28"/>
          <w:rtl/>
        </w:rPr>
        <w:t>) (1938-1881</w:t>
      </w:r>
      <w:r>
        <w:rPr>
          <w:rFonts w:cs="B Lotus"/>
          <w:sz w:val="28"/>
          <w:szCs w:val="28"/>
          <w:rtl/>
        </w:rPr>
        <w:t xml:space="preserve">) </w:t>
      </w:r>
      <w:r>
        <w:rPr>
          <w:rFonts w:cs="B Lotus" w:hint="cs"/>
          <w:sz w:val="28"/>
          <w:szCs w:val="28"/>
          <w:rtl/>
        </w:rPr>
        <w:t>در قرن نوزدهم می‌باشد که به بررسی یک جنگ در</w:t>
      </w:r>
      <w:r>
        <w:rPr>
          <w:rFonts w:cs="B Lotus"/>
          <w:sz w:val="28"/>
          <w:szCs w:val="28"/>
          <w:rtl/>
        </w:rPr>
        <w:t xml:space="preserve"> </w:t>
      </w:r>
      <w:r>
        <w:rPr>
          <w:rFonts w:cs="B Lotus" w:hint="cs"/>
          <w:sz w:val="28"/>
          <w:szCs w:val="28"/>
          <w:rtl/>
        </w:rPr>
        <w:t>سرزمین طلا واقع در آفریقای غربی و سیا پوستان آشانتی (</w:t>
      </w:r>
      <w:r>
        <w:rPr>
          <w:rFonts w:cs="B Lotus"/>
          <w:sz w:val="28"/>
          <w:szCs w:val="28"/>
        </w:rPr>
        <w:t>Ashanti</w:t>
      </w:r>
      <w:r>
        <w:rPr>
          <w:rFonts w:cs="B Lotus" w:hint="cs"/>
          <w:sz w:val="28"/>
          <w:szCs w:val="28"/>
          <w:rtl/>
        </w:rPr>
        <w:t xml:space="preserve">) پرداخت، جنگی که بر سر یک چهارپایه زرین بین انگلیسی‌ها و بومیان در جریان بود و تلفات زیادی صورت می‌گرفت. در این تجربه راتری موفق شد به انگلیسی‌ها بفهماند که چهار پایه زرین روح اشتراکی قوم آشانتی محسوب می‌شود که عموم مردم حاضرند برای حفظ آن تا پای جان مبارزه نمایند (ایوبی راد، 1376، 2؛ </w:t>
      </w:r>
      <w:r>
        <w:t>Machin</w:t>
      </w:r>
      <w:r>
        <w:rPr>
          <w:rFonts w:cs="B Lotus" w:hint="cs"/>
          <w:sz w:val="28"/>
          <w:szCs w:val="28"/>
          <w:rtl/>
        </w:rPr>
        <w:t>، 1998، 67-47).</w:t>
      </w:r>
    </w:p>
    <w:p w:rsidR="00AD0212" w:rsidRDefault="00AD0212" w:rsidP="00F46108">
      <w:pPr>
        <w:spacing w:after="0"/>
        <w:jc w:val="both"/>
        <w:rPr>
          <w:rFonts w:cs="B Lotus"/>
          <w:sz w:val="28"/>
          <w:szCs w:val="28"/>
          <w:rtl/>
        </w:rPr>
      </w:pPr>
    </w:p>
    <w:p w:rsidR="00AD0212" w:rsidRDefault="00AD0212" w:rsidP="00F46108">
      <w:pPr>
        <w:spacing w:after="0"/>
        <w:jc w:val="both"/>
        <w:rPr>
          <w:rFonts w:cs="B Lotus"/>
          <w:b/>
          <w:bCs/>
          <w:sz w:val="32"/>
          <w:szCs w:val="32"/>
          <w:rtl/>
        </w:rPr>
      </w:pPr>
      <w:r w:rsidRPr="00AD0212">
        <w:rPr>
          <w:rFonts w:cs="B Lotus" w:hint="cs"/>
          <w:b/>
          <w:bCs/>
          <w:sz w:val="32"/>
          <w:szCs w:val="32"/>
          <w:rtl/>
        </w:rPr>
        <w:t>نتیجه:</w:t>
      </w:r>
    </w:p>
    <w:p w:rsidR="00AD0212" w:rsidRDefault="00AD0212" w:rsidP="00F46108">
      <w:pPr>
        <w:spacing w:after="0"/>
        <w:jc w:val="both"/>
        <w:rPr>
          <w:rFonts w:cs="B Lotus"/>
          <w:sz w:val="28"/>
          <w:szCs w:val="28"/>
          <w:rtl/>
        </w:rPr>
      </w:pPr>
      <w:r>
        <w:rPr>
          <w:rFonts w:cs="B Lotus" w:hint="cs"/>
          <w:sz w:val="28"/>
          <w:szCs w:val="28"/>
          <w:rtl/>
        </w:rPr>
        <w:t xml:space="preserve">شناخت جنگ از طرف انسان‌شناسان از منشأ و ماهیت و گذشته و همچنین زمینه‌ها جنگ شروع می‌شود و سپس به بیان تغییرات و تحولات و همچنین نمودها و رفتارها فرهنگی در طول جنگ می‌پردازند و در آخر به بیان پیامدهای اجتماعی و فرهنگی جنگ می‌پردازند. </w:t>
      </w:r>
    </w:p>
    <w:p w:rsidR="00E334D3" w:rsidRDefault="00E334D3" w:rsidP="00F46108">
      <w:pPr>
        <w:spacing w:after="0"/>
        <w:jc w:val="both"/>
        <w:rPr>
          <w:rFonts w:cs="B Lotus"/>
          <w:b/>
          <w:bCs/>
          <w:sz w:val="32"/>
          <w:szCs w:val="32"/>
          <w:rtl/>
        </w:rPr>
      </w:pPr>
      <w:r>
        <w:rPr>
          <w:rFonts w:cs="B Lotus" w:hint="cs"/>
          <w:b/>
          <w:bCs/>
          <w:sz w:val="32"/>
          <w:szCs w:val="32"/>
          <w:rtl/>
        </w:rPr>
        <w:t>منابع و مآخذ:</w:t>
      </w:r>
    </w:p>
    <w:p w:rsidR="00E334D3" w:rsidRDefault="00E334D3" w:rsidP="00F46108">
      <w:pPr>
        <w:spacing w:after="0"/>
        <w:jc w:val="both"/>
        <w:rPr>
          <w:rFonts w:cs="B Lotus"/>
          <w:sz w:val="28"/>
          <w:szCs w:val="28"/>
          <w:rtl/>
        </w:rPr>
      </w:pPr>
      <w:r>
        <w:rPr>
          <w:rFonts w:cs="B Lotus" w:hint="cs"/>
          <w:sz w:val="28"/>
          <w:szCs w:val="28"/>
          <w:rtl/>
        </w:rPr>
        <w:t>-اوژه، مارک و ژان-پل کولن</w:t>
      </w:r>
      <w:r w:rsidR="00C61546">
        <w:rPr>
          <w:rFonts w:cs="B Lotus" w:hint="cs"/>
          <w:sz w:val="28"/>
          <w:szCs w:val="28"/>
          <w:rtl/>
        </w:rPr>
        <w:t>،</w:t>
      </w:r>
      <w:r w:rsidR="00C61546">
        <w:rPr>
          <w:rFonts w:cs="B Lotus"/>
          <w:sz w:val="28"/>
          <w:szCs w:val="28"/>
          <w:rtl/>
        </w:rPr>
        <w:t xml:space="preserve"> (</w:t>
      </w:r>
      <w:r>
        <w:rPr>
          <w:rFonts w:cs="B Lotus" w:hint="cs"/>
          <w:sz w:val="28"/>
          <w:szCs w:val="28"/>
          <w:rtl/>
        </w:rPr>
        <w:t>1388)، انسان شناسی، ترجمه ناصر فکوهی، تهران:نشر نی.</w:t>
      </w:r>
    </w:p>
    <w:p w:rsidR="00E334D3" w:rsidRDefault="00E334D3" w:rsidP="00F46108">
      <w:pPr>
        <w:spacing w:after="0"/>
        <w:jc w:val="both"/>
        <w:rPr>
          <w:rFonts w:cs="B Lotus"/>
          <w:sz w:val="28"/>
          <w:szCs w:val="28"/>
          <w:rtl/>
        </w:rPr>
      </w:pPr>
      <w:r>
        <w:rPr>
          <w:rFonts w:cs="B Lotus" w:hint="cs"/>
          <w:sz w:val="28"/>
          <w:szCs w:val="28"/>
          <w:rtl/>
        </w:rPr>
        <w:t>-ایوبی راد، محمد</w:t>
      </w:r>
      <w:r w:rsidR="00C61546">
        <w:rPr>
          <w:rFonts w:cs="B Lotus" w:hint="cs"/>
          <w:sz w:val="28"/>
          <w:szCs w:val="28"/>
          <w:rtl/>
        </w:rPr>
        <w:t>،</w:t>
      </w:r>
      <w:r w:rsidR="00C61546">
        <w:rPr>
          <w:rFonts w:cs="B Lotus"/>
          <w:sz w:val="28"/>
          <w:szCs w:val="28"/>
          <w:rtl/>
        </w:rPr>
        <w:t xml:space="preserve"> (</w:t>
      </w:r>
      <w:r>
        <w:rPr>
          <w:rFonts w:cs="B Lotus" w:hint="cs"/>
          <w:sz w:val="28"/>
          <w:szCs w:val="28"/>
          <w:rtl/>
        </w:rPr>
        <w:t>1376)، جنگ و صلح از دیدگاه مردم شناسی، پایان نامه جهت دریافت کارشناسی ارشد، دانشگاه تهران: دانشکده علوم اجتماعی.</w:t>
      </w:r>
    </w:p>
    <w:p w:rsidR="00E334D3" w:rsidRDefault="00E334D3" w:rsidP="00F46108">
      <w:pPr>
        <w:spacing w:after="0"/>
        <w:jc w:val="both"/>
        <w:rPr>
          <w:rFonts w:cs="B Lotus"/>
          <w:sz w:val="28"/>
          <w:szCs w:val="28"/>
          <w:rtl/>
        </w:rPr>
      </w:pPr>
      <w:r>
        <w:rPr>
          <w:rFonts w:cs="B Lotus" w:hint="cs"/>
          <w:sz w:val="28"/>
          <w:szCs w:val="28"/>
          <w:rtl/>
        </w:rPr>
        <w:t>-کمالی، محمد شریف، (1389)، انسان شناسی صلح و جنگ، تهران: نشر سمیرا.</w:t>
      </w:r>
    </w:p>
    <w:p w:rsidR="00E334D3" w:rsidRDefault="00E334D3" w:rsidP="00E334D3">
      <w:pPr>
        <w:spacing w:after="0"/>
        <w:jc w:val="both"/>
        <w:rPr>
          <w:rFonts w:cs="B Lotus"/>
          <w:sz w:val="28"/>
          <w:szCs w:val="28"/>
          <w:rtl/>
        </w:rPr>
      </w:pPr>
      <w:r>
        <w:rPr>
          <w:rFonts w:cs="B Lotus" w:hint="cs"/>
          <w:sz w:val="28"/>
          <w:szCs w:val="28"/>
          <w:rtl/>
        </w:rPr>
        <w:lastRenderedPageBreak/>
        <w:t>-ریویر، کلود</w:t>
      </w:r>
      <w:r w:rsidR="00C61546">
        <w:rPr>
          <w:rFonts w:cs="B Lotus" w:hint="cs"/>
          <w:sz w:val="28"/>
          <w:szCs w:val="28"/>
          <w:rtl/>
        </w:rPr>
        <w:t>،</w:t>
      </w:r>
      <w:r w:rsidR="00C61546">
        <w:rPr>
          <w:rFonts w:cs="B Lotus"/>
          <w:sz w:val="28"/>
          <w:szCs w:val="28"/>
          <w:rtl/>
        </w:rPr>
        <w:t xml:space="preserve"> (</w:t>
      </w:r>
      <w:r>
        <w:rPr>
          <w:rFonts w:cs="B Lotus" w:hint="cs"/>
          <w:sz w:val="28"/>
          <w:szCs w:val="28"/>
          <w:rtl/>
        </w:rPr>
        <w:t>1382)، انسان شناسی سیاسی، ترجمه ناصر فکوهی، تهران:نشر نی.</w:t>
      </w:r>
    </w:p>
    <w:p w:rsidR="00E334D3" w:rsidRDefault="00E334D3" w:rsidP="00E334D3">
      <w:pPr>
        <w:bidi w:val="0"/>
        <w:spacing w:after="0"/>
        <w:jc w:val="both"/>
        <w:rPr>
          <w:rFonts w:cs="B Lotus"/>
          <w:sz w:val="28"/>
          <w:szCs w:val="28"/>
        </w:rPr>
      </w:pPr>
      <w:r w:rsidRPr="00E334D3">
        <w:rPr>
          <w:rFonts w:cs="B Lotus"/>
          <w:sz w:val="28"/>
          <w:szCs w:val="28"/>
        </w:rPr>
        <w:t>-</w:t>
      </w:r>
      <w:r w:rsidRPr="00E334D3">
        <w:rPr>
          <w:rFonts w:cs="B Lotus" w:hint="cs"/>
          <w:sz w:val="28"/>
          <w:szCs w:val="28"/>
          <w:rtl/>
        </w:rPr>
        <w:t xml:space="preserve"> </w:t>
      </w:r>
      <w:r>
        <w:rPr>
          <w:rFonts w:cs="B Lotus"/>
          <w:sz w:val="28"/>
          <w:szCs w:val="28"/>
        </w:rPr>
        <w:t>D'Antonio, Michael</w:t>
      </w:r>
      <w:r w:rsidRPr="00E334D3">
        <w:rPr>
          <w:rFonts w:cs="B Lotus"/>
          <w:sz w:val="28"/>
          <w:szCs w:val="28"/>
        </w:rPr>
        <w:t xml:space="preserve">, </w:t>
      </w:r>
      <w:hyperlink r:id="rId8" w:history="1">
        <w:r w:rsidRPr="00E334D3">
          <w:rPr>
            <w:rStyle w:val="Hyperlink"/>
            <w:rFonts w:cs="B Lotus"/>
            <w:b/>
            <w:bCs/>
            <w:color w:val="auto"/>
            <w:sz w:val="28"/>
            <w:szCs w:val="28"/>
            <w:u w:val="none"/>
          </w:rPr>
          <w:t>Napoleon Chagnon's War of Discovery</w:t>
        </w:r>
      </w:hyperlink>
      <w:r w:rsidRPr="00E334D3">
        <w:rPr>
          <w:rFonts w:cs="B Lotus"/>
          <w:sz w:val="28"/>
          <w:szCs w:val="28"/>
        </w:rPr>
        <w:t xml:space="preserve">, </w:t>
      </w:r>
      <w:r w:rsidRPr="00E334D3">
        <w:rPr>
          <w:rFonts w:cs="B Lotus"/>
          <w:i/>
          <w:iCs/>
          <w:sz w:val="28"/>
          <w:szCs w:val="28"/>
        </w:rPr>
        <w:t>LA Times Magazine</w:t>
      </w:r>
      <w:r w:rsidRPr="00E334D3">
        <w:rPr>
          <w:rFonts w:cs="B Lotus"/>
          <w:sz w:val="28"/>
          <w:szCs w:val="28"/>
        </w:rPr>
        <w:t>, 30 January 2000.</w:t>
      </w:r>
    </w:p>
    <w:p w:rsidR="00E334D3" w:rsidRDefault="00E334D3" w:rsidP="00E334D3">
      <w:pPr>
        <w:bidi w:val="0"/>
        <w:spacing w:after="0"/>
        <w:jc w:val="both"/>
        <w:rPr>
          <w:rFonts w:cs="B Lotus"/>
          <w:sz w:val="28"/>
          <w:szCs w:val="28"/>
        </w:rPr>
      </w:pPr>
      <w:r w:rsidRPr="00E334D3">
        <w:rPr>
          <w:rFonts w:cs="B Lotus"/>
          <w:sz w:val="28"/>
          <w:szCs w:val="28"/>
        </w:rPr>
        <w:t xml:space="preserve">- Machin, Noel, (1998) , </w:t>
      </w:r>
      <w:hyperlink r:id="rId9" w:history="1">
        <w:r w:rsidRPr="00E334D3">
          <w:rPr>
            <w:rStyle w:val="Hyperlink"/>
            <w:rFonts w:cs="B Lotus"/>
            <w:i/>
            <w:iCs/>
            <w:color w:val="auto"/>
            <w:sz w:val="28"/>
            <w:szCs w:val="28"/>
            <w:u w:val="none"/>
          </w:rPr>
          <w:t>Government Anthropologist: a life of R.S. Rattray</w:t>
        </w:r>
      </w:hyperlink>
      <w:r w:rsidRPr="00E334D3">
        <w:rPr>
          <w:rFonts w:cs="B Lotus"/>
          <w:sz w:val="28"/>
          <w:szCs w:val="28"/>
        </w:rPr>
        <w:t>, Eliot College, University of Kent at Canterbury CT2 7NS.</w:t>
      </w:r>
    </w:p>
    <w:p w:rsidR="00E334D3" w:rsidRPr="00E334D3" w:rsidRDefault="00E334D3" w:rsidP="00E334D3">
      <w:pPr>
        <w:spacing w:after="0"/>
        <w:jc w:val="both"/>
        <w:rPr>
          <w:rFonts w:cs="B Lotus"/>
          <w:sz w:val="28"/>
          <w:szCs w:val="28"/>
          <w:rtl/>
        </w:rPr>
      </w:pPr>
      <w:r>
        <w:rPr>
          <w:rFonts w:cs="B Lotus" w:hint="cs"/>
          <w:sz w:val="28"/>
          <w:szCs w:val="28"/>
          <w:rtl/>
        </w:rPr>
        <w:t>سایت:</w:t>
      </w:r>
    </w:p>
    <w:p w:rsidR="00E334D3" w:rsidRPr="00E334D3" w:rsidRDefault="00E334D3" w:rsidP="00E334D3">
      <w:pPr>
        <w:spacing w:after="0"/>
        <w:jc w:val="both"/>
        <w:rPr>
          <w:rFonts w:cs="B Lotus"/>
          <w:sz w:val="28"/>
          <w:szCs w:val="28"/>
          <w:rtl/>
        </w:rPr>
      </w:pPr>
      <w:r w:rsidRPr="00E334D3">
        <w:rPr>
          <w:rFonts w:cs="B Lotus" w:hint="cs"/>
          <w:sz w:val="28"/>
          <w:szCs w:val="28"/>
          <w:rtl/>
        </w:rPr>
        <w:t xml:space="preserve">-سایت </w:t>
      </w:r>
      <w:r w:rsidR="00C61546">
        <w:rPr>
          <w:rFonts w:cs="B Lotus" w:hint="cs"/>
          <w:sz w:val="28"/>
          <w:szCs w:val="28"/>
          <w:rtl/>
        </w:rPr>
        <w:t>ویکی‌پدیا</w:t>
      </w:r>
      <w:r w:rsidRPr="00E334D3">
        <w:rPr>
          <w:rFonts w:cs="B Lotus" w:hint="cs"/>
          <w:sz w:val="28"/>
          <w:szCs w:val="28"/>
          <w:rtl/>
        </w:rPr>
        <w:t xml:space="preserve">، </w:t>
      </w:r>
      <w:hyperlink r:id="rId10" w:history="1">
        <w:r w:rsidRPr="00E334D3">
          <w:rPr>
            <w:rStyle w:val="Hyperlink"/>
            <w:rFonts w:cs="B Lotus"/>
            <w:color w:val="auto"/>
            <w:sz w:val="28"/>
            <w:szCs w:val="28"/>
            <w:u w:val="none"/>
          </w:rPr>
          <w:t>http://en.wikipedia.org/wiki/Napoleon_Chagnon</w:t>
        </w:r>
      </w:hyperlink>
      <w:r w:rsidRPr="00E334D3">
        <w:rPr>
          <w:rFonts w:cs="B Lotus" w:hint="cs"/>
          <w:sz w:val="28"/>
          <w:szCs w:val="28"/>
          <w:rtl/>
        </w:rPr>
        <w:t>.</w:t>
      </w:r>
    </w:p>
    <w:p w:rsidR="00E334D3" w:rsidRDefault="00E334D3" w:rsidP="00E334D3">
      <w:pPr>
        <w:spacing w:after="0"/>
        <w:jc w:val="both"/>
        <w:rPr>
          <w:rFonts w:cs="B Lotus"/>
          <w:sz w:val="28"/>
          <w:szCs w:val="28"/>
          <w:rtl/>
        </w:rPr>
      </w:pPr>
      <w:r w:rsidRPr="00E334D3">
        <w:rPr>
          <w:rFonts w:cs="B Lotus" w:hint="cs"/>
          <w:sz w:val="28"/>
          <w:szCs w:val="28"/>
          <w:rtl/>
        </w:rPr>
        <w:t xml:space="preserve">-همان، </w:t>
      </w:r>
      <w:hyperlink r:id="rId11" w:history="1">
        <w:r w:rsidRPr="00E334D3">
          <w:rPr>
            <w:rStyle w:val="Hyperlink"/>
            <w:rFonts w:cs="B Lotus"/>
            <w:color w:val="auto"/>
            <w:sz w:val="28"/>
            <w:szCs w:val="28"/>
            <w:u w:val="none"/>
          </w:rPr>
          <w:t>http://en.wikipedia.org/wiki/The_Chrysanthemum_and_the_Sword</w:t>
        </w:r>
      </w:hyperlink>
      <w:r w:rsidRPr="00E334D3">
        <w:rPr>
          <w:rFonts w:cs="B Lotus" w:hint="cs"/>
          <w:sz w:val="28"/>
          <w:szCs w:val="28"/>
          <w:rtl/>
        </w:rPr>
        <w:t>.</w:t>
      </w:r>
    </w:p>
    <w:p w:rsidR="00E334D3" w:rsidRPr="00C61546" w:rsidRDefault="00C61546" w:rsidP="00C61546">
      <w:pPr>
        <w:bidi w:val="0"/>
        <w:spacing w:after="0"/>
        <w:jc w:val="both"/>
        <w:rPr>
          <w:rFonts w:cs="B Lotus"/>
          <w:b/>
          <w:bCs/>
          <w:sz w:val="28"/>
          <w:szCs w:val="28"/>
          <w:rtl/>
        </w:rPr>
      </w:pPr>
      <w:r w:rsidRPr="00C61546">
        <w:rPr>
          <w:rFonts w:cs="B Lotus"/>
          <w:b/>
          <w:bCs/>
          <w:sz w:val="28"/>
          <w:szCs w:val="28"/>
        </w:rPr>
        <w:t>separdeh@yahoo.com</w:t>
      </w:r>
    </w:p>
    <w:p w:rsidR="00D10154" w:rsidRPr="00C214CE" w:rsidRDefault="00D10154" w:rsidP="00E334D3">
      <w:pPr>
        <w:spacing w:after="0"/>
        <w:jc w:val="both"/>
        <w:rPr>
          <w:rFonts w:cs="B Lotus"/>
          <w:sz w:val="28"/>
          <w:szCs w:val="28"/>
        </w:rPr>
      </w:pPr>
    </w:p>
    <w:sectPr w:rsidR="00D10154" w:rsidRPr="00C214CE" w:rsidSect="008F4CB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altName w:val="Courier New"/>
    <w:panose1 w:val="00000400000000000000"/>
    <w:charset w:val="B2"/>
    <w:family w:val="auto"/>
    <w:pitch w:val="variable"/>
    <w:sig w:usb0="00002000"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52A35"/>
    <w:multiLevelType w:val="hybridMultilevel"/>
    <w:tmpl w:val="2F009AC8"/>
    <w:lvl w:ilvl="0" w:tplc="9AB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CE"/>
    <w:rsid w:val="00000CB9"/>
    <w:rsid w:val="00011A75"/>
    <w:rsid w:val="0006773E"/>
    <w:rsid w:val="000752F6"/>
    <w:rsid w:val="00081685"/>
    <w:rsid w:val="000916CE"/>
    <w:rsid w:val="000B55D9"/>
    <w:rsid w:val="000B60D2"/>
    <w:rsid w:val="000B677B"/>
    <w:rsid w:val="000D633F"/>
    <w:rsid w:val="000E349A"/>
    <w:rsid w:val="000F1B17"/>
    <w:rsid w:val="0010019A"/>
    <w:rsid w:val="00111C98"/>
    <w:rsid w:val="0014568F"/>
    <w:rsid w:val="001603C3"/>
    <w:rsid w:val="001C1517"/>
    <w:rsid w:val="001C2EAF"/>
    <w:rsid w:val="001F6F36"/>
    <w:rsid w:val="00203CC1"/>
    <w:rsid w:val="00225B3C"/>
    <w:rsid w:val="0023265B"/>
    <w:rsid w:val="00241445"/>
    <w:rsid w:val="00250FBF"/>
    <w:rsid w:val="002535FF"/>
    <w:rsid w:val="0029739E"/>
    <w:rsid w:val="002A0992"/>
    <w:rsid w:val="002C58BE"/>
    <w:rsid w:val="002F4C54"/>
    <w:rsid w:val="003042BB"/>
    <w:rsid w:val="00327F55"/>
    <w:rsid w:val="00357546"/>
    <w:rsid w:val="003729EC"/>
    <w:rsid w:val="003731B5"/>
    <w:rsid w:val="00374C89"/>
    <w:rsid w:val="003E4F6B"/>
    <w:rsid w:val="00420F7C"/>
    <w:rsid w:val="004519BB"/>
    <w:rsid w:val="004700B1"/>
    <w:rsid w:val="004C20DB"/>
    <w:rsid w:val="004E00F6"/>
    <w:rsid w:val="005B6A20"/>
    <w:rsid w:val="005C617E"/>
    <w:rsid w:val="005F1E38"/>
    <w:rsid w:val="00611CD8"/>
    <w:rsid w:val="00634914"/>
    <w:rsid w:val="00646487"/>
    <w:rsid w:val="006725F6"/>
    <w:rsid w:val="00683682"/>
    <w:rsid w:val="00696BDE"/>
    <w:rsid w:val="006A1536"/>
    <w:rsid w:val="006F5F85"/>
    <w:rsid w:val="00706AE6"/>
    <w:rsid w:val="00707CAE"/>
    <w:rsid w:val="00715354"/>
    <w:rsid w:val="007427DC"/>
    <w:rsid w:val="00752BE6"/>
    <w:rsid w:val="007576BC"/>
    <w:rsid w:val="007915EC"/>
    <w:rsid w:val="007A15DB"/>
    <w:rsid w:val="007B1A1D"/>
    <w:rsid w:val="007C6D86"/>
    <w:rsid w:val="007D7090"/>
    <w:rsid w:val="00835B3F"/>
    <w:rsid w:val="00836138"/>
    <w:rsid w:val="00856703"/>
    <w:rsid w:val="008633FA"/>
    <w:rsid w:val="00866982"/>
    <w:rsid w:val="00875B02"/>
    <w:rsid w:val="008F4CB8"/>
    <w:rsid w:val="0091451F"/>
    <w:rsid w:val="00927A65"/>
    <w:rsid w:val="009648DC"/>
    <w:rsid w:val="00970F65"/>
    <w:rsid w:val="009756F3"/>
    <w:rsid w:val="00984E5B"/>
    <w:rsid w:val="00994A1F"/>
    <w:rsid w:val="009C783E"/>
    <w:rsid w:val="00A404DA"/>
    <w:rsid w:val="00A7074B"/>
    <w:rsid w:val="00AA6894"/>
    <w:rsid w:val="00AC1D30"/>
    <w:rsid w:val="00AD0212"/>
    <w:rsid w:val="00AE4B05"/>
    <w:rsid w:val="00AF2BC0"/>
    <w:rsid w:val="00B03AEE"/>
    <w:rsid w:val="00B0782F"/>
    <w:rsid w:val="00B37638"/>
    <w:rsid w:val="00B46D26"/>
    <w:rsid w:val="00B67B07"/>
    <w:rsid w:val="00B82FB9"/>
    <w:rsid w:val="00B9686F"/>
    <w:rsid w:val="00B97CAB"/>
    <w:rsid w:val="00BA0BA8"/>
    <w:rsid w:val="00BB0940"/>
    <w:rsid w:val="00BD1940"/>
    <w:rsid w:val="00C214CE"/>
    <w:rsid w:val="00C24999"/>
    <w:rsid w:val="00C27214"/>
    <w:rsid w:val="00C61546"/>
    <w:rsid w:val="00C620A3"/>
    <w:rsid w:val="00D10154"/>
    <w:rsid w:val="00D3785B"/>
    <w:rsid w:val="00D47FE9"/>
    <w:rsid w:val="00D57A19"/>
    <w:rsid w:val="00DC5917"/>
    <w:rsid w:val="00DD5A41"/>
    <w:rsid w:val="00DF056A"/>
    <w:rsid w:val="00DF50EC"/>
    <w:rsid w:val="00E020E9"/>
    <w:rsid w:val="00E20F20"/>
    <w:rsid w:val="00E334D3"/>
    <w:rsid w:val="00E85113"/>
    <w:rsid w:val="00ED417F"/>
    <w:rsid w:val="00EE26E5"/>
    <w:rsid w:val="00F46108"/>
    <w:rsid w:val="00F470C6"/>
    <w:rsid w:val="00F53F23"/>
    <w:rsid w:val="00F953B9"/>
    <w:rsid w:val="00FB11A6"/>
    <w:rsid w:val="00FB3147"/>
    <w:rsid w:val="00FD2B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3E"/>
    <w:pPr>
      <w:ind w:left="720"/>
      <w:contextualSpacing/>
    </w:pPr>
  </w:style>
  <w:style w:type="table" w:styleId="TableGrid">
    <w:name w:val="Table Grid"/>
    <w:basedOn w:val="TableNormal"/>
    <w:uiPriority w:val="59"/>
    <w:rsid w:val="009C7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B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3E"/>
    <w:pPr>
      <w:ind w:left="720"/>
      <w:contextualSpacing/>
    </w:pPr>
  </w:style>
  <w:style w:type="table" w:styleId="TableGrid">
    <w:name w:val="Table Grid"/>
    <w:basedOn w:val="TableNormal"/>
    <w:uiPriority w:val="59"/>
    <w:rsid w:val="009C7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gweb.ucla.edu/Abstracts/Chagnon_0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a.wikipedia.org/wiki/%DB%B1%DB%B9%DB%B4%DB%B8_%28%D9%85%DB%8C%D9%84%D8%A7%D8%AF%DB%8C%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wikipedia.org/wiki/%DB%B1%DB%B8%DB%B8%DB%B7_%28%D9%85%DB%8C%D9%84%D8%A7%D8%AF%DB%8C%29" TargetMode="External"/><Relationship Id="rId11" Type="http://schemas.openxmlformats.org/officeDocument/2006/relationships/hyperlink" Target="http://en.wikipedia.org/wiki/The_Chrysanthemum_and_the_Sword" TargetMode="External"/><Relationship Id="rId5" Type="http://schemas.openxmlformats.org/officeDocument/2006/relationships/webSettings" Target="webSettings.xml"/><Relationship Id="rId10" Type="http://schemas.openxmlformats.org/officeDocument/2006/relationships/hyperlink" Target="http://en.wikipedia.org/wiki/Napoleon_Chagnon" TargetMode="External"/><Relationship Id="rId4" Type="http://schemas.openxmlformats.org/officeDocument/2006/relationships/settings" Target="settings.xml"/><Relationship Id="rId9" Type="http://schemas.openxmlformats.org/officeDocument/2006/relationships/hyperlink" Target="http://lucy.ukc.ac.uk/Ma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dc:creator>
  <cp:lastModifiedBy>Arad</cp:lastModifiedBy>
  <cp:revision>2</cp:revision>
  <dcterms:created xsi:type="dcterms:W3CDTF">2020-11-17T09:52:00Z</dcterms:created>
  <dcterms:modified xsi:type="dcterms:W3CDTF">2020-11-17T09:52:00Z</dcterms:modified>
</cp:coreProperties>
</file>