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openxmlformats-officedocument.wordprocessingml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24" w:rsidRDefault="00AB1324" w:rsidP="0094131E">
      <w:pPr>
        <w:spacing w:after="200" w:line="276" w:lineRule="auto"/>
        <w:ind w:left="0"/>
        <w:jc w:val="center"/>
        <w:rPr>
          <w:rFonts w:cs="B Mitra" w:hint="cs"/>
          <w:b/>
          <w:bCs/>
          <w:sz w:val="52"/>
          <w:szCs w:val="52"/>
          <w:rtl/>
          <w:lang w:bidi="fa-IR"/>
        </w:rPr>
      </w:pPr>
      <w:bookmarkStart w:id="0" w:name="_GoBack"/>
      <w:bookmarkEnd w:id="0"/>
    </w:p>
    <w:p w:rsidR="00856317" w:rsidRDefault="00685004" w:rsidP="0094131E">
      <w:pPr>
        <w:spacing w:after="200" w:line="276" w:lineRule="auto"/>
        <w:ind w:left="0"/>
        <w:jc w:val="center"/>
        <w:rPr>
          <w:rFonts w:cs="B Mitra"/>
          <w:b/>
          <w:bCs/>
          <w:sz w:val="44"/>
          <w:szCs w:val="44"/>
          <w:rtl/>
          <w:lang w:bidi="fa-IR"/>
        </w:rPr>
      </w:pPr>
      <w:r w:rsidRPr="00856317">
        <w:rPr>
          <w:rFonts w:cs="B Mitra" w:hint="cs"/>
          <w:b/>
          <w:bCs/>
          <w:sz w:val="52"/>
          <w:szCs w:val="52"/>
          <w:rtl/>
          <w:lang w:bidi="fa-IR"/>
        </w:rPr>
        <w:t xml:space="preserve">گزارش </w:t>
      </w:r>
      <w:r w:rsidR="0094131E">
        <w:rPr>
          <w:rFonts w:cs="B Mitra" w:hint="cs"/>
          <w:b/>
          <w:bCs/>
          <w:sz w:val="52"/>
          <w:szCs w:val="52"/>
          <w:rtl/>
          <w:lang w:bidi="fa-IR"/>
        </w:rPr>
        <w:t>از یک دهه فعالیت</w:t>
      </w:r>
      <w:r w:rsidR="0094131E">
        <w:rPr>
          <w:rFonts w:cs="B Mitra" w:hint="cs"/>
          <w:b/>
          <w:bCs/>
          <w:sz w:val="52"/>
          <w:szCs w:val="52"/>
          <w:rtl/>
          <w:lang w:bidi="fa-IR"/>
        </w:rPr>
        <w:softHyphen/>
        <w:t>ها</w:t>
      </w:r>
      <w:r w:rsidR="00DC3FBD">
        <w:rPr>
          <w:rFonts w:cs="B Mitra" w:hint="cs"/>
          <w:b/>
          <w:bCs/>
          <w:sz w:val="52"/>
          <w:szCs w:val="52"/>
          <w:rtl/>
          <w:lang w:bidi="fa-IR"/>
        </w:rPr>
        <w:t>ی کانون کوشا</w:t>
      </w:r>
    </w:p>
    <w:p w:rsidR="00AB1324" w:rsidRDefault="00AB1324" w:rsidP="000904E3">
      <w:pPr>
        <w:spacing w:after="200" w:line="276" w:lineRule="auto"/>
        <w:ind w:left="0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0904E3" w:rsidRDefault="000904E3" w:rsidP="000904E3">
      <w:pPr>
        <w:spacing w:after="200" w:line="276" w:lineRule="auto"/>
        <w:ind w:left="0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sz w:val="24"/>
          <w:szCs w:val="24"/>
          <w:rtl/>
          <w:lang w:bidi="fa-IR"/>
        </w:rPr>
        <w:drawing>
          <wp:inline distT="0" distB="0" distL="0" distR="0">
            <wp:extent cx="5247894" cy="3474720"/>
            <wp:effectExtent l="19050" t="0" r="0" b="0"/>
            <wp:docPr id="1" name="Picture 1" descr="H:\عکس های نهایی\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عکس های نهایی\img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94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E3" w:rsidRDefault="000904E3" w:rsidP="000904E3">
      <w:pPr>
        <w:spacing w:after="200" w:line="276" w:lineRule="auto"/>
        <w:ind w:left="0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0904E3" w:rsidRDefault="000904E3" w:rsidP="000904E3">
      <w:pPr>
        <w:spacing w:after="200" w:line="276" w:lineRule="auto"/>
        <w:ind w:left="0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DC3FBD" w:rsidRDefault="000904E3" w:rsidP="000904E3">
      <w:pPr>
        <w:spacing w:after="200" w:line="276" w:lineRule="auto"/>
        <w:ind w:left="0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شهریور 91</w:t>
      </w:r>
    </w:p>
    <w:p w:rsidR="00C079F8" w:rsidRDefault="00C079F8" w:rsidP="00856317">
      <w:pPr>
        <w:spacing w:after="200" w:line="276" w:lineRule="auto"/>
        <w:ind w:left="0"/>
        <w:jc w:val="left"/>
        <w:rPr>
          <w:rFonts w:cs="B Mitra"/>
          <w:b/>
          <w:bCs/>
          <w:sz w:val="24"/>
          <w:szCs w:val="24"/>
          <w:rtl/>
          <w:lang w:bidi="fa-IR"/>
        </w:rPr>
      </w:pPr>
    </w:p>
    <w:p w:rsidR="00C079F8" w:rsidRPr="00AB1324" w:rsidRDefault="00C079F8" w:rsidP="00856317">
      <w:pPr>
        <w:spacing w:after="200" w:line="276" w:lineRule="auto"/>
        <w:ind w:left="0"/>
        <w:jc w:val="left"/>
        <w:rPr>
          <w:rFonts w:cs="B Mitra"/>
          <w:b/>
          <w:bCs/>
          <w:rtl/>
          <w:lang w:bidi="fa-IR"/>
        </w:rPr>
      </w:pPr>
      <w:r w:rsidRPr="00AB1324">
        <w:rPr>
          <w:rFonts w:cs="B Mitra" w:hint="cs"/>
          <w:b/>
          <w:bCs/>
          <w:rtl/>
          <w:lang w:bidi="fa-IR"/>
        </w:rPr>
        <w:lastRenderedPageBreak/>
        <w:t>فهرست مطالب:</w:t>
      </w:r>
    </w:p>
    <w:p w:rsidR="00B57E6A" w:rsidRDefault="00390516">
      <w:pPr>
        <w:pStyle w:val="TOC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fldChar w:fldCharType="begin"/>
      </w:r>
      <w:r w:rsidR="00C079F8">
        <w:rPr>
          <w:b/>
          <w:bCs/>
          <w:sz w:val="24"/>
          <w:szCs w:val="24"/>
          <w:rtl/>
          <w:lang w:bidi="fa-IR"/>
        </w:rPr>
        <w:instrText xml:space="preserve"> </w:instrText>
      </w:r>
      <w:r w:rsidR="00C079F8">
        <w:rPr>
          <w:rFonts w:hint="cs"/>
          <w:b/>
          <w:bCs/>
          <w:sz w:val="24"/>
          <w:szCs w:val="24"/>
          <w:lang w:bidi="fa-IR"/>
        </w:rPr>
        <w:instrText>TOC</w:instrText>
      </w:r>
      <w:r w:rsidR="00C079F8">
        <w:rPr>
          <w:rFonts w:hint="cs"/>
          <w:b/>
          <w:bCs/>
          <w:sz w:val="24"/>
          <w:szCs w:val="24"/>
          <w:rtl/>
          <w:lang w:bidi="fa-IR"/>
        </w:rPr>
        <w:instrText xml:space="preserve"> \</w:instrText>
      </w:r>
      <w:r w:rsidR="00C079F8">
        <w:rPr>
          <w:rFonts w:hint="cs"/>
          <w:b/>
          <w:bCs/>
          <w:sz w:val="24"/>
          <w:szCs w:val="24"/>
          <w:lang w:bidi="fa-IR"/>
        </w:rPr>
        <w:instrText>o "1-3" \h \z \t "T1;1;T2;2;T3;3</w:instrText>
      </w:r>
      <w:r w:rsidR="00C079F8">
        <w:rPr>
          <w:rFonts w:hint="cs"/>
          <w:b/>
          <w:bCs/>
          <w:sz w:val="24"/>
          <w:szCs w:val="24"/>
          <w:rtl/>
          <w:lang w:bidi="fa-IR"/>
        </w:rPr>
        <w:instrText>"</w:instrText>
      </w:r>
      <w:r w:rsidR="00C079F8">
        <w:rPr>
          <w:b/>
          <w:bCs/>
          <w:sz w:val="24"/>
          <w:szCs w:val="24"/>
          <w:rtl/>
          <w:lang w:bidi="fa-IR"/>
        </w:rPr>
        <w:instrText xml:space="preserve"> </w:instrText>
      </w:r>
      <w:r>
        <w:rPr>
          <w:b/>
          <w:bCs/>
          <w:sz w:val="24"/>
          <w:szCs w:val="24"/>
          <w:rtl/>
          <w:lang w:bidi="fa-IR"/>
        </w:rPr>
        <w:fldChar w:fldCharType="separate"/>
      </w:r>
      <w:hyperlink w:anchor="_Toc333505763" w:history="1">
        <w:r w:rsidR="00B57E6A" w:rsidRPr="00C3499C">
          <w:rPr>
            <w:rStyle w:val="Hyperlink"/>
            <w:rtl/>
          </w:rPr>
          <w:t>1.</w:t>
        </w:r>
        <w:r w:rsidR="00B57E6A">
          <w:rPr>
            <w:rFonts w:asciiTheme="minorHAnsi" w:eastAsiaTheme="minorEastAsia" w:hAnsiTheme="minorHAnsi" w:cstheme="minorBidi"/>
            <w:color w:val="auto"/>
            <w:sz w:val="22"/>
            <w:szCs w:val="22"/>
            <w:rtl/>
            <w:lang w:bidi="fa-IR"/>
          </w:rPr>
          <w:tab/>
        </w:r>
        <w:r w:rsidR="00B57E6A" w:rsidRPr="00C3499C">
          <w:rPr>
            <w:rStyle w:val="Hyperlink"/>
            <w:rFonts w:hint="eastAsia"/>
            <w:rtl/>
          </w:rPr>
          <w:t>مدت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زمان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فعال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ت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کانون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کوشا</w:t>
        </w:r>
        <w:r w:rsidR="00B57E6A"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Toc333505763 \h</w:instrText>
        </w:r>
        <w:r w:rsidR="00B57E6A"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6</w:t>
        </w:r>
        <w:r>
          <w:rPr>
            <w:webHidden/>
            <w:rtl/>
          </w:rPr>
          <w:fldChar w:fldCharType="end"/>
        </w:r>
      </w:hyperlink>
    </w:p>
    <w:p w:rsidR="00B57E6A" w:rsidRDefault="000465CE">
      <w:pPr>
        <w:pStyle w:val="TOC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64" w:history="1">
        <w:r w:rsidR="00B57E6A" w:rsidRPr="00C3499C">
          <w:rPr>
            <w:rStyle w:val="Hyperlink"/>
            <w:rtl/>
          </w:rPr>
          <w:t>2.</w:t>
        </w:r>
        <w:r w:rsidR="00B57E6A">
          <w:rPr>
            <w:rFonts w:asciiTheme="minorHAnsi" w:eastAsiaTheme="minorEastAsia" w:hAnsiTheme="minorHAnsi" w:cstheme="minorBidi"/>
            <w:color w:val="auto"/>
            <w:sz w:val="22"/>
            <w:szCs w:val="22"/>
            <w:rtl/>
            <w:lang w:bidi="fa-IR"/>
          </w:rPr>
          <w:tab/>
        </w:r>
        <w:r w:rsidR="00B57E6A" w:rsidRPr="00C3499C">
          <w:rPr>
            <w:rStyle w:val="Hyperlink"/>
            <w:rFonts w:hint="eastAsia"/>
            <w:rtl/>
          </w:rPr>
          <w:t>مکان</w:t>
        </w:r>
        <w:r w:rsidR="00B57E6A">
          <w:rPr>
            <w:rStyle w:val="Hyperlink"/>
            <w:rFonts w:hint="cs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ها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فعال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ت</w:t>
        </w:r>
        <w:r w:rsidR="00B57E6A">
          <w:rPr>
            <w:rStyle w:val="Hyperlink"/>
            <w:rFonts w:hint="cs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ها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کانون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کوشا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Toc333505764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6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65" w:history="1">
        <w:r w:rsidR="00B57E6A" w:rsidRPr="00C3499C">
          <w:rPr>
            <w:rStyle w:val="Hyperlink"/>
          </w:rPr>
          <w:t>1.2.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مختصات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جغراف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ا</w:t>
        </w:r>
        <w:r w:rsidR="00B57E6A" w:rsidRPr="00C3499C">
          <w:rPr>
            <w:rStyle w:val="Hyperlink"/>
            <w:rFonts w:hint="cs"/>
            <w:rtl/>
          </w:rPr>
          <w:t>یی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محله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امامزاده</w:t>
        </w:r>
        <w:r w:rsidR="00B57E6A">
          <w:rPr>
            <w:rStyle w:val="Hyperlink"/>
            <w:rFonts w:hint="cs"/>
            <w:rtl/>
          </w:rPr>
          <w:t xml:space="preserve"> 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ح</w:t>
        </w:r>
        <w:r w:rsidR="00B57E6A" w:rsidRPr="00C3499C">
          <w:rPr>
            <w:rStyle w:val="Hyperlink"/>
            <w:rFonts w:hint="cs"/>
            <w:rtl/>
          </w:rPr>
          <w:t>یی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Toc333505765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7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66" w:history="1">
        <w:r w:rsidR="00B57E6A" w:rsidRPr="00C3499C">
          <w:rPr>
            <w:rStyle w:val="Hyperlink"/>
          </w:rPr>
          <w:t>2.2.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تار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خچه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Toc333505766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7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67" w:history="1">
        <w:r w:rsidR="00B57E6A" w:rsidRPr="00C3499C">
          <w:rPr>
            <w:rStyle w:val="Hyperlink"/>
          </w:rPr>
          <w:t>3.2.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اماکن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فرهنگ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تفر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ح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و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مذهب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محله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Toc333505767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8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68" w:history="1">
        <w:r w:rsidR="00B57E6A" w:rsidRPr="00C3499C">
          <w:rPr>
            <w:rStyle w:val="Hyperlink"/>
          </w:rPr>
          <w:t>4.2.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ساختار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جمع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ت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محله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Toc333505768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9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69" w:history="1">
        <w:r w:rsidR="00B57E6A" w:rsidRPr="00C3499C">
          <w:rPr>
            <w:rStyle w:val="Hyperlink"/>
          </w:rPr>
          <w:t>5.2.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بافت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شهر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محله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Toc333505769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10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70" w:history="1">
        <w:r w:rsidR="00B57E6A" w:rsidRPr="00C3499C">
          <w:rPr>
            <w:rStyle w:val="Hyperlink"/>
          </w:rPr>
          <w:t>6.2.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معرف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عمارت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دب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رالملک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Toc333505770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11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71" w:history="1">
        <w:r w:rsidR="00B57E6A" w:rsidRPr="00B57E6A">
          <w:rPr>
            <w:rStyle w:val="Hyperlink"/>
            <w:rFonts w:cs="B Nazanin"/>
            <w:rtl/>
          </w:rPr>
          <w:t>3.</w:t>
        </w:r>
        <w:r w:rsidR="00B57E6A" w:rsidRPr="00B57E6A">
          <w:rPr>
            <w:rStyle w:val="Hyperlink"/>
            <w:rFonts w:cs="B Nazanin"/>
            <w:rtl/>
          </w:rPr>
          <w:tab/>
        </w:r>
        <w:r w:rsidR="00B57E6A" w:rsidRPr="00B57E6A">
          <w:rPr>
            <w:rStyle w:val="Hyperlink"/>
            <w:rFonts w:cs="B Nazanin" w:hint="eastAsia"/>
            <w:rtl/>
          </w:rPr>
          <w:t>ساختار</w:t>
        </w:r>
        <w:r w:rsidR="00B57E6A" w:rsidRPr="00B57E6A">
          <w:rPr>
            <w:rStyle w:val="Hyperlink"/>
            <w:rFonts w:cs="B Nazanin"/>
            <w:rtl/>
          </w:rPr>
          <w:t xml:space="preserve"> </w:t>
        </w:r>
        <w:r w:rsidR="00B57E6A" w:rsidRPr="00B57E6A">
          <w:rPr>
            <w:rStyle w:val="Hyperlink"/>
            <w:rFonts w:cs="B Nazanin" w:hint="eastAsia"/>
            <w:rtl/>
          </w:rPr>
          <w:t>کانون</w:t>
        </w:r>
        <w:r w:rsidR="00B57E6A" w:rsidRPr="00B57E6A">
          <w:rPr>
            <w:rStyle w:val="Hyperlink"/>
            <w:rFonts w:cs="B Nazanin"/>
            <w:rtl/>
          </w:rPr>
          <w:t xml:space="preserve"> </w:t>
        </w:r>
        <w:r w:rsidR="00B57E6A" w:rsidRPr="00B57E6A">
          <w:rPr>
            <w:rStyle w:val="Hyperlink"/>
            <w:rFonts w:cs="B Nazanin" w:hint="eastAsia"/>
            <w:rtl/>
          </w:rPr>
          <w:t>کوشا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Toc333505771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11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72" w:history="1">
        <w:r w:rsidR="00B57E6A" w:rsidRPr="00C3499C">
          <w:rPr>
            <w:rStyle w:val="Hyperlink"/>
            <w:rtl/>
          </w:rPr>
          <w:t xml:space="preserve">1.3. </w:t>
        </w:r>
        <w:r w:rsidR="00B57E6A" w:rsidRPr="00C3499C">
          <w:rPr>
            <w:rStyle w:val="Hyperlink"/>
            <w:rFonts w:hint="eastAsia"/>
            <w:rtl/>
          </w:rPr>
          <w:t>توانمندساز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و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کارآفر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ن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برا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زنان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و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دختران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جوان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Toc333505772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12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73" w:history="1">
        <w:r w:rsidR="00B57E6A" w:rsidRPr="00C3499C">
          <w:rPr>
            <w:rStyle w:val="Hyperlink"/>
          </w:rPr>
          <w:t>2.3.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خانه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اسباب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باز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و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مهدکودک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Toc333505773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12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74" w:history="1">
        <w:r w:rsidR="00B57E6A" w:rsidRPr="00C3499C">
          <w:rPr>
            <w:rStyle w:val="Hyperlink"/>
          </w:rPr>
          <w:t>3.3.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سوادآموز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Toc333505774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12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75" w:history="1">
        <w:r w:rsidR="00B57E6A" w:rsidRPr="00C3499C">
          <w:rPr>
            <w:rStyle w:val="Hyperlink"/>
          </w:rPr>
          <w:t>4.3.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باز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ورزش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و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گردش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Toc333505775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13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76" w:history="1">
        <w:r w:rsidR="00B57E6A" w:rsidRPr="00C3499C">
          <w:rPr>
            <w:rStyle w:val="Hyperlink"/>
          </w:rPr>
          <w:t>5.3.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صلح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Toc333505776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13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77" w:history="1">
        <w:r w:rsidR="00B57E6A" w:rsidRPr="00C3499C">
          <w:rPr>
            <w:rStyle w:val="Hyperlink"/>
          </w:rPr>
          <w:t>6.3.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بهداشت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و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سلامت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جسم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و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روان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Toc333505777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14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78" w:history="1">
        <w:r w:rsidR="00B57E6A" w:rsidRPr="00C3499C">
          <w:rPr>
            <w:rStyle w:val="Hyperlink"/>
          </w:rPr>
          <w:t>7.3.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برگزار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کارگاه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ها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آموزش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Toc333505778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14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79" w:history="1">
        <w:r w:rsidR="00B57E6A" w:rsidRPr="00C3499C">
          <w:rPr>
            <w:rStyle w:val="Hyperlink"/>
          </w:rPr>
          <w:t>8.3.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برگزار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سم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نارها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و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هما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ش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ها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Toc333505779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14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80" w:history="1">
        <w:r w:rsidR="00B57E6A" w:rsidRPr="00C3499C">
          <w:rPr>
            <w:rStyle w:val="Hyperlink"/>
          </w:rPr>
          <w:t>9.3.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پروژه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نو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س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Toc333505780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15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81" w:history="1">
        <w:r w:rsidR="00B57E6A" w:rsidRPr="00C3499C">
          <w:rPr>
            <w:rStyle w:val="Hyperlink"/>
          </w:rPr>
          <w:t>10.3.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مستندساز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Toc333505781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16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82" w:history="1">
        <w:r w:rsidR="00B57E6A" w:rsidRPr="00C3499C">
          <w:rPr>
            <w:rStyle w:val="Hyperlink"/>
          </w:rPr>
          <w:t>11.3.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پا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ش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و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ارزش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اب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Toc333505782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16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83" w:history="1">
        <w:r w:rsidR="00B57E6A" w:rsidRPr="00C3499C">
          <w:rPr>
            <w:rStyle w:val="Hyperlink"/>
          </w:rPr>
          <w:t>12.3.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آموزش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و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پژوهش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Toc333505783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16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84" w:history="1">
        <w:r w:rsidR="00B57E6A" w:rsidRPr="00C3499C">
          <w:rPr>
            <w:rStyle w:val="Hyperlink"/>
          </w:rPr>
          <w:t>13.3.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جذب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ن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روها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داوطلب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Toc333505784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16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85" w:history="1">
        <w:r w:rsidR="00B57E6A" w:rsidRPr="00C3499C">
          <w:rPr>
            <w:rStyle w:val="Hyperlink"/>
          </w:rPr>
          <w:t>14.3.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توسعه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کانون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ها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مشابه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در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شهرها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د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گر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Toc333505785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16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86" w:history="1">
        <w:r w:rsidR="00B57E6A" w:rsidRPr="00C3499C">
          <w:rPr>
            <w:rStyle w:val="Hyperlink"/>
          </w:rPr>
          <w:t>15.3.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شبه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خانواده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Toc333505786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17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87" w:history="1">
        <w:r w:rsidR="00B57E6A" w:rsidRPr="00C3499C">
          <w:rPr>
            <w:rStyle w:val="Hyperlink"/>
          </w:rPr>
          <w:t>16.3.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جذب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کمک</w:t>
        </w:r>
        <w:r w:rsidR="00B57E6A">
          <w:rPr>
            <w:rStyle w:val="Hyperlink"/>
            <w:rFonts w:hint="cs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ها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مال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Toc333505787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17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88" w:history="1">
        <w:r w:rsidR="00B57E6A" w:rsidRPr="00C3499C">
          <w:rPr>
            <w:rStyle w:val="Hyperlink"/>
          </w:rPr>
          <w:t>17.3.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مال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و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حسابدار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Toc333505788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17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89" w:history="1">
        <w:r w:rsidR="00B57E6A" w:rsidRPr="00C3499C">
          <w:rPr>
            <w:rStyle w:val="Hyperlink"/>
          </w:rPr>
          <w:t>18.3.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حقوق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Toc333505789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17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90" w:history="1">
        <w:r w:rsidR="00B57E6A" w:rsidRPr="00C3499C">
          <w:rPr>
            <w:rStyle w:val="Hyperlink"/>
          </w:rPr>
          <w:t>19.3.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روابط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عموم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Toc333505790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17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91" w:history="1">
        <w:r w:rsidR="00B57E6A" w:rsidRPr="00C3499C">
          <w:rPr>
            <w:rStyle w:val="Hyperlink"/>
          </w:rPr>
          <w:t>20.3.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ارتباط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با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جوامع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محل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Toc333505791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17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92" w:history="1">
        <w:r w:rsidR="00B57E6A" w:rsidRPr="00C3499C">
          <w:rPr>
            <w:rStyle w:val="Hyperlink"/>
          </w:rPr>
          <w:t>21.3.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ارتباط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با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ارگان</w:t>
        </w:r>
        <w:r w:rsidR="00B57E6A">
          <w:rPr>
            <w:rStyle w:val="Hyperlink"/>
            <w:rFonts w:hint="cs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ها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دولت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Toc333505792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18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93" w:history="1">
        <w:r w:rsidR="00B57E6A" w:rsidRPr="00C3499C">
          <w:rPr>
            <w:rStyle w:val="Hyperlink"/>
          </w:rPr>
          <w:t>22.3.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ارتباط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با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ون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سف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و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کم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سار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ا</w:t>
        </w:r>
        <w:r w:rsidR="00B57E6A" w:rsidRPr="00C3499C">
          <w:rPr>
            <w:rStyle w:val="Hyperlink"/>
            <w:rFonts w:hint="cs"/>
            <w:rtl/>
          </w:rPr>
          <w:t>یی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امور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پناهندگان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Toc333505793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18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94" w:history="1">
        <w:r w:rsidR="00B57E6A" w:rsidRPr="00C3499C">
          <w:rPr>
            <w:rStyle w:val="Hyperlink"/>
            <w:rtl/>
          </w:rPr>
          <w:t>4.</w:t>
        </w:r>
        <w:r w:rsidR="00B57E6A">
          <w:rPr>
            <w:rFonts w:asciiTheme="minorHAnsi" w:eastAsiaTheme="minorEastAsia" w:hAnsiTheme="minorHAnsi" w:cstheme="minorBidi"/>
            <w:color w:val="auto"/>
            <w:sz w:val="22"/>
            <w:szCs w:val="22"/>
            <w:rtl/>
            <w:lang w:bidi="fa-IR"/>
          </w:rPr>
          <w:tab/>
        </w:r>
        <w:r w:rsidR="00B57E6A" w:rsidRPr="00C3499C">
          <w:rPr>
            <w:rStyle w:val="Hyperlink"/>
            <w:rFonts w:hint="eastAsia"/>
            <w:rtl/>
          </w:rPr>
          <w:t>وضع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ت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گروه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هدف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Toc333505794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18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95" w:history="1">
        <w:r w:rsidR="00B57E6A" w:rsidRPr="00C3499C">
          <w:rPr>
            <w:rStyle w:val="Hyperlink"/>
          </w:rPr>
          <w:t>1.4.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و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ژگ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>
          <w:rPr>
            <w:rStyle w:val="Hyperlink"/>
            <w:rFonts w:hint="cs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ها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گروه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هدف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Toc333505795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18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96" w:history="1">
        <w:r w:rsidR="00B57E6A" w:rsidRPr="00C3499C">
          <w:rPr>
            <w:rStyle w:val="Hyperlink"/>
          </w:rPr>
          <w:t>2.4.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مشاغل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گروه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هدف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Toc333505796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19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3"/>
        <w:tabs>
          <w:tab w:val="left" w:pos="1777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97" w:history="1">
        <w:r w:rsidR="00B57E6A" w:rsidRPr="00C3499C">
          <w:rPr>
            <w:rStyle w:val="Hyperlink"/>
          </w:rPr>
          <w:t>1.2.4</w:t>
        </w:r>
        <w:r w:rsidR="00B57E6A">
          <w:rPr>
            <w:rFonts w:asciiTheme="minorHAnsi" w:eastAsiaTheme="minorEastAsia" w:hAnsiTheme="minorHAnsi" w:cstheme="minorBidi"/>
            <w:color w:val="auto"/>
            <w:sz w:val="22"/>
            <w:szCs w:val="22"/>
            <w:rtl/>
            <w:lang w:bidi="fa-IR"/>
          </w:rPr>
          <w:tab/>
        </w:r>
        <w:r w:rsidR="00B57E6A" w:rsidRPr="00C3499C">
          <w:rPr>
            <w:rStyle w:val="Hyperlink"/>
            <w:rtl/>
          </w:rPr>
          <w:t xml:space="preserve">. </w:t>
        </w:r>
        <w:r w:rsidR="00B57E6A" w:rsidRPr="00C3499C">
          <w:rPr>
            <w:rStyle w:val="Hyperlink"/>
            <w:rFonts w:hint="eastAsia"/>
            <w:rtl/>
          </w:rPr>
          <w:t>کودکان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Toc333505797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19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 w:rsidP="00B57E6A">
      <w:pPr>
        <w:pStyle w:val="TOC3"/>
        <w:tabs>
          <w:tab w:val="left" w:pos="1777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98" w:history="1">
        <w:r w:rsidR="00B57E6A" w:rsidRPr="00C3499C">
          <w:rPr>
            <w:rStyle w:val="Hyperlink"/>
          </w:rPr>
          <w:t>2.2.4</w:t>
        </w:r>
        <w:r w:rsidR="00B57E6A">
          <w:rPr>
            <w:rFonts w:asciiTheme="minorHAnsi" w:eastAsiaTheme="minorEastAsia" w:hAnsiTheme="minorHAnsi" w:cstheme="minorBidi"/>
            <w:color w:val="auto"/>
            <w:sz w:val="22"/>
            <w:szCs w:val="22"/>
            <w:rtl/>
            <w:lang w:bidi="fa-IR"/>
          </w:rPr>
          <w:tab/>
        </w:r>
        <w:r w:rsidR="00B57E6A" w:rsidRPr="00C3499C">
          <w:rPr>
            <w:rStyle w:val="Hyperlink"/>
            <w:rtl/>
          </w:rPr>
          <w:t xml:space="preserve">. </w:t>
        </w:r>
        <w:r w:rsidR="00B57E6A" w:rsidRPr="00C3499C">
          <w:rPr>
            <w:rStyle w:val="Hyperlink"/>
            <w:rFonts w:hint="eastAsia"/>
            <w:rtl/>
          </w:rPr>
          <w:t>زنان</w:t>
        </w:r>
        <w:r w:rsidR="00B57E6A">
          <w:rPr>
            <w:webHidden/>
            <w:rtl/>
          </w:rPr>
          <w:tab/>
        </w:r>
        <w:r w:rsidR="00B57E6A" w:rsidRPr="00B57E6A">
          <w:rPr>
            <w:webHidden/>
            <w:rtl/>
          </w:rPr>
          <w:tab/>
        </w:r>
        <w:r w:rsidR="00390516" w:rsidRPr="00B57E6A">
          <w:rPr>
            <w:webHidden/>
            <w:rtl/>
          </w:rPr>
          <w:fldChar w:fldCharType="begin"/>
        </w:r>
        <w:r w:rsidR="00B57E6A" w:rsidRPr="00B57E6A">
          <w:rPr>
            <w:webHidden/>
            <w:rtl/>
          </w:rPr>
          <w:instrText xml:space="preserve"> </w:instrText>
        </w:r>
        <w:r w:rsidR="00B57E6A" w:rsidRPr="00B57E6A">
          <w:rPr>
            <w:webHidden/>
          </w:rPr>
          <w:instrText xml:space="preserve">PAGEREF _Toc333505797 \h </w:instrText>
        </w:r>
        <w:r w:rsidR="00390516" w:rsidRPr="00B57E6A">
          <w:rPr>
            <w:webHidden/>
            <w:rtl/>
          </w:rPr>
        </w:r>
        <w:r w:rsidR="00390516" w:rsidRPr="00B57E6A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19</w:t>
        </w:r>
        <w:r w:rsidR="00390516" w:rsidRPr="00B57E6A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799" w:history="1">
        <w:r w:rsidR="00B57E6A" w:rsidRPr="00C3499C">
          <w:rPr>
            <w:rStyle w:val="Hyperlink"/>
            <w:rtl/>
          </w:rPr>
          <w:t xml:space="preserve">3.4. </w:t>
        </w:r>
        <w:r w:rsidR="00B57E6A" w:rsidRPr="00C3499C">
          <w:rPr>
            <w:rStyle w:val="Hyperlink"/>
            <w:rFonts w:hint="eastAsia"/>
            <w:rtl/>
          </w:rPr>
          <w:t>مشکلات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گروه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هدف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Toc333505799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20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3"/>
        <w:tabs>
          <w:tab w:val="left" w:pos="1777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800" w:history="1">
        <w:r w:rsidR="00B57E6A" w:rsidRPr="00C3499C">
          <w:rPr>
            <w:rStyle w:val="Hyperlink"/>
          </w:rPr>
          <w:t>1.3.4</w:t>
        </w:r>
        <w:r w:rsidR="00B57E6A">
          <w:rPr>
            <w:rFonts w:asciiTheme="minorHAnsi" w:eastAsiaTheme="minorEastAsia" w:hAnsiTheme="minorHAnsi" w:cstheme="minorBidi"/>
            <w:color w:val="auto"/>
            <w:sz w:val="22"/>
            <w:szCs w:val="22"/>
            <w:rtl/>
            <w:lang w:bidi="fa-IR"/>
          </w:rPr>
          <w:tab/>
        </w:r>
        <w:r w:rsidR="00B57E6A" w:rsidRPr="00C3499C">
          <w:rPr>
            <w:rStyle w:val="Hyperlink"/>
            <w:rtl/>
          </w:rPr>
          <w:t xml:space="preserve">. </w:t>
        </w:r>
        <w:r w:rsidR="00B57E6A" w:rsidRPr="00C3499C">
          <w:rPr>
            <w:rStyle w:val="Hyperlink"/>
            <w:rFonts w:hint="eastAsia"/>
            <w:rtl/>
          </w:rPr>
          <w:t>کودکان</w:t>
        </w:r>
        <w:bookmarkStart w:id="1" w:name="OLE_LINK5"/>
        <w:bookmarkStart w:id="2" w:name="OLE_LINK6"/>
        <w:r w:rsidR="00B57E6A">
          <w:rPr>
            <w:webHidden/>
            <w:rtl/>
          </w:rPr>
          <w:tab/>
        </w:r>
        <w:bookmarkEnd w:id="1"/>
        <w:bookmarkEnd w:id="2"/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Toc333505800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20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3"/>
        <w:tabs>
          <w:tab w:val="left" w:pos="1777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801" w:history="1">
        <w:r w:rsidR="00B57E6A" w:rsidRPr="00C3499C">
          <w:rPr>
            <w:rStyle w:val="Hyperlink"/>
          </w:rPr>
          <w:t>2.3.4</w:t>
        </w:r>
        <w:r w:rsidR="00B57E6A">
          <w:rPr>
            <w:rFonts w:asciiTheme="minorHAnsi" w:eastAsiaTheme="minorEastAsia" w:hAnsiTheme="minorHAnsi" w:cstheme="minorBidi"/>
            <w:color w:val="auto"/>
            <w:sz w:val="22"/>
            <w:szCs w:val="22"/>
            <w:rtl/>
            <w:lang w:bidi="fa-IR"/>
          </w:rPr>
          <w:tab/>
        </w:r>
        <w:r w:rsidR="00B57E6A" w:rsidRPr="00C3499C">
          <w:rPr>
            <w:rStyle w:val="Hyperlink"/>
            <w:rtl/>
          </w:rPr>
          <w:t xml:space="preserve">. </w:t>
        </w:r>
        <w:r w:rsidR="00B57E6A" w:rsidRPr="00C3499C">
          <w:rPr>
            <w:rStyle w:val="Hyperlink"/>
            <w:rFonts w:hint="eastAsia"/>
            <w:rtl/>
          </w:rPr>
          <w:t>زنان</w:t>
        </w:r>
        <w:r w:rsidR="00B57E6A" w:rsidRPr="00B57E6A">
          <w:rPr>
            <w:rStyle w:val="Hyperlink"/>
            <w:webHidden/>
            <w:rtl/>
          </w:rPr>
          <w:tab/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Toc333505801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23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802" w:history="1">
        <w:r w:rsidR="00B57E6A" w:rsidRPr="00C3499C">
          <w:rPr>
            <w:rStyle w:val="Hyperlink"/>
            <w:rtl/>
          </w:rPr>
          <w:t>5.</w:t>
        </w:r>
        <w:r w:rsidR="00B57E6A">
          <w:rPr>
            <w:rFonts w:asciiTheme="minorHAnsi" w:eastAsiaTheme="minorEastAsia" w:hAnsiTheme="minorHAnsi" w:cstheme="minorBidi"/>
            <w:color w:val="auto"/>
            <w:sz w:val="22"/>
            <w:szCs w:val="22"/>
            <w:rtl/>
            <w:lang w:bidi="fa-IR"/>
          </w:rPr>
          <w:tab/>
        </w:r>
        <w:r w:rsidR="00B57E6A" w:rsidRPr="00C3499C">
          <w:rPr>
            <w:rStyle w:val="Hyperlink"/>
            <w:rFonts w:hint="eastAsia"/>
            <w:rtl/>
          </w:rPr>
          <w:t>ن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ازها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گروه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هدف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Toc333505802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25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803" w:history="1">
        <w:r w:rsidR="00B57E6A" w:rsidRPr="00C3499C">
          <w:rPr>
            <w:rStyle w:val="Hyperlink"/>
          </w:rPr>
          <w:t>1.5.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کودکان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Toc333505803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25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804" w:history="1">
        <w:r w:rsidR="00B57E6A" w:rsidRPr="00C3499C">
          <w:rPr>
            <w:rStyle w:val="Hyperlink"/>
          </w:rPr>
          <w:t>2.5.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زنان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Toc333505804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25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1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805" w:history="1">
        <w:r w:rsidR="00B57E6A" w:rsidRPr="00C3499C">
          <w:rPr>
            <w:rStyle w:val="Hyperlink"/>
          </w:rPr>
          <w:t>6.</w:t>
        </w:r>
        <w:r w:rsidR="00B57E6A">
          <w:rPr>
            <w:rFonts w:asciiTheme="minorHAnsi" w:eastAsiaTheme="minorEastAsia" w:hAnsiTheme="minorHAnsi" w:cstheme="minorBidi"/>
            <w:color w:val="auto"/>
            <w:sz w:val="22"/>
            <w:szCs w:val="22"/>
            <w:rtl/>
            <w:lang w:bidi="fa-IR"/>
          </w:rPr>
          <w:tab/>
        </w:r>
        <w:r w:rsidR="00B57E6A" w:rsidRPr="00C3499C">
          <w:rPr>
            <w:rStyle w:val="Hyperlink"/>
            <w:rFonts w:hint="eastAsia"/>
            <w:rtl/>
          </w:rPr>
          <w:t>موانع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و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مشکلات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Toc333505805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26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806" w:history="1">
        <w:r w:rsidR="00B57E6A" w:rsidRPr="00C3499C">
          <w:rPr>
            <w:rStyle w:val="Hyperlink"/>
          </w:rPr>
          <w:t>1.6.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مسائل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درون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Toc333505806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26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807" w:history="1">
        <w:r w:rsidR="00B57E6A" w:rsidRPr="00C3499C">
          <w:rPr>
            <w:rStyle w:val="Hyperlink"/>
          </w:rPr>
          <w:t>2.6.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مسائل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ب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رون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Toc333505807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26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3"/>
        <w:tabs>
          <w:tab w:val="left" w:pos="1777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808" w:history="1">
        <w:r w:rsidR="00B57E6A" w:rsidRPr="00C3499C">
          <w:rPr>
            <w:rStyle w:val="Hyperlink"/>
          </w:rPr>
          <w:t>1.2.6</w:t>
        </w:r>
        <w:r w:rsidR="00B57E6A">
          <w:rPr>
            <w:rFonts w:asciiTheme="minorHAnsi" w:eastAsiaTheme="minorEastAsia" w:hAnsiTheme="minorHAnsi" w:cstheme="minorBidi"/>
            <w:color w:val="auto"/>
            <w:sz w:val="22"/>
            <w:szCs w:val="22"/>
            <w:rtl/>
            <w:lang w:bidi="fa-IR"/>
          </w:rPr>
          <w:tab/>
        </w:r>
        <w:r w:rsidR="00B57E6A" w:rsidRPr="00C3499C">
          <w:rPr>
            <w:rStyle w:val="Hyperlink"/>
            <w:rtl/>
          </w:rPr>
          <w:t xml:space="preserve">. </w:t>
        </w:r>
        <w:r w:rsidR="00B57E6A" w:rsidRPr="00C3499C">
          <w:rPr>
            <w:rStyle w:val="Hyperlink"/>
            <w:rFonts w:hint="eastAsia"/>
            <w:rtl/>
          </w:rPr>
          <w:t>بافت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مذهب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- </w:t>
        </w:r>
        <w:r w:rsidR="00B57E6A" w:rsidRPr="00C3499C">
          <w:rPr>
            <w:rStyle w:val="Hyperlink"/>
            <w:rFonts w:hint="eastAsia"/>
            <w:rtl/>
          </w:rPr>
          <w:t>سنت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محله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Toc333505808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26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3"/>
        <w:tabs>
          <w:tab w:val="left" w:pos="1777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809" w:history="1">
        <w:r w:rsidR="00B57E6A" w:rsidRPr="00C3499C">
          <w:rPr>
            <w:rStyle w:val="Hyperlink"/>
          </w:rPr>
          <w:t>2.2.6</w:t>
        </w:r>
        <w:r w:rsidR="00B57E6A">
          <w:rPr>
            <w:rFonts w:asciiTheme="minorHAnsi" w:eastAsiaTheme="minorEastAsia" w:hAnsiTheme="minorHAnsi" w:cstheme="minorBidi"/>
            <w:color w:val="auto"/>
            <w:sz w:val="22"/>
            <w:szCs w:val="22"/>
            <w:rtl/>
            <w:lang w:bidi="fa-IR"/>
          </w:rPr>
          <w:tab/>
        </w:r>
        <w:r w:rsidR="00B57E6A" w:rsidRPr="00C3499C">
          <w:rPr>
            <w:rStyle w:val="Hyperlink"/>
            <w:rtl/>
          </w:rPr>
          <w:t xml:space="preserve">. </w:t>
        </w:r>
        <w:r w:rsidR="00B57E6A" w:rsidRPr="00C3499C">
          <w:rPr>
            <w:rStyle w:val="Hyperlink"/>
            <w:rFonts w:hint="eastAsia"/>
            <w:rtl/>
          </w:rPr>
          <w:t>تغ</w:t>
        </w:r>
        <w:r w:rsidR="00B57E6A" w:rsidRPr="00C3499C">
          <w:rPr>
            <w:rStyle w:val="Hyperlink"/>
            <w:rFonts w:hint="cs"/>
            <w:rtl/>
          </w:rPr>
          <w:t>یی</w:t>
        </w:r>
        <w:r w:rsidR="00B57E6A" w:rsidRPr="00C3499C">
          <w:rPr>
            <w:rStyle w:val="Hyperlink"/>
            <w:rFonts w:hint="eastAsia"/>
            <w:rtl/>
          </w:rPr>
          <w:t>ر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کاربر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محله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Toc333505809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27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3"/>
        <w:tabs>
          <w:tab w:val="left" w:pos="1777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810" w:history="1">
        <w:r w:rsidR="00B57E6A" w:rsidRPr="00C3499C">
          <w:rPr>
            <w:rStyle w:val="Hyperlink"/>
          </w:rPr>
          <w:t>3.2.6</w:t>
        </w:r>
        <w:r w:rsidR="00B57E6A">
          <w:rPr>
            <w:rFonts w:asciiTheme="minorHAnsi" w:eastAsiaTheme="minorEastAsia" w:hAnsiTheme="minorHAnsi" w:cstheme="minorBidi"/>
            <w:color w:val="auto"/>
            <w:sz w:val="22"/>
            <w:szCs w:val="22"/>
            <w:rtl/>
            <w:lang w:bidi="fa-IR"/>
          </w:rPr>
          <w:tab/>
        </w:r>
        <w:r w:rsidR="00B57E6A" w:rsidRPr="00C3499C">
          <w:rPr>
            <w:rStyle w:val="Hyperlink"/>
            <w:rtl/>
          </w:rPr>
          <w:t xml:space="preserve">. </w:t>
        </w:r>
        <w:r w:rsidR="00B57E6A" w:rsidRPr="00C3499C">
          <w:rPr>
            <w:rStyle w:val="Hyperlink"/>
            <w:rFonts w:hint="eastAsia"/>
            <w:rtl/>
          </w:rPr>
          <w:t>درگ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ر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با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سازمان</w:t>
        </w:r>
        <w:r w:rsidR="00B57E6A">
          <w:rPr>
            <w:rStyle w:val="Hyperlink"/>
            <w:rFonts w:hint="cs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ها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دولت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و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ن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مه</w:t>
        </w:r>
        <w:r w:rsidR="00B57E6A">
          <w:rPr>
            <w:rStyle w:val="Hyperlink"/>
            <w:rFonts w:hint="cs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دولت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Toc333505810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28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3"/>
        <w:tabs>
          <w:tab w:val="left" w:pos="1777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811" w:history="1">
        <w:r w:rsidR="00B57E6A" w:rsidRPr="00C3499C">
          <w:rPr>
            <w:rStyle w:val="Hyperlink"/>
          </w:rPr>
          <w:t>4.2.6</w:t>
        </w:r>
        <w:r w:rsidR="00B57E6A">
          <w:rPr>
            <w:rFonts w:asciiTheme="minorHAnsi" w:eastAsiaTheme="minorEastAsia" w:hAnsiTheme="minorHAnsi" w:cstheme="minorBidi"/>
            <w:color w:val="auto"/>
            <w:sz w:val="22"/>
            <w:szCs w:val="22"/>
            <w:rtl/>
            <w:lang w:bidi="fa-IR"/>
          </w:rPr>
          <w:tab/>
        </w:r>
        <w:r w:rsidR="00B57E6A" w:rsidRPr="00C3499C">
          <w:rPr>
            <w:rStyle w:val="Hyperlink"/>
            <w:rtl/>
          </w:rPr>
          <w:t xml:space="preserve">. </w:t>
        </w:r>
        <w:r w:rsidR="00B57E6A" w:rsidRPr="00C3499C">
          <w:rPr>
            <w:rStyle w:val="Hyperlink"/>
            <w:rFonts w:hint="eastAsia"/>
            <w:rtl/>
          </w:rPr>
          <w:t>مسائل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مربوط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به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تبع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ض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قوم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و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جنس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Toc333505811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28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1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812" w:history="1">
        <w:r w:rsidR="00B57E6A" w:rsidRPr="00C3499C">
          <w:rPr>
            <w:rStyle w:val="Hyperlink"/>
          </w:rPr>
          <w:t>7.</w:t>
        </w:r>
        <w:r w:rsidR="00B57E6A">
          <w:rPr>
            <w:rFonts w:asciiTheme="minorHAnsi" w:eastAsiaTheme="minorEastAsia" w:hAnsiTheme="minorHAnsi" w:cstheme="minorBidi"/>
            <w:color w:val="auto"/>
            <w:sz w:val="22"/>
            <w:szCs w:val="22"/>
            <w:rtl/>
            <w:lang w:bidi="fa-IR"/>
          </w:rPr>
          <w:tab/>
        </w:r>
        <w:r w:rsidR="00B57E6A" w:rsidRPr="00C3499C">
          <w:rPr>
            <w:rStyle w:val="Hyperlink"/>
            <w:rFonts w:hint="eastAsia"/>
            <w:rtl/>
          </w:rPr>
          <w:t>راهکارها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Toc333505812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28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813" w:history="1">
        <w:r w:rsidR="00B57E6A" w:rsidRPr="00C3499C">
          <w:rPr>
            <w:rStyle w:val="Hyperlink"/>
          </w:rPr>
          <w:t>1.7.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برنامه</w:t>
        </w:r>
        <w:r w:rsidR="00B57E6A">
          <w:rPr>
            <w:rStyle w:val="Hyperlink"/>
            <w:rFonts w:hint="cs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ر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ز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آموزش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Toc333505813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28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814" w:history="1">
        <w:r w:rsidR="00B57E6A" w:rsidRPr="00C3499C">
          <w:rPr>
            <w:rStyle w:val="Hyperlink"/>
          </w:rPr>
          <w:t>2.7.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آموزش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مردان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محل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Toc333505814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29</w:t>
        </w:r>
        <w:r w:rsidR="00390516">
          <w:rPr>
            <w:webHidden/>
            <w:rtl/>
          </w:rPr>
          <w:fldChar w:fldCharType="end"/>
        </w:r>
      </w:hyperlink>
    </w:p>
    <w:p w:rsidR="00B57E6A" w:rsidRDefault="000465C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color w:val="auto"/>
          <w:sz w:val="22"/>
          <w:szCs w:val="22"/>
          <w:rtl/>
          <w:lang w:bidi="fa-IR"/>
        </w:rPr>
      </w:pPr>
      <w:hyperlink w:anchor="_Toc333505815" w:history="1">
        <w:r w:rsidR="00B57E6A" w:rsidRPr="00C3499C">
          <w:rPr>
            <w:rStyle w:val="Hyperlink"/>
          </w:rPr>
          <w:t>3.7.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تلاش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درجهت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مقابله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با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انواع</w:t>
        </w:r>
        <w:r w:rsidR="00B57E6A" w:rsidRPr="00C3499C">
          <w:rPr>
            <w:rStyle w:val="Hyperlink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تبع</w:t>
        </w:r>
        <w:r w:rsidR="00B57E6A" w:rsidRPr="00C3499C">
          <w:rPr>
            <w:rStyle w:val="Hyperlink"/>
            <w:rFonts w:hint="cs"/>
            <w:rtl/>
          </w:rPr>
          <w:t>ی</w:t>
        </w:r>
        <w:r w:rsidR="00B57E6A" w:rsidRPr="00C3499C">
          <w:rPr>
            <w:rStyle w:val="Hyperlink"/>
            <w:rFonts w:hint="eastAsia"/>
            <w:rtl/>
          </w:rPr>
          <w:t>ض</w:t>
        </w:r>
        <w:r w:rsidR="00B57E6A">
          <w:rPr>
            <w:rStyle w:val="Hyperlink"/>
            <w:rFonts w:hint="cs"/>
            <w:rtl/>
          </w:rPr>
          <w:t xml:space="preserve"> </w:t>
        </w:r>
        <w:r w:rsidR="00B57E6A" w:rsidRPr="00C3499C">
          <w:rPr>
            <w:rStyle w:val="Hyperlink"/>
            <w:rFonts w:hint="eastAsia"/>
            <w:rtl/>
          </w:rPr>
          <w:t>ها</w:t>
        </w:r>
        <w:r w:rsidR="00B57E6A">
          <w:rPr>
            <w:webHidden/>
            <w:rtl/>
          </w:rPr>
          <w:tab/>
        </w:r>
        <w:r w:rsidR="00390516">
          <w:rPr>
            <w:webHidden/>
            <w:rtl/>
          </w:rPr>
          <w:fldChar w:fldCharType="begin"/>
        </w:r>
        <w:r w:rsidR="00B57E6A">
          <w:rPr>
            <w:webHidden/>
            <w:rtl/>
          </w:rPr>
          <w:instrText xml:space="preserve"> </w:instrText>
        </w:r>
        <w:r w:rsidR="00B57E6A">
          <w:rPr>
            <w:webHidden/>
          </w:rPr>
          <w:instrText>PAGEREF</w:instrText>
        </w:r>
        <w:r w:rsidR="00B57E6A">
          <w:rPr>
            <w:webHidden/>
            <w:rtl/>
          </w:rPr>
          <w:instrText xml:space="preserve"> _</w:instrText>
        </w:r>
        <w:r w:rsidR="00B57E6A">
          <w:rPr>
            <w:webHidden/>
          </w:rPr>
          <w:instrText>Toc333505815 \h</w:instrText>
        </w:r>
        <w:r w:rsidR="00B57E6A">
          <w:rPr>
            <w:webHidden/>
            <w:rtl/>
          </w:rPr>
          <w:instrText xml:space="preserve"> </w:instrText>
        </w:r>
        <w:r w:rsidR="00390516">
          <w:rPr>
            <w:webHidden/>
            <w:rtl/>
          </w:rPr>
        </w:r>
        <w:r w:rsidR="00390516">
          <w:rPr>
            <w:webHidden/>
            <w:rtl/>
          </w:rPr>
          <w:fldChar w:fldCharType="separate"/>
        </w:r>
        <w:r w:rsidR="00F3175F">
          <w:rPr>
            <w:webHidden/>
            <w:rtl/>
          </w:rPr>
          <w:t>30</w:t>
        </w:r>
        <w:r w:rsidR="00390516">
          <w:rPr>
            <w:webHidden/>
            <w:rtl/>
          </w:rPr>
          <w:fldChar w:fldCharType="end"/>
        </w:r>
      </w:hyperlink>
    </w:p>
    <w:p w:rsidR="00C079F8" w:rsidRDefault="00390516" w:rsidP="00856317">
      <w:pPr>
        <w:spacing w:after="200" w:line="276" w:lineRule="auto"/>
        <w:ind w:left="0"/>
        <w:jc w:val="left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sz w:val="24"/>
          <w:szCs w:val="24"/>
          <w:rtl/>
          <w:lang w:bidi="fa-IR"/>
        </w:rPr>
        <w:fldChar w:fldCharType="end"/>
      </w:r>
    </w:p>
    <w:p w:rsidR="00C079F8" w:rsidRDefault="00C079F8" w:rsidP="00856317">
      <w:pPr>
        <w:spacing w:after="200" w:line="276" w:lineRule="auto"/>
        <w:ind w:left="0"/>
        <w:jc w:val="left"/>
        <w:rPr>
          <w:rFonts w:cs="B Mitra"/>
          <w:b/>
          <w:bCs/>
          <w:sz w:val="24"/>
          <w:szCs w:val="24"/>
          <w:rtl/>
          <w:lang w:bidi="fa-IR"/>
        </w:rPr>
      </w:pPr>
    </w:p>
    <w:p w:rsidR="00C079F8" w:rsidRDefault="00C079F8" w:rsidP="00856317">
      <w:pPr>
        <w:spacing w:after="200" w:line="276" w:lineRule="auto"/>
        <w:ind w:left="0"/>
        <w:jc w:val="left"/>
        <w:rPr>
          <w:rFonts w:cs="B Mitra"/>
          <w:b/>
          <w:bCs/>
          <w:sz w:val="24"/>
          <w:szCs w:val="24"/>
          <w:rtl/>
          <w:lang w:bidi="fa-IR"/>
        </w:rPr>
      </w:pPr>
    </w:p>
    <w:p w:rsidR="00C079F8" w:rsidRDefault="00C079F8" w:rsidP="00856317">
      <w:pPr>
        <w:spacing w:after="200" w:line="276" w:lineRule="auto"/>
        <w:ind w:left="0"/>
        <w:jc w:val="left"/>
        <w:rPr>
          <w:rFonts w:cs="B Mitra"/>
          <w:b/>
          <w:bCs/>
          <w:sz w:val="24"/>
          <w:szCs w:val="24"/>
          <w:rtl/>
          <w:lang w:bidi="fa-IR"/>
        </w:rPr>
      </w:pPr>
    </w:p>
    <w:p w:rsidR="00C079F8" w:rsidRDefault="00C079F8" w:rsidP="00856317">
      <w:pPr>
        <w:spacing w:after="200" w:line="276" w:lineRule="auto"/>
        <w:ind w:left="0"/>
        <w:jc w:val="left"/>
        <w:rPr>
          <w:rFonts w:cs="B Mitra"/>
          <w:b/>
          <w:bCs/>
          <w:sz w:val="24"/>
          <w:szCs w:val="24"/>
          <w:rtl/>
          <w:lang w:bidi="fa-IR"/>
        </w:rPr>
      </w:pPr>
    </w:p>
    <w:p w:rsidR="00C079F8" w:rsidRDefault="00C079F8" w:rsidP="00856317">
      <w:pPr>
        <w:spacing w:after="200" w:line="276" w:lineRule="auto"/>
        <w:ind w:left="0"/>
        <w:jc w:val="left"/>
        <w:rPr>
          <w:rFonts w:cs="B Mitra"/>
          <w:b/>
          <w:bCs/>
          <w:sz w:val="24"/>
          <w:szCs w:val="24"/>
          <w:rtl/>
          <w:lang w:bidi="fa-IR"/>
        </w:rPr>
      </w:pPr>
    </w:p>
    <w:p w:rsidR="00C079F8" w:rsidRDefault="00C079F8" w:rsidP="00856317">
      <w:pPr>
        <w:spacing w:after="200" w:line="276" w:lineRule="auto"/>
        <w:ind w:left="0"/>
        <w:jc w:val="left"/>
        <w:rPr>
          <w:rFonts w:cs="B Mitra"/>
          <w:b/>
          <w:bCs/>
          <w:sz w:val="24"/>
          <w:szCs w:val="24"/>
          <w:rtl/>
          <w:lang w:bidi="fa-IR"/>
        </w:rPr>
      </w:pPr>
    </w:p>
    <w:p w:rsidR="009C4CC6" w:rsidRDefault="009C4CC6" w:rsidP="00856317">
      <w:pPr>
        <w:spacing w:after="200" w:line="276" w:lineRule="auto"/>
        <w:ind w:left="0"/>
        <w:jc w:val="left"/>
        <w:rPr>
          <w:rFonts w:cs="B Mitra"/>
          <w:b/>
          <w:bCs/>
          <w:sz w:val="24"/>
          <w:szCs w:val="24"/>
          <w:rtl/>
          <w:lang w:bidi="fa-IR"/>
        </w:rPr>
      </w:pPr>
    </w:p>
    <w:p w:rsidR="009C4CC6" w:rsidRDefault="009C4CC6" w:rsidP="00856317">
      <w:pPr>
        <w:spacing w:after="200" w:line="276" w:lineRule="auto"/>
        <w:ind w:left="0"/>
        <w:jc w:val="left"/>
        <w:rPr>
          <w:rFonts w:cs="B Mitra"/>
          <w:b/>
          <w:bCs/>
          <w:sz w:val="24"/>
          <w:szCs w:val="24"/>
          <w:rtl/>
          <w:lang w:bidi="fa-IR"/>
        </w:rPr>
      </w:pPr>
    </w:p>
    <w:p w:rsidR="009C4CC6" w:rsidRDefault="009C4CC6" w:rsidP="00856317">
      <w:pPr>
        <w:spacing w:after="200" w:line="276" w:lineRule="auto"/>
        <w:ind w:left="0"/>
        <w:jc w:val="left"/>
        <w:rPr>
          <w:rFonts w:cs="B Mitra"/>
          <w:b/>
          <w:bCs/>
          <w:sz w:val="24"/>
          <w:szCs w:val="24"/>
          <w:rtl/>
          <w:lang w:bidi="fa-IR"/>
        </w:rPr>
      </w:pPr>
    </w:p>
    <w:p w:rsidR="00215D9A" w:rsidRPr="00C079F8" w:rsidRDefault="000441F8" w:rsidP="00C079F8">
      <w:pPr>
        <w:pStyle w:val="T1"/>
        <w:rPr>
          <w:rtl/>
        </w:rPr>
      </w:pPr>
      <w:bookmarkStart w:id="3" w:name="_Toc305424919"/>
      <w:bookmarkStart w:id="4" w:name="_Toc333505763"/>
      <w:r w:rsidRPr="00C079F8">
        <w:rPr>
          <w:rFonts w:hint="cs"/>
          <w:rtl/>
        </w:rPr>
        <w:lastRenderedPageBreak/>
        <w:t xml:space="preserve">مدت زمان </w:t>
      </w:r>
      <w:bookmarkEnd w:id="3"/>
      <w:r w:rsidR="0094131E" w:rsidRPr="00C079F8">
        <w:rPr>
          <w:rFonts w:hint="cs"/>
          <w:rtl/>
        </w:rPr>
        <w:t>فعالیت</w:t>
      </w:r>
      <w:r w:rsidR="00D80A34" w:rsidRPr="00C079F8">
        <w:rPr>
          <w:rFonts w:hint="cs"/>
          <w:rtl/>
        </w:rPr>
        <w:t xml:space="preserve"> کانون کوشا</w:t>
      </w:r>
      <w:bookmarkEnd w:id="4"/>
    </w:p>
    <w:p w:rsidR="00D80A34" w:rsidRPr="009C4CC6" w:rsidRDefault="00642243" w:rsidP="008E0C97">
      <w:pPr>
        <w:pStyle w:val="Body"/>
        <w:rPr>
          <w:rtl/>
        </w:rPr>
      </w:pPr>
      <w:r w:rsidRPr="009C4CC6">
        <w:rPr>
          <w:rFonts w:hint="cs"/>
          <w:rtl/>
        </w:rPr>
        <w:t xml:space="preserve">در سال 74 فعالان اجتماعی برای حذف کار کودک و حمایت از کودکان کار در مناطق جنوب شهر تهران شروع </w:t>
      </w:r>
      <w:r w:rsidR="00AB1324" w:rsidRPr="009C4CC6">
        <w:rPr>
          <w:rFonts w:hint="cs"/>
          <w:rtl/>
        </w:rPr>
        <w:t xml:space="preserve">به </w:t>
      </w:r>
      <w:r w:rsidRPr="009C4CC6">
        <w:rPr>
          <w:rFonts w:hint="cs"/>
          <w:rtl/>
        </w:rPr>
        <w:t>فعالیت کردند.</w:t>
      </w:r>
      <w:r w:rsidR="00D80A34" w:rsidRPr="009C4CC6">
        <w:rPr>
          <w:rFonts w:hint="cs"/>
          <w:rtl/>
        </w:rPr>
        <w:t xml:space="preserve"> ابتدا این گروه در روزهای تعطیل در پارک</w:t>
      </w:r>
      <w:r w:rsidR="001E4A42" w:rsidRPr="009C4CC6">
        <w:rPr>
          <w:rtl/>
        </w:rPr>
        <w:softHyphen/>
      </w:r>
      <w:r w:rsidR="00D80A34" w:rsidRPr="009C4CC6">
        <w:rPr>
          <w:rFonts w:hint="cs"/>
          <w:rtl/>
        </w:rPr>
        <w:t>ها به شناسایی کودکان کار می</w:t>
      </w:r>
      <w:r w:rsidR="001E4A42" w:rsidRPr="009C4CC6">
        <w:rPr>
          <w:rtl/>
        </w:rPr>
        <w:softHyphen/>
      </w:r>
      <w:r w:rsidR="00D80A34" w:rsidRPr="009C4CC6">
        <w:rPr>
          <w:rFonts w:hint="cs"/>
          <w:rtl/>
        </w:rPr>
        <w:t>پرداخت</w:t>
      </w:r>
      <w:r w:rsidR="001E4A42" w:rsidRPr="009C4CC6">
        <w:rPr>
          <w:rFonts w:hint="cs"/>
          <w:rtl/>
        </w:rPr>
        <w:t>ند</w:t>
      </w:r>
      <w:r w:rsidR="00D80A34" w:rsidRPr="009C4CC6">
        <w:rPr>
          <w:rFonts w:hint="cs"/>
          <w:rtl/>
        </w:rPr>
        <w:t xml:space="preserve"> و پس از نیازسنجی، اقدام به بازی و آموزش می</w:t>
      </w:r>
      <w:r w:rsidR="001E4A42" w:rsidRPr="009C4CC6">
        <w:rPr>
          <w:rtl/>
        </w:rPr>
        <w:softHyphen/>
      </w:r>
      <w:r w:rsidR="00D80A34" w:rsidRPr="009C4CC6">
        <w:rPr>
          <w:rFonts w:hint="cs"/>
          <w:rtl/>
        </w:rPr>
        <w:t>کرد</w:t>
      </w:r>
      <w:r w:rsidR="001E4A42" w:rsidRPr="009C4CC6">
        <w:rPr>
          <w:rFonts w:hint="cs"/>
          <w:rtl/>
        </w:rPr>
        <w:t>ند</w:t>
      </w:r>
      <w:r w:rsidR="00D80A34" w:rsidRPr="009C4CC6">
        <w:rPr>
          <w:rFonts w:hint="cs"/>
          <w:rtl/>
        </w:rPr>
        <w:t xml:space="preserve">. اواخر سال 79 شهرداری </w:t>
      </w:r>
      <w:r w:rsidR="001E4A42" w:rsidRPr="009C4CC6">
        <w:rPr>
          <w:rFonts w:hint="cs"/>
          <w:rtl/>
        </w:rPr>
        <w:t xml:space="preserve">منطقه 12 تهران </w:t>
      </w:r>
      <w:r w:rsidR="00D80A34" w:rsidRPr="009C4CC6">
        <w:rPr>
          <w:rFonts w:hint="cs"/>
          <w:rtl/>
        </w:rPr>
        <w:t>که با فعالیت</w:t>
      </w:r>
      <w:r w:rsidR="001E4A42" w:rsidRPr="009C4CC6">
        <w:rPr>
          <w:rtl/>
        </w:rPr>
        <w:softHyphen/>
      </w:r>
      <w:r w:rsidR="00D80A34" w:rsidRPr="009C4CC6">
        <w:rPr>
          <w:rFonts w:hint="cs"/>
          <w:rtl/>
        </w:rPr>
        <w:t>های این گروه آشنا شده بود</w:t>
      </w:r>
      <w:r w:rsidRPr="009C4CC6">
        <w:rPr>
          <w:rFonts w:hint="cs"/>
          <w:rtl/>
        </w:rPr>
        <w:t>،</w:t>
      </w:r>
      <w:r w:rsidR="00D80A34" w:rsidRPr="009C4CC6">
        <w:rPr>
          <w:rFonts w:hint="cs"/>
          <w:rtl/>
        </w:rPr>
        <w:t xml:space="preserve"> خانه کودک ناصرخسرو </w:t>
      </w:r>
      <w:r w:rsidR="001E4A42" w:rsidRPr="009C4CC6">
        <w:rPr>
          <w:rFonts w:hint="cs"/>
          <w:rtl/>
        </w:rPr>
        <w:t xml:space="preserve">را </w:t>
      </w:r>
      <w:r w:rsidR="00D80A34" w:rsidRPr="009C4CC6">
        <w:rPr>
          <w:rFonts w:hint="cs"/>
          <w:rtl/>
        </w:rPr>
        <w:t xml:space="preserve">در اختیار این گروه قرار داد. </w:t>
      </w:r>
      <w:r w:rsidRPr="009C4CC6">
        <w:rPr>
          <w:rFonts w:hint="cs"/>
          <w:rtl/>
        </w:rPr>
        <w:t>گسترش و قوام این</w:t>
      </w:r>
      <w:r w:rsidR="00D80A34" w:rsidRPr="009C4CC6">
        <w:rPr>
          <w:rFonts w:hint="cs"/>
          <w:rtl/>
        </w:rPr>
        <w:t xml:space="preserve"> فعالیت</w:t>
      </w:r>
      <w:r w:rsidR="00797BCC" w:rsidRPr="009C4CC6">
        <w:rPr>
          <w:rtl/>
        </w:rPr>
        <w:softHyphen/>
      </w:r>
      <w:r w:rsidR="00797BCC" w:rsidRPr="009C4CC6">
        <w:rPr>
          <w:rFonts w:hint="cs"/>
          <w:rtl/>
        </w:rPr>
        <w:t>ها</w:t>
      </w:r>
      <w:r w:rsidR="00D80A34" w:rsidRPr="009C4CC6">
        <w:rPr>
          <w:rFonts w:hint="cs"/>
          <w:rtl/>
        </w:rPr>
        <w:t xml:space="preserve"> </w:t>
      </w:r>
      <w:r w:rsidR="00797BCC" w:rsidRPr="009C4CC6">
        <w:rPr>
          <w:rFonts w:hint="cs"/>
          <w:rtl/>
        </w:rPr>
        <w:t xml:space="preserve">در </w:t>
      </w:r>
      <w:r w:rsidR="00D80A34" w:rsidRPr="009C4CC6">
        <w:rPr>
          <w:rFonts w:hint="cs"/>
          <w:rtl/>
        </w:rPr>
        <w:t xml:space="preserve">سال 83 </w:t>
      </w:r>
      <w:r w:rsidR="00797BCC" w:rsidRPr="009C4CC6">
        <w:rPr>
          <w:rFonts w:hint="cs"/>
          <w:rtl/>
        </w:rPr>
        <w:t>به شکل</w:t>
      </w:r>
      <w:r w:rsidR="00797BCC" w:rsidRPr="009C4CC6">
        <w:rPr>
          <w:rtl/>
        </w:rPr>
        <w:softHyphen/>
      </w:r>
      <w:r w:rsidR="00797BCC" w:rsidRPr="009C4CC6">
        <w:rPr>
          <w:rFonts w:hint="cs"/>
          <w:rtl/>
        </w:rPr>
        <w:t xml:space="preserve">گیری کانون فرهنگی </w:t>
      </w:r>
      <w:r w:rsidR="00797BCC" w:rsidRPr="009C4CC6">
        <w:rPr>
          <w:rFonts w:ascii="Times New Roman" w:hAnsi="Times New Roman" w:cs="Times New Roman" w:hint="cs"/>
          <w:rtl/>
        </w:rPr>
        <w:t>–</w:t>
      </w:r>
      <w:r w:rsidR="00797BCC" w:rsidRPr="009C4CC6">
        <w:rPr>
          <w:rFonts w:hint="cs"/>
          <w:rtl/>
        </w:rPr>
        <w:t xml:space="preserve"> حمایتی کودکان کار(کوشا) منجر شد.</w:t>
      </w:r>
    </w:p>
    <w:p w:rsidR="00D80A34" w:rsidRPr="009C4CC6" w:rsidRDefault="00D80A34" w:rsidP="008E0C97">
      <w:pPr>
        <w:pStyle w:val="Body"/>
        <w:rPr>
          <w:rtl/>
        </w:rPr>
      </w:pPr>
      <w:r w:rsidRPr="009C4CC6">
        <w:rPr>
          <w:rFonts w:hint="cs"/>
          <w:rtl/>
        </w:rPr>
        <w:t>کانون کوشا از سال 83 به طور مستقل در حوزه کار کودک آغاز به فعالیت نمود و برحسب نیازسنجی محلات مختلف، نهایتا محله امامزاده یحیی را برای فعالیت خود برگزید.</w:t>
      </w:r>
    </w:p>
    <w:p w:rsidR="00D80A34" w:rsidRPr="009C4CC6" w:rsidRDefault="00D80A34" w:rsidP="008E0C97">
      <w:pPr>
        <w:pStyle w:val="Body"/>
        <w:rPr>
          <w:rtl/>
        </w:rPr>
      </w:pPr>
      <w:r w:rsidRPr="009C4CC6">
        <w:rPr>
          <w:rFonts w:hint="cs"/>
          <w:rtl/>
        </w:rPr>
        <w:t>کانون کوشا در سال 87 توانست از بهزیستی مجوز سازمان مردم نهاد (</w:t>
      </w:r>
      <w:r w:rsidRPr="009C4CC6">
        <w:t>NGO</w:t>
      </w:r>
      <w:r w:rsidRPr="009C4CC6">
        <w:rPr>
          <w:rtl/>
        </w:rPr>
        <w:t>) و در سال 88 از اداره اتباع خارجی وزارت کشور مجوز تاسیس مدرسه برای کودکان و زنان را اخذ کند.</w:t>
      </w:r>
    </w:p>
    <w:p w:rsidR="00215D9A" w:rsidRPr="007071E5" w:rsidRDefault="000441F8" w:rsidP="00C079F8">
      <w:pPr>
        <w:pStyle w:val="T1"/>
        <w:spacing w:before="240"/>
        <w:rPr>
          <w:rtl/>
        </w:rPr>
      </w:pPr>
      <w:bookmarkStart w:id="5" w:name="_Toc305424920"/>
      <w:bookmarkStart w:id="6" w:name="_Toc333505764"/>
      <w:r w:rsidRPr="007071E5">
        <w:rPr>
          <w:rFonts w:hint="cs"/>
          <w:rtl/>
        </w:rPr>
        <w:t>مکان</w:t>
      </w:r>
      <w:bookmarkEnd w:id="5"/>
      <w:r w:rsidR="00D80A34">
        <w:rPr>
          <w:rtl/>
        </w:rPr>
        <w:softHyphen/>
      </w:r>
      <w:r w:rsidR="00D80A34">
        <w:rPr>
          <w:rFonts w:hint="cs"/>
          <w:rtl/>
        </w:rPr>
        <w:t>های فعالیت</w:t>
      </w:r>
      <w:r w:rsidR="00D80A34">
        <w:rPr>
          <w:rtl/>
        </w:rPr>
        <w:softHyphen/>
      </w:r>
      <w:r w:rsidR="00D80A34">
        <w:rPr>
          <w:rFonts w:hint="cs"/>
          <w:rtl/>
        </w:rPr>
        <w:t>های کانون کوشا</w:t>
      </w:r>
      <w:bookmarkEnd w:id="6"/>
    </w:p>
    <w:p w:rsidR="009C4CC6" w:rsidRDefault="00D80A34" w:rsidP="008E0C97">
      <w:pPr>
        <w:pStyle w:val="Body"/>
        <w:rPr>
          <w:rtl/>
        </w:rPr>
      </w:pPr>
      <w:r>
        <w:rPr>
          <w:rFonts w:hint="cs"/>
          <w:rtl/>
        </w:rPr>
        <w:t>همانطور که گفته</w:t>
      </w:r>
      <w:r>
        <w:rPr>
          <w:rtl/>
        </w:rPr>
        <w:softHyphen/>
      </w:r>
      <w:r>
        <w:rPr>
          <w:rFonts w:hint="cs"/>
          <w:rtl/>
        </w:rPr>
        <w:t>شد کانون</w:t>
      </w:r>
      <w:r w:rsidR="00AB1324">
        <w:rPr>
          <w:rFonts w:hint="cs"/>
          <w:rtl/>
        </w:rPr>
        <w:t>،</w:t>
      </w:r>
      <w:r>
        <w:rPr>
          <w:rFonts w:hint="cs"/>
          <w:rtl/>
        </w:rPr>
        <w:t xml:space="preserve"> فعالیت مکان</w:t>
      </w:r>
      <w:r>
        <w:rPr>
          <w:rtl/>
        </w:rPr>
        <w:softHyphen/>
      </w:r>
      <w:r>
        <w:rPr>
          <w:rFonts w:hint="cs"/>
          <w:rtl/>
        </w:rPr>
        <w:t xml:space="preserve">مند خود را در سال </w:t>
      </w:r>
      <w:r w:rsidR="00797BCC">
        <w:rPr>
          <w:rFonts w:hint="cs"/>
          <w:rtl/>
        </w:rPr>
        <w:t>83 در محله پامنار تهران،</w:t>
      </w:r>
      <w:r>
        <w:rPr>
          <w:rFonts w:hint="cs"/>
          <w:rtl/>
        </w:rPr>
        <w:t xml:space="preserve"> آغاز کرد</w:t>
      </w:r>
      <w:r w:rsidR="00AB132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797BCC">
        <w:rPr>
          <w:rFonts w:hint="cs"/>
          <w:rtl/>
        </w:rPr>
        <w:t>با</w:t>
      </w:r>
      <w:r>
        <w:rPr>
          <w:rFonts w:hint="cs"/>
          <w:rtl/>
        </w:rPr>
        <w:t xml:space="preserve"> انتخاب محله امامزاده یحیی برای فعالیت</w:t>
      </w:r>
      <w:r w:rsidR="00797BCC">
        <w:rPr>
          <w:rFonts w:hint="cs"/>
          <w:rtl/>
        </w:rPr>
        <w:t>،</w:t>
      </w:r>
      <w:r>
        <w:rPr>
          <w:rFonts w:hint="cs"/>
          <w:rtl/>
        </w:rPr>
        <w:t xml:space="preserve"> در خانه</w:t>
      </w:r>
      <w:r>
        <w:rPr>
          <w:rtl/>
        </w:rPr>
        <w:softHyphen/>
      </w:r>
      <w:r>
        <w:rPr>
          <w:rFonts w:hint="cs"/>
          <w:rtl/>
        </w:rPr>
        <w:t xml:space="preserve">های استیجاری شروع به </w:t>
      </w:r>
      <w:r w:rsidR="00797BCC">
        <w:rPr>
          <w:rFonts w:hint="cs"/>
          <w:rtl/>
        </w:rPr>
        <w:t>کار</w:t>
      </w:r>
      <w:r>
        <w:rPr>
          <w:rFonts w:hint="cs"/>
          <w:rtl/>
        </w:rPr>
        <w:t xml:space="preserve"> کرد تا </w:t>
      </w:r>
      <w:r w:rsidR="000732F8">
        <w:rPr>
          <w:rFonts w:hint="cs"/>
          <w:rtl/>
        </w:rPr>
        <w:t xml:space="preserve">پس از اخذ مجوز از بهزیستی و </w:t>
      </w:r>
      <w:r>
        <w:rPr>
          <w:rFonts w:hint="cs"/>
          <w:rtl/>
        </w:rPr>
        <w:t xml:space="preserve">با </w:t>
      </w:r>
      <w:r w:rsidR="009C4CC6">
        <w:rPr>
          <w:rFonts w:hint="cs"/>
          <w:rtl/>
        </w:rPr>
        <w:t>کمک</w:t>
      </w:r>
      <w:r>
        <w:rPr>
          <w:rFonts w:hint="cs"/>
          <w:rtl/>
        </w:rPr>
        <w:t xml:space="preserve"> یکی از حامیان مالی کانون در سال </w:t>
      </w:r>
      <w:r w:rsidR="000732F8">
        <w:rPr>
          <w:rFonts w:hint="cs"/>
          <w:rtl/>
        </w:rPr>
        <w:t>87</w:t>
      </w:r>
      <w:r>
        <w:rPr>
          <w:rFonts w:hint="cs"/>
          <w:rtl/>
        </w:rPr>
        <w:t>، خانه مهر و دانش واقع در بن</w:t>
      </w:r>
      <w:r>
        <w:rPr>
          <w:rtl/>
        </w:rPr>
        <w:softHyphen/>
      </w:r>
      <w:r>
        <w:rPr>
          <w:rFonts w:hint="cs"/>
          <w:rtl/>
        </w:rPr>
        <w:t>بست تخت</w:t>
      </w:r>
      <w:r>
        <w:rPr>
          <w:rtl/>
        </w:rPr>
        <w:softHyphen/>
      </w:r>
      <w:r>
        <w:rPr>
          <w:rFonts w:hint="cs"/>
          <w:rtl/>
        </w:rPr>
        <w:t>رونده خریداری و وقف فعالیت</w:t>
      </w:r>
      <w:r>
        <w:rPr>
          <w:rtl/>
        </w:rPr>
        <w:softHyphen/>
      </w:r>
      <w:r>
        <w:rPr>
          <w:rFonts w:hint="cs"/>
          <w:rtl/>
        </w:rPr>
        <w:t>های کانون شد. پس از آن به دلیل موفقیت</w:t>
      </w:r>
      <w:r w:rsidR="000732F8">
        <w:rPr>
          <w:rtl/>
        </w:rPr>
        <w:softHyphen/>
      </w:r>
      <w:r w:rsidR="000732F8">
        <w:rPr>
          <w:rFonts w:hint="cs"/>
          <w:rtl/>
        </w:rPr>
        <w:t>های کانون در جذب محله،</w:t>
      </w:r>
      <w:r>
        <w:rPr>
          <w:rFonts w:hint="cs"/>
          <w:rtl/>
        </w:rPr>
        <w:t xml:space="preserve"> شهرداری </w:t>
      </w:r>
      <w:r w:rsidR="000732F8">
        <w:rPr>
          <w:rFonts w:hint="cs"/>
          <w:rtl/>
        </w:rPr>
        <w:t xml:space="preserve">ناحیه 2 منطقه 12، </w:t>
      </w:r>
      <w:r>
        <w:rPr>
          <w:rFonts w:hint="cs"/>
          <w:rtl/>
        </w:rPr>
        <w:t xml:space="preserve">در </w:t>
      </w:r>
      <w:r w:rsidR="00797BCC">
        <w:rPr>
          <w:rFonts w:hint="cs"/>
          <w:rtl/>
        </w:rPr>
        <w:t xml:space="preserve">انتهای </w:t>
      </w:r>
      <w:r>
        <w:rPr>
          <w:rFonts w:hint="cs"/>
          <w:rtl/>
        </w:rPr>
        <w:t>سال 87</w:t>
      </w:r>
      <w:r w:rsidR="000732F8">
        <w:rPr>
          <w:rFonts w:hint="cs"/>
          <w:rtl/>
        </w:rPr>
        <w:t>،</w:t>
      </w:r>
      <w:r>
        <w:rPr>
          <w:rFonts w:hint="cs"/>
          <w:rtl/>
        </w:rPr>
        <w:t xml:space="preserve"> ساختمان دبیرالملک واقع در کوچه فخرالملک را در اختیار کانون قرار داد و در سال 90 با </w:t>
      </w:r>
      <w:r w:rsidR="009C4CC6">
        <w:rPr>
          <w:rFonts w:hint="cs"/>
          <w:rtl/>
        </w:rPr>
        <w:t>کمک</w:t>
      </w:r>
      <w:r>
        <w:rPr>
          <w:rFonts w:hint="cs"/>
          <w:rtl/>
        </w:rPr>
        <w:t xml:space="preserve"> یکی دیگر از حامیان کانون، ساختمانی واقع در کوچه قوام</w:t>
      </w:r>
      <w:r>
        <w:rPr>
          <w:rtl/>
        </w:rPr>
        <w:softHyphen/>
      </w:r>
      <w:r>
        <w:rPr>
          <w:rFonts w:hint="cs"/>
          <w:rtl/>
        </w:rPr>
        <w:t>الحضور خریداری و وقف</w:t>
      </w:r>
      <w:r w:rsidR="009C4CC6">
        <w:rPr>
          <w:rFonts w:hint="cs"/>
          <w:rtl/>
        </w:rPr>
        <w:t xml:space="preserve"> فعالیت</w:t>
      </w:r>
      <w:r w:rsidR="009C4CC6">
        <w:rPr>
          <w:rFonts w:hint="cs"/>
          <w:rtl/>
        </w:rPr>
        <w:softHyphen/>
        <w:t>های</w:t>
      </w:r>
      <w:r>
        <w:rPr>
          <w:rFonts w:hint="cs"/>
          <w:rtl/>
        </w:rPr>
        <w:t xml:space="preserve"> کانون شد.</w:t>
      </w:r>
    </w:p>
    <w:p w:rsidR="009C4CC6" w:rsidRDefault="009C4CC6">
      <w:pPr>
        <w:bidi w:val="0"/>
        <w:spacing w:after="200" w:line="276" w:lineRule="auto"/>
        <w:ind w:left="0"/>
        <w:jc w:val="left"/>
        <w:rPr>
          <w:rFonts w:cs="B Mitra"/>
          <w:color w:val="auto"/>
          <w:sz w:val="26"/>
          <w:szCs w:val="26"/>
          <w:lang w:bidi="fa-IR"/>
        </w:rPr>
      </w:pPr>
      <w:r>
        <w:rPr>
          <w:rtl/>
        </w:rPr>
        <w:br w:type="page"/>
      </w:r>
    </w:p>
    <w:p w:rsidR="002E242A" w:rsidRPr="00200CA9" w:rsidRDefault="000441F8" w:rsidP="00200CA9">
      <w:pPr>
        <w:pStyle w:val="T2"/>
        <w:rPr>
          <w:szCs w:val="28"/>
        </w:rPr>
      </w:pPr>
      <w:bookmarkStart w:id="7" w:name="_Toc305424921"/>
      <w:bookmarkStart w:id="8" w:name="_Toc333505765"/>
      <w:r w:rsidRPr="00200CA9">
        <w:rPr>
          <w:rFonts w:hint="cs"/>
          <w:rtl/>
        </w:rPr>
        <w:lastRenderedPageBreak/>
        <w:t>مختصات جغرافیایی</w:t>
      </w:r>
      <w:bookmarkEnd w:id="7"/>
      <w:r w:rsidR="000732F8" w:rsidRPr="00200CA9">
        <w:rPr>
          <w:rFonts w:hint="cs"/>
          <w:rtl/>
        </w:rPr>
        <w:t xml:space="preserve"> محله امامزاده</w:t>
      </w:r>
      <w:r w:rsidR="000732F8" w:rsidRPr="00200CA9">
        <w:rPr>
          <w:rtl/>
        </w:rPr>
        <w:softHyphen/>
      </w:r>
      <w:r w:rsidR="000732F8" w:rsidRPr="00200CA9">
        <w:rPr>
          <w:rFonts w:hint="cs"/>
          <w:rtl/>
        </w:rPr>
        <w:t>یحیی</w:t>
      </w:r>
      <w:bookmarkEnd w:id="8"/>
    </w:p>
    <w:p w:rsidR="003C38BB" w:rsidRDefault="002E242A" w:rsidP="008E0C97">
      <w:pPr>
        <w:pStyle w:val="Body"/>
        <w:rPr>
          <w:rtl/>
        </w:rPr>
      </w:pPr>
      <w:r w:rsidRPr="007071E5">
        <w:rPr>
          <w:rFonts w:hint="cs"/>
          <w:rtl/>
        </w:rPr>
        <w:t>محله</w:t>
      </w:r>
      <w:r w:rsidRPr="007071E5">
        <w:rPr>
          <w:rtl/>
        </w:rPr>
        <w:softHyphen/>
      </w:r>
      <w:r w:rsidRPr="007071E5">
        <w:rPr>
          <w:rFonts w:hint="cs"/>
          <w:rtl/>
        </w:rPr>
        <w:t>ای که امروزه تحت عنوان امام</w:t>
      </w:r>
      <w:r w:rsidRPr="007071E5">
        <w:rPr>
          <w:rtl/>
        </w:rPr>
        <w:softHyphen/>
      </w:r>
      <w:r w:rsidRPr="007071E5">
        <w:rPr>
          <w:rFonts w:hint="cs"/>
          <w:rtl/>
        </w:rPr>
        <w:t>زاده</w:t>
      </w:r>
      <w:r w:rsidRPr="007071E5">
        <w:rPr>
          <w:rtl/>
        </w:rPr>
        <w:softHyphen/>
      </w:r>
      <w:r w:rsidRPr="007071E5">
        <w:rPr>
          <w:rFonts w:hint="cs"/>
          <w:rtl/>
        </w:rPr>
        <w:t>یحیی شناخته می</w:t>
      </w:r>
      <w:r w:rsidRPr="007071E5">
        <w:rPr>
          <w:rFonts w:hint="cs"/>
          <w:rtl/>
        </w:rPr>
        <w:softHyphen/>
        <w:t xml:space="preserve">شود از </w:t>
      </w:r>
      <w:r w:rsidRPr="007071E5">
        <w:rPr>
          <w:rtl/>
        </w:rPr>
        <w:t xml:space="preserve">شمال به </w:t>
      </w:r>
      <w:bookmarkStart w:id="9" w:name="OLE_LINK18"/>
      <w:bookmarkStart w:id="10" w:name="OLE_LINK19"/>
      <w:r w:rsidRPr="007071E5">
        <w:rPr>
          <w:rtl/>
        </w:rPr>
        <w:t>خیابان امیرکبیر</w:t>
      </w:r>
      <w:bookmarkEnd w:id="9"/>
      <w:bookmarkEnd w:id="10"/>
      <w:r w:rsidRPr="007071E5">
        <w:rPr>
          <w:rtl/>
        </w:rPr>
        <w:t xml:space="preserve">، شرق به </w:t>
      </w:r>
      <w:bookmarkStart w:id="11" w:name="OLE_LINK22"/>
      <w:bookmarkStart w:id="12" w:name="OLE_LINK23"/>
      <w:r w:rsidRPr="007071E5">
        <w:rPr>
          <w:rtl/>
        </w:rPr>
        <w:t>خیابان ری</w:t>
      </w:r>
      <w:bookmarkEnd w:id="11"/>
      <w:bookmarkEnd w:id="12"/>
      <w:r w:rsidRPr="007071E5">
        <w:rPr>
          <w:rtl/>
        </w:rPr>
        <w:t xml:space="preserve">، جنوب به </w:t>
      </w:r>
      <w:bookmarkStart w:id="13" w:name="OLE_LINK20"/>
      <w:bookmarkStart w:id="14" w:name="OLE_LINK21"/>
      <w:r w:rsidRPr="007071E5">
        <w:rPr>
          <w:rFonts w:hint="cs"/>
          <w:rtl/>
        </w:rPr>
        <w:t xml:space="preserve">خیابان </w:t>
      </w:r>
      <w:r w:rsidRPr="007071E5">
        <w:rPr>
          <w:rtl/>
        </w:rPr>
        <w:t xml:space="preserve">15خرداد </w:t>
      </w:r>
      <w:bookmarkEnd w:id="13"/>
      <w:bookmarkEnd w:id="14"/>
      <w:r w:rsidRPr="007071E5">
        <w:rPr>
          <w:rtl/>
        </w:rPr>
        <w:t xml:space="preserve">و از غرب به </w:t>
      </w:r>
      <w:bookmarkStart w:id="15" w:name="OLE_LINK24"/>
      <w:bookmarkStart w:id="16" w:name="OLE_LINK25"/>
      <w:bookmarkStart w:id="17" w:name="OLE_LINK26"/>
      <w:r w:rsidRPr="007071E5">
        <w:rPr>
          <w:rtl/>
        </w:rPr>
        <w:t>خیابان مصطفی</w:t>
      </w:r>
      <w:r w:rsidRPr="007071E5">
        <w:rPr>
          <w:rFonts w:hint="cs"/>
          <w:rtl/>
        </w:rPr>
        <w:softHyphen/>
      </w:r>
      <w:r w:rsidRPr="007071E5">
        <w:rPr>
          <w:rtl/>
        </w:rPr>
        <w:t xml:space="preserve">خمینی </w:t>
      </w:r>
      <w:bookmarkEnd w:id="15"/>
      <w:bookmarkEnd w:id="16"/>
      <w:bookmarkEnd w:id="17"/>
      <w:r w:rsidRPr="007071E5">
        <w:rPr>
          <w:rtl/>
        </w:rPr>
        <w:t>می</w:t>
      </w:r>
      <w:r w:rsidRPr="007071E5">
        <w:rPr>
          <w:rFonts w:hint="cs"/>
          <w:rtl/>
        </w:rPr>
        <w:softHyphen/>
      </w:r>
      <w:r w:rsidRPr="007071E5">
        <w:rPr>
          <w:rtl/>
        </w:rPr>
        <w:t xml:space="preserve">رسد. </w:t>
      </w:r>
    </w:p>
    <w:p w:rsidR="002E242A" w:rsidRPr="007071E5" w:rsidRDefault="000441F8" w:rsidP="00200CA9">
      <w:pPr>
        <w:pStyle w:val="T2"/>
      </w:pPr>
      <w:bookmarkStart w:id="18" w:name="_Toc305424922"/>
      <w:bookmarkStart w:id="19" w:name="_Toc333505766"/>
      <w:r w:rsidRPr="007071E5">
        <w:rPr>
          <w:rFonts w:hint="cs"/>
          <w:rtl/>
        </w:rPr>
        <w:t>تاریخچه</w:t>
      </w:r>
      <w:bookmarkEnd w:id="18"/>
      <w:bookmarkEnd w:id="19"/>
    </w:p>
    <w:p w:rsidR="002E242A" w:rsidRPr="007071E5" w:rsidRDefault="002E242A" w:rsidP="008E0C97">
      <w:pPr>
        <w:pStyle w:val="Body"/>
      </w:pPr>
      <w:r w:rsidRPr="007071E5">
        <w:rPr>
          <w:rFonts w:hint="cs"/>
          <w:rtl/>
        </w:rPr>
        <w:t>پس از انقلاب 57، بازار شکلی از قدرت پیشین خود را باز می</w:t>
      </w:r>
      <w:r w:rsidRPr="007071E5">
        <w:rPr>
          <w:rtl/>
        </w:rPr>
        <w:softHyphen/>
      </w:r>
      <w:r w:rsidRPr="007071E5">
        <w:rPr>
          <w:rFonts w:hint="cs"/>
          <w:rtl/>
        </w:rPr>
        <w:t>یابد، چرا که بازار و بازاریان نیز در فرایند انقلاب نقش عمده</w:t>
      </w:r>
      <w:r w:rsidRPr="007071E5">
        <w:rPr>
          <w:rtl/>
        </w:rPr>
        <w:softHyphen/>
      </w:r>
      <w:r w:rsidRPr="007071E5">
        <w:rPr>
          <w:rFonts w:hint="cs"/>
          <w:rtl/>
        </w:rPr>
        <w:t>ای را ایفا نموده</w:t>
      </w:r>
      <w:r w:rsidRPr="007071E5">
        <w:rPr>
          <w:rtl/>
        </w:rPr>
        <w:softHyphen/>
      </w:r>
      <w:r w:rsidRPr="007071E5">
        <w:rPr>
          <w:rFonts w:hint="cs"/>
          <w:rtl/>
        </w:rPr>
        <w:t>بودند. ضمن اینکه با بازگشت نهادهای حکومت</w:t>
      </w:r>
      <w:r w:rsidR="00654E27">
        <w:rPr>
          <w:rFonts w:hint="cs"/>
          <w:rtl/>
        </w:rPr>
        <w:t>ی مانند نهاد رهبری و نهاد ریاست</w:t>
      </w:r>
      <w:r w:rsidR="00654E27">
        <w:rPr>
          <w:rtl/>
        </w:rPr>
        <w:softHyphen/>
      </w:r>
      <w:r w:rsidRPr="007071E5">
        <w:rPr>
          <w:rFonts w:hint="cs"/>
          <w:rtl/>
        </w:rPr>
        <w:t>جمهوری به بافت</w:t>
      </w:r>
      <w:r w:rsidRPr="007071E5">
        <w:rPr>
          <w:rtl/>
        </w:rPr>
        <w:softHyphen/>
      </w:r>
      <w:r w:rsidRPr="007071E5">
        <w:rPr>
          <w:rFonts w:hint="cs"/>
          <w:rtl/>
        </w:rPr>
        <w:t>های قدیمی</w:t>
      </w:r>
      <w:r w:rsidRPr="007071E5">
        <w:rPr>
          <w:rtl/>
        </w:rPr>
        <w:softHyphen/>
      </w:r>
      <w:r w:rsidRPr="007071E5">
        <w:rPr>
          <w:rFonts w:hint="cs"/>
          <w:rtl/>
        </w:rPr>
        <w:t>تر تهران و بخصوص منطقه</w:t>
      </w:r>
      <w:r w:rsidRPr="007071E5">
        <w:rPr>
          <w:rtl/>
        </w:rPr>
        <w:softHyphen/>
      </w:r>
      <w:r w:rsidRPr="007071E5">
        <w:rPr>
          <w:rFonts w:hint="cs"/>
          <w:rtl/>
        </w:rPr>
        <w:t>ی</w:t>
      </w:r>
      <w:r w:rsidR="00654E27">
        <w:rPr>
          <w:rFonts w:hint="cs"/>
          <w:rtl/>
        </w:rPr>
        <w:t xml:space="preserve"> 12 </w:t>
      </w:r>
      <w:r w:rsidRPr="007071E5">
        <w:rPr>
          <w:rFonts w:hint="cs"/>
          <w:rtl/>
        </w:rPr>
        <w:t>به عنوان قلب هویت</w:t>
      </w:r>
      <w:r w:rsidRPr="007071E5">
        <w:rPr>
          <w:rtl/>
        </w:rPr>
        <w:softHyphen/>
      </w:r>
      <w:r w:rsidRPr="007071E5">
        <w:rPr>
          <w:rFonts w:hint="cs"/>
          <w:rtl/>
        </w:rPr>
        <w:t>ساز شهر تهران و حوزه</w:t>
      </w:r>
      <w:r w:rsidRPr="007071E5">
        <w:rPr>
          <w:rtl/>
        </w:rPr>
        <w:softHyphen/>
      </w:r>
      <w:r w:rsidRPr="007071E5">
        <w:rPr>
          <w:rFonts w:hint="cs"/>
          <w:rtl/>
        </w:rPr>
        <w:t>ی فرهنگی- تاریخی این شهر، توجه به این محلات افزایش یافت. اما پدیده</w:t>
      </w:r>
      <w:r w:rsidRPr="007071E5">
        <w:rPr>
          <w:rtl/>
        </w:rPr>
        <w:softHyphen/>
      </w:r>
      <w:r w:rsidRPr="007071E5">
        <w:rPr>
          <w:rFonts w:hint="cs"/>
          <w:rtl/>
        </w:rPr>
        <w:t>ای که به طور مشخص در خلال این سال</w:t>
      </w:r>
      <w:r w:rsidRPr="007071E5">
        <w:rPr>
          <w:rtl/>
        </w:rPr>
        <w:softHyphen/>
      </w:r>
      <w:r w:rsidRPr="007071E5">
        <w:rPr>
          <w:rFonts w:hint="cs"/>
          <w:rtl/>
        </w:rPr>
        <w:t>ها به چشم می</w:t>
      </w:r>
      <w:r w:rsidRPr="007071E5">
        <w:rPr>
          <w:rtl/>
        </w:rPr>
        <w:softHyphen/>
      </w:r>
      <w:r w:rsidRPr="007071E5">
        <w:rPr>
          <w:rFonts w:hint="cs"/>
          <w:rtl/>
        </w:rPr>
        <w:t>خورد، افزایش نفوذ بازار در بافت مورد مطالعه</w:t>
      </w:r>
      <w:r w:rsidRPr="007071E5">
        <w:rPr>
          <w:rtl/>
        </w:rPr>
        <w:softHyphen/>
      </w:r>
      <w:r w:rsidRPr="007071E5">
        <w:rPr>
          <w:rFonts w:hint="cs"/>
          <w:rtl/>
        </w:rPr>
        <w:t>ی این محله است. تبدیل روزافزون بناهای فرسوده</w:t>
      </w:r>
      <w:r w:rsidRPr="007071E5">
        <w:rPr>
          <w:rtl/>
        </w:rPr>
        <w:softHyphen/>
      </w:r>
      <w:r w:rsidRPr="007071E5">
        <w:rPr>
          <w:rFonts w:hint="cs"/>
          <w:rtl/>
        </w:rPr>
        <w:t>ی موجود در بافت تاریخی به کارگاه</w:t>
      </w:r>
      <w:r w:rsidRPr="007071E5">
        <w:rPr>
          <w:rtl/>
        </w:rPr>
        <w:softHyphen/>
      </w:r>
      <w:r w:rsidRPr="007071E5">
        <w:rPr>
          <w:rFonts w:hint="cs"/>
          <w:rtl/>
        </w:rPr>
        <w:t>ها و انبارهای پشتیبانی کننده</w:t>
      </w:r>
      <w:r w:rsidRPr="007071E5">
        <w:rPr>
          <w:rtl/>
        </w:rPr>
        <w:softHyphen/>
      </w:r>
      <w:r w:rsidRPr="007071E5">
        <w:rPr>
          <w:rFonts w:hint="cs"/>
          <w:rtl/>
        </w:rPr>
        <w:t>ی فعالیت</w:t>
      </w:r>
      <w:r w:rsidRPr="007071E5">
        <w:rPr>
          <w:rtl/>
        </w:rPr>
        <w:softHyphen/>
      </w:r>
      <w:r w:rsidRPr="007071E5">
        <w:rPr>
          <w:rFonts w:hint="cs"/>
          <w:rtl/>
        </w:rPr>
        <w:t>های موجود در بازار، از قبیل فرش، لوازم خانگی و مصالح ساختمانی از جمله تحولات مهمی است که در دوران پس از انقلاب و تا به امروز در این محله رخ داده</w:t>
      </w:r>
      <w:r w:rsidRPr="007071E5">
        <w:rPr>
          <w:rFonts w:hint="cs"/>
          <w:rtl/>
        </w:rPr>
        <w:softHyphen/>
        <w:t>است. به طورکلی بیشترین تاثیرپذیری</w:t>
      </w:r>
      <w:r w:rsidRPr="007071E5">
        <w:rPr>
          <w:rtl/>
        </w:rPr>
        <w:softHyphen/>
      </w:r>
      <w:r w:rsidRPr="007071E5">
        <w:rPr>
          <w:rFonts w:hint="cs"/>
          <w:rtl/>
        </w:rPr>
        <w:t>های تحول برانگیز در این بافت تاریخی از مجاورت دیرین این محله با بازار و گسترش نقش و نفوذ بازار در این محله ناشی می</w:t>
      </w:r>
      <w:r w:rsidRPr="007071E5">
        <w:rPr>
          <w:rtl/>
        </w:rPr>
        <w:softHyphen/>
      </w:r>
      <w:r w:rsidRPr="007071E5">
        <w:rPr>
          <w:rFonts w:hint="cs"/>
          <w:rtl/>
        </w:rPr>
        <w:t>شود. که این تغییرات و تحولات را به طورکلی می</w:t>
      </w:r>
      <w:r w:rsidRPr="007071E5">
        <w:rPr>
          <w:rtl/>
        </w:rPr>
        <w:softHyphen/>
      </w:r>
      <w:r w:rsidRPr="007071E5">
        <w:rPr>
          <w:rFonts w:hint="cs"/>
          <w:rtl/>
        </w:rPr>
        <w:t>توان در موارد زیر خلاصه و تقسیم</w:t>
      </w:r>
      <w:r w:rsidRPr="007071E5">
        <w:rPr>
          <w:rtl/>
        </w:rPr>
        <w:softHyphen/>
      </w:r>
      <w:r w:rsidRPr="007071E5">
        <w:rPr>
          <w:rFonts w:hint="cs"/>
          <w:rtl/>
        </w:rPr>
        <w:t>بندی کرد</w:t>
      </w:r>
      <w:r w:rsidR="00654E27">
        <w:rPr>
          <w:rFonts w:hint="cs"/>
          <w:rtl/>
        </w:rPr>
        <w:t>:</w:t>
      </w:r>
    </w:p>
    <w:p w:rsidR="002E242A" w:rsidRPr="008E0C97" w:rsidRDefault="002E242A" w:rsidP="008E0C97">
      <w:pPr>
        <w:pStyle w:val="Bullet"/>
      </w:pPr>
      <w:r w:rsidRPr="008E0C97">
        <w:rPr>
          <w:rFonts w:hint="cs"/>
          <w:rtl/>
        </w:rPr>
        <w:t>تحت</w:t>
      </w:r>
      <w:r w:rsidRPr="008E0C97">
        <w:rPr>
          <w:rtl/>
        </w:rPr>
        <w:softHyphen/>
      </w:r>
      <w:r w:rsidRPr="008E0C97">
        <w:rPr>
          <w:rFonts w:hint="cs"/>
          <w:rtl/>
        </w:rPr>
        <w:t>تأثیر بازار و به دلیل تبدیل برخی از خانه</w:t>
      </w:r>
      <w:r w:rsidRPr="008E0C97">
        <w:rPr>
          <w:rFonts w:hint="cs"/>
          <w:rtl/>
        </w:rPr>
        <w:softHyphen/>
        <w:t>ها به انبار، خانه</w:t>
      </w:r>
      <w:r w:rsidRPr="008E0C97">
        <w:rPr>
          <w:rFonts w:hint="cs"/>
          <w:rtl/>
        </w:rPr>
        <w:softHyphen/>
        <w:t>های مسکونی</w:t>
      </w:r>
      <w:r w:rsidRPr="008E0C97">
        <w:rPr>
          <w:rtl/>
        </w:rPr>
        <w:softHyphen/>
      </w:r>
      <w:r w:rsidRPr="008E0C97">
        <w:rPr>
          <w:rFonts w:hint="cs"/>
          <w:rtl/>
        </w:rPr>
        <w:t xml:space="preserve"> محله به کارگاه</w:t>
      </w:r>
      <w:r w:rsidRPr="008E0C97">
        <w:rPr>
          <w:rtl/>
        </w:rPr>
        <w:softHyphen/>
      </w:r>
      <w:r w:rsidRPr="008E0C97">
        <w:rPr>
          <w:rFonts w:hint="cs"/>
          <w:rtl/>
        </w:rPr>
        <w:t>ها تغییرکاربری یافته</w:t>
      </w:r>
      <w:r w:rsidRPr="008E0C97">
        <w:rPr>
          <w:rtl/>
        </w:rPr>
        <w:softHyphen/>
      </w:r>
      <w:r w:rsidRPr="008E0C97">
        <w:rPr>
          <w:rFonts w:hint="cs"/>
          <w:rtl/>
        </w:rPr>
        <w:t>اند.</w:t>
      </w:r>
    </w:p>
    <w:p w:rsidR="002E242A" w:rsidRPr="008E0C97" w:rsidRDefault="002E242A" w:rsidP="008E0C97">
      <w:pPr>
        <w:pStyle w:val="Bullet"/>
      </w:pPr>
      <w:r w:rsidRPr="008E0C97">
        <w:rPr>
          <w:rFonts w:hint="cs"/>
          <w:rtl/>
        </w:rPr>
        <w:t>تبدیل</w:t>
      </w:r>
      <w:r w:rsidRPr="008E0C97">
        <w:rPr>
          <w:rtl/>
        </w:rPr>
        <w:softHyphen/>
      </w:r>
      <w:r w:rsidRPr="008E0C97">
        <w:rPr>
          <w:rFonts w:hint="cs"/>
          <w:rtl/>
        </w:rPr>
        <w:t>شدن محلات</w:t>
      </w:r>
      <w:r w:rsidRPr="008E0C97">
        <w:rPr>
          <w:rFonts w:hint="cs"/>
          <w:rtl/>
        </w:rPr>
        <w:softHyphen/>
        <w:t xml:space="preserve"> مسکونی به کارگاه</w:t>
      </w:r>
      <w:r w:rsidRPr="008E0C97">
        <w:rPr>
          <w:rtl/>
        </w:rPr>
        <w:softHyphen/>
      </w:r>
      <w:r w:rsidRPr="008E0C97">
        <w:rPr>
          <w:rFonts w:hint="cs"/>
          <w:rtl/>
        </w:rPr>
        <w:t>ها و راسته</w:t>
      </w:r>
      <w:r w:rsidRPr="008E0C97">
        <w:rPr>
          <w:rFonts w:hint="cs"/>
          <w:rtl/>
        </w:rPr>
        <w:softHyphen/>
        <w:t>های پشتیبان بازار</w:t>
      </w:r>
    </w:p>
    <w:p w:rsidR="002E242A" w:rsidRPr="008E0C97" w:rsidRDefault="002E242A" w:rsidP="008E0C97">
      <w:pPr>
        <w:pStyle w:val="Bullet"/>
      </w:pPr>
      <w:r w:rsidRPr="008E0C97">
        <w:rPr>
          <w:rFonts w:hint="cs"/>
          <w:rtl/>
        </w:rPr>
        <w:t>تشکیل و تقویت بورس</w:t>
      </w:r>
      <w:r w:rsidRPr="008E0C97">
        <w:rPr>
          <w:rtl/>
        </w:rPr>
        <w:softHyphen/>
      </w:r>
      <w:r w:rsidRPr="008E0C97">
        <w:rPr>
          <w:rFonts w:hint="cs"/>
          <w:rtl/>
        </w:rPr>
        <w:t>ها در لبه</w:t>
      </w:r>
      <w:r w:rsidRPr="008E0C97">
        <w:rPr>
          <w:rtl/>
        </w:rPr>
        <w:softHyphen/>
      </w:r>
      <w:r w:rsidRPr="008E0C97">
        <w:rPr>
          <w:rFonts w:hint="cs"/>
          <w:rtl/>
        </w:rPr>
        <w:t>های خیابان</w:t>
      </w:r>
      <w:r w:rsidRPr="008E0C97">
        <w:rPr>
          <w:rtl/>
        </w:rPr>
        <w:softHyphen/>
      </w:r>
      <w:r w:rsidRPr="008E0C97">
        <w:rPr>
          <w:rFonts w:hint="cs"/>
          <w:rtl/>
        </w:rPr>
        <w:t>های احداث</w:t>
      </w:r>
      <w:r w:rsidRPr="008E0C97">
        <w:rPr>
          <w:rtl/>
        </w:rPr>
        <w:softHyphen/>
      </w:r>
      <w:r w:rsidRPr="008E0C97">
        <w:rPr>
          <w:rFonts w:hint="cs"/>
          <w:rtl/>
        </w:rPr>
        <w:t xml:space="preserve">شده. </w:t>
      </w:r>
    </w:p>
    <w:p w:rsidR="002E242A" w:rsidRPr="008E0C97" w:rsidRDefault="002E242A" w:rsidP="008E0C97">
      <w:pPr>
        <w:pStyle w:val="Bullet"/>
        <w:rPr>
          <w:rtl/>
        </w:rPr>
      </w:pPr>
      <w:r w:rsidRPr="008E0C97">
        <w:rPr>
          <w:rFonts w:hint="cs"/>
          <w:rtl/>
        </w:rPr>
        <w:lastRenderedPageBreak/>
        <w:t>به</w:t>
      </w:r>
      <w:r w:rsidRPr="008E0C97">
        <w:rPr>
          <w:rtl/>
        </w:rPr>
        <w:softHyphen/>
      </w:r>
      <w:r w:rsidRPr="008E0C97">
        <w:rPr>
          <w:rFonts w:hint="cs"/>
          <w:rtl/>
        </w:rPr>
        <w:t>دلیل تاریخی</w:t>
      </w:r>
      <w:r w:rsidRPr="008E0C97">
        <w:rPr>
          <w:rtl/>
        </w:rPr>
        <w:softHyphen/>
      </w:r>
      <w:r w:rsidRPr="008E0C97">
        <w:rPr>
          <w:rFonts w:hint="cs"/>
          <w:rtl/>
        </w:rPr>
        <w:t>بودن آن، تغییرات در تک</w:t>
      </w:r>
      <w:r w:rsidRPr="008E0C97">
        <w:rPr>
          <w:rtl/>
        </w:rPr>
        <w:softHyphen/>
      </w:r>
      <w:r w:rsidRPr="008E0C97">
        <w:rPr>
          <w:rFonts w:hint="cs"/>
          <w:rtl/>
        </w:rPr>
        <w:t xml:space="preserve">بناها و </w:t>
      </w:r>
      <w:r w:rsidR="001625AC" w:rsidRPr="008E0C97">
        <w:rPr>
          <w:rFonts w:hint="cs"/>
          <w:rtl/>
        </w:rPr>
        <w:t>ریخت‌شناسی</w:t>
      </w:r>
      <w:r w:rsidRPr="008E0C97">
        <w:rPr>
          <w:rFonts w:hint="cs"/>
          <w:rtl/>
        </w:rPr>
        <w:t xml:space="preserve"> مسکونی اتفاق افتاده است. به گونه</w:t>
      </w:r>
      <w:r w:rsidRPr="008E0C97">
        <w:rPr>
          <w:rFonts w:hint="cs"/>
          <w:rtl/>
        </w:rPr>
        <w:softHyphen/>
        <w:t xml:space="preserve">ای که ساخت </w:t>
      </w:r>
      <w:r w:rsidRPr="008E0C97">
        <w:rPr>
          <w:rFonts w:hint="cs"/>
          <w:rtl/>
        </w:rPr>
        <w:softHyphen/>
        <w:t xml:space="preserve">و </w:t>
      </w:r>
      <w:r w:rsidRPr="008E0C97">
        <w:rPr>
          <w:rFonts w:hint="cs"/>
          <w:rtl/>
        </w:rPr>
        <w:softHyphen/>
        <w:t>ساز در این محله در زمان</w:t>
      </w:r>
      <w:r w:rsidRPr="008E0C97">
        <w:rPr>
          <w:rtl/>
        </w:rPr>
        <w:softHyphen/>
      </w:r>
      <w:r w:rsidRPr="008E0C97">
        <w:rPr>
          <w:rFonts w:hint="cs"/>
          <w:rtl/>
        </w:rPr>
        <w:t>های رشد ساخت مسکن، به خصوص در دهه</w:t>
      </w:r>
      <w:r w:rsidRPr="008E0C97">
        <w:rPr>
          <w:rFonts w:hint="cs"/>
          <w:rtl/>
        </w:rPr>
        <w:softHyphen/>
        <w:t xml:space="preserve">های اخیر، موجب شده تا </w:t>
      </w:r>
      <w:r w:rsidR="001625AC" w:rsidRPr="008E0C97">
        <w:rPr>
          <w:rFonts w:hint="cs"/>
          <w:rtl/>
        </w:rPr>
        <w:t>ریخت‌شناسی</w:t>
      </w:r>
      <w:r w:rsidRPr="008E0C97">
        <w:rPr>
          <w:rFonts w:hint="cs"/>
          <w:rtl/>
        </w:rPr>
        <w:t xml:space="preserve"> مسکن محله به شدت تغییر کرده و بافت از درون، ویژگی تاریخی خود را ازدست بدهد. در این محله نفوذ مدرنیته و هم</w:t>
      </w:r>
      <w:r w:rsidRPr="008E0C97">
        <w:rPr>
          <w:rFonts w:hint="cs"/>
          <w:rtl/>
        </w:rPr>
        <w:softHyphen/>
        <w:t>جواری خانه</w:t>
      </w:r>
      <w:r w:rsidRPr="008E0C97">
        <w:rPr>
          <w:rFonts w:hint="cs"/>
          <w:rtl/>
        </w:rPr>
        <w:softHyphen/>
        <w:t xml:space="preserve">هایی با </w:t>
      </w:r>
      <w:r w:rsidR="001625AC" w:rsidRPr="008E0C97">
        <w:rPr>
          <w:rFonts w:hint="cs"/>
          <w:rtl/>
        </w:rPr>
        <w:t>ریخت‌شناسی</w:t>
      </w:r>
      <w:r w:rsidRPr="008E0C97">
        <w:rPr>
          <w:rFonts w:hint="cs"/>
          <w:rtl/>
        </w:rPr>
        <w:t xml:space="preserve"> قدیم و جدید را می</w:t>
      </w:r>
      <w:r w:rsidRPr="008E0C97">
        <w:rPr>
          <w:rFonts w:hint="cs"/>
          <w:rtl/>
        </w:rPr>
        <w:softHyphen/>
        <w:t>توان درکنار یکدیگر یافت. البته عقب</w:t>
      </w:r>
      <w:r w:rsidR="009C7DCA" w:rsidRPr="008E0C97">
        <w:rPr>
          <w:rtl/>
        </w:rPr>
        <w:softHyphen/>
      </w:r>
      <w:r w:rsidRPr="008E0C97">
        <w:rPr>
          <w:rFonts w:hint="cs"/>
          <w:rtl/>
        </w:rPr>
        <w:t>نشینی</w:t>
      </w:r>
      <w:r w:rsidRPr="008E0C97">
        <w:rPr>
          <w:rtl/>
        </w:rPr>
        <w:softHyphen/>
      </w:r>
      <w:r w:rsidRPr="008E0C97">
        <w:rPr>
          <w:rFonts w:hint="cs"/>
          <w:rtl/>
        </w:rPr>
        <w:t>های موجود در معابر که بر</w:t>
      </w:r>
      <w:r w:rsidR="009C7DCA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اساس طرح تفصیلی ملاک</w:t>
      </w:r>
      <w:r w:rsidRPr="008E0C97">
        <w:rPr>
          <w:rtl/>
        </w:rPr>
        <w:softHyphen/>
      </w:r>
      <w:r w:rsidR="009C7DCA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عمل صورت</w:t>
      </w:r>
      <w:r w:rsidRPr="008E0C97">
        <w:rPr>
          <w:rtl/>
        </w:rPr>
        <w:softHyphen/>
      </w:r>
      <w:r w:rsidRPr="008E0C97">
        <w:rPr>
          <w:rFonts w:hint="cs"/>
          <w:rtl/>
        </w:rPr>
        <w:t>گرفته و تغییر</w:t>
      </w:r>
      <w:r w:rsidR="009C7DCA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یافتن مصالحِ نما تاحدود زیادی چهره معابر را نیز تغییرداده</w:t>
      </w:r>
      <w:r w:rsidRPr="008E0C97">
        <w:rPr>
          <w:rtl/>
        </w:rPr>
        <w:softHyphen/>
      </w:r>
      <w:r w:rsidRPr="008E0C97">
        <w:rPr>
          <w:rFonts w:hint="cs"/>
          <w:rtl/>
        </w:rPr>
        <w:t>است.</w:t>
      </w:r>
    </w:p>
    <w:p w:rsidR="009C7DCA" w:rsidRPr="008E0C97" w:rsidRDefault="002E242A" w:rsidP="008E0C97">
      <w:pPr>
        <w:pStyle w:val="Bullet"/>
      </w:pPr>
      <w:r w:rsidRPr="008E0C97">
        <w:rPr>
          <w:rFonts w:hint="cs"/>
          <w:rtl/>
        </w:rPr>
        <w:t>محله امام</w:t>
      </w:r>
      <w:r w:rsidRPr="008E0C97">
        <w:rPr>
          <w:rtl/>
        </w:rPr>
        <w:softHyphen/>
      </w:r>
      <w:r w:rsidRPr="008E0C97">
        <w:rPr>
          <w:rFonts w:hint="cs"/>
          <w:rtl/>
        </w:rPr>
        <w:t>زاده</w:t>
      </w:r>
      <w:r w:rsidRPr="008E0C97">
        <w:rPr>
          <w:rtl/>
        </w:rPr>
        <w:softHyphen/>
      </w:r>
      <w:r w:rsidR="009C7DCA" w:rsidRPr="008E0C97">
        <w:rPr>
          <w:rFonts w:hint="cs"/>
          <w:rtl/>
        </w:rPr>
        <w:t>یحیی دارای محلات کوچکتری درخود</w:t>
      </w:r>
      <w:r w:rsidRPr="008E0C97">
        <w:rPr>
          <w:rFonts w:hint="cs"/>
          <w:rtl/>
        </w:rPr>
        <w:t xml:space="preserve"> بوده است. مانند محله باغ</w:t>
      </w:r>
      <w:r w:rsidRPr="008E0C97">
        <w:rPr>
          <w:rtl/>
        </w:rPr>
        <w:softHyphen/>
      </w:r>
      <w:r w:rsidRPr="008E0C97">
        <w:rPr>
          <w:rFonts w:hint="cs"/>
          <w:rtl/>
        </w:rPr>
        <w:t xml:space="preserve">پسته، محله میرزا محمود وزیری، گذر نواب و محله تکیه زرگرها. </w:t>
      </w:r>
      <w:r w:rsidRPr="008E0C97">
        <w:rPr>
          <w:rtl/>
        </w:rPr>
        <w:t>افراد قدیمی که در آن محل زندگی می</w:t>
      </w:r>
      <w:r w:rsidRPr="008E0C97">
        <w:rPr>
          <w:rFonts w:hint="cs"/>
          <w:rtl/>
        </w:rPr>
        <w:softHyphen/>
      </w:r>
      <w:r w:rsidRPr="008E0C97">
        <w:rPr>
          <w:rtl/>
        </w:rPr>
        <w:t xml:space="preserve">کردند به </w:t>
      </w:r>
      <w:r w:rsidRPr="008E0C97">
        <w:rPr>
          <w:rFonts w:hint="cs"/>
          <w:rtl/>
        </w:rPr>
        <w:t>مناطق اعیان</w:t>
      </w:r>
      <w:r w:rsidRPr="008E0C97">
        <w:rPr>
          <w:rFonts w:hint="cs"/>
          <w:rtl/>
        </w:rPr>
        <w:softHyphen/>
        <w:t>نشین</w:t>
      </w:r>
      <w:r w:rsidRPr="008E0C97">
        <w:rPr>
          <w:rtl/>
        </w:rPr>
        <w:t xml:space="preserve"> مهاجرت کرده</w:t>
      </w:r>
      <w:r w:rsidRPr="008E0C97">
        <w:rPr>
          <w:rFonts w:hint="cs"/>
          <w:rtl/>
        </w:rPr>
        <w:softHyphen/>
      </w:r>
      <w:r w:rsidRPr="008E0C97">
        <w:rPr>
          <w:rtl/>
        </w:rPr>
        <w:t>اند و اندکی از اهالی قدیمی باقی مانده</w:t>
      </w:r>
      <w:r w:rsidRPr="008E0C97">
        <w:rPr>
          <w:rFonts w:hint="cs"/>
          <w:rtl/>
        </w:rPr>
        <w:softHyphen/>
      </w:r>
      <w:r w:rsidRPr="008E0C97">
        <w:rPr>
          <w:rtl/>
        </w:rPr>
        <w:t>اند.</w:t>
      </w:r>
      <w:r w:rsidRPr="008E0C97">
        <w:rPr>
          <w:rFonts w:hint="cs"/>
          <w:rtl/>
        </w:rPr>
        <w:t xml:space="preserve"> ترکیب قومیتی این محله </w:t>
      </w:r>
      <w:r w:rsidR="009C7DCA" w:rsidRPr="008E0C97">
        <w:rPr>
          <w:rFonts w:hint="cs"/>
          <w:rtl/>
        </w:rPr>
        <w:t>به شرح زیر است</w:t>
      </w:r>
      <w:r w:rsidRPr="008E0C97">
        <w:rPr>
          <w:rFonts w:hint="cs"/>
          <w:rtl/>
        </w:rPr>
        <w:t>:</w:t>
      </w:r>
      <w:r w:rsidR="00000D3D" w:rsidRPr="008E0C97">
        <w:rPr>
          <w:rFonts w:hint="cs"/>
          <w:rtl/>
        </w:rPr>
        <w:t xml:space="preserve"> </w:t>
      </w:r>
    </w:p>
    <w:p w:rsidR="009C7DCA" w:rsidRPr="008E0C97" w:rsidRDefault="002E242A" w:rsidP="008E0C97">
      <w:pPr>
        <w:pStyle w:val="Line"/>
      </w:pPr>
      <w:r w:rsidRPr="008E0C97">
        <w:rPr>
          <w:rFonts w:hint="cs"/>
          <w:rtl/>
        </w:rPr>
        <w:t>بومی تهران</w:t>
      </w:r>
      <w:r w:rsidR="009C7DCA" w:rsidRPr="008E0C97">
        <w:rPr>
          <w:rFonts w:hint="cs"/>
          <w:rtl/>
        </w:rPr>
        <w:t xml:space="preserve"> 5</w:t>
      </w:r>
      <w:r w:rsidRPr="008E0C97">
        <w:rPr>
          <w:rFonts w:hint="cs"/>
          <w:rtl/>
        </w:rPr>
        <w:t xml:space="preserve"> درصد</w:t>
      </w:r>
    </w:p>
    <w:p w:rsidR="009C7DCA" w:rsidRPr="008E0C97" w:rsidRDefault="002E242A" w:rsidP="008E0C97">
      <w:pPr>
        <w:pStyle w:val="Line"/>
      </w:pPr>
      <w:r w:rsidRPr="008E0C97">
        <w:rPr>
          <w:rtl/>
        </w:rPr>
        <w:t>ترک</w:t>
      </w:r>
      <w:r w:rsidR="009C7DCA" w:rsidRPr="008E0C97">
        <w:rPr>
          <w:rFonts w:hint="cs"/>
          <w:rtl/>
        </w:rPr>
        <w:t xml:space="preserve"> 5</w:t>
      </w:r>
      <w:r w:rsidRPr="008E0C97">
        <w:rPr>
          <w:rFonts w:hint="cs"/>
          <w:rtl/>
        </w:rPr>
        <w:t xml:space="preserve"> درصد</w:t>
      </w:r>
    </w:p>
    <w:p w:rsidR="009C7DCA" w:rsidRPr="008E0C97" w:rsidRDefault="009C7DCA" w:rsidP="008E0C97">
      <w:pPr>
        <w:pStyle w:val="Line"/>
      </w:pPr>
      <w:r w:rsidRPr="008E0C97">
        <w:rPr>
          <w:rFonts w:hint="cs"/>
          <w:rtl/>
        </w:rPr>
        <w:t>خراسانی 2</w:t>
      </w:r>
      <w:r w:rsidR="002E242A" w:rsidRPr="008E0C97">
        <w:rPr>
          <w:rFonts w:hint="cs"/>
          <w:rtl/>
        </w:rPr>
        <w:t>0 درصد</w:t>
      </w:r>
    </w:p>
    <w:p w:rsidR="009C7DCA" w:rsidRPr="008E0C97" w:rsidRDefault="002E242A" w:rsidP="008E0C97">
      <w:pPr>
        <w:pStyle w:val="Line"/>
      </w:pPr>
      <w:r w:rsidRPr="008E0C97">
        <w:rPr>
          <w:rFonts w:hint="cs"/>
          <w:rtl/>
        </w:rPr>
        <w:t>کرد و لر</w:t>
      </w:r>
      <w:r w:rsidR="009C7DCA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3</w:t>
      </w:r>
      <w:r w:rsidR="009C7DCA" w:rsidRPr="008E0C97">
        <w:rPr>
          <w:rFonts w:hint="cs"/>
          <w:rtl/>
        </w:rPr>
        <w:t>5</w:t>
      </w:r>
      <w:r w:rsidRPr="008E0C97">
        <w:rPr>
          <w:rFonts w:hint="cs"/>
          <w:rtl/>
        </w:rPr>
        <w:t xml:space="preserve"> درصد </w:t>
      </w:r>
    </w:p>
    <w:p w:rsidR="002E242A" w:rsidRPr="008E0C97" w:rsidRDefault="002E242A" w:rsidP="008E0C97">
      <w:pPr>
        <w:pStyle w:val="Line"/>
      </w:pPr>
      <w:r w:rsidRPr="008E0C97">
        <w:rPr>
          <w:rFonts w:hint="cs"/>
          <w:rtl/>
        </w:rPr>
        <w:t>افغان</w:t>
      </w:r>
      <w:r w:rsidR="009C7DCA" w:rsidRPr="008E0C97">
        <w:rPr>
          <w:rFonts w:hint="cs"/>
          <w:rtl/>
        </w:rPr>
        <w:t xml:space="preserve"> و عرب</w:t>
      </w:r>
      <w:r w:rsidR="009C7DCA" w:rsidRPr="008E0C97">
        <w:rPr>
          <w:rFonts w:hint="cs"/>
          <w:rtl/>
        </w:rPr>
        <w:softHyphen/>
        <w:t xml:space="preserve"> </w:t>
      </w:r>
      <w:r w:rsidRPr="008E0C97">
        <w:rPr>
          <w:rFonts w:hint="cs"/>
          <w:rtl/>
        </w:rPr>
        <w:t>3</w:t>
      </w:r>
      <w:r w:rsidR="009C7DCA" w:rsidRPr="008E0C97">
        <w:rPr>
          <w:rFonts w:hint="cs"/>
          <w:rtl/>
        </w:rPr>
        <w:t>5</w:t>
      </w:r>
      <w:r w:rsidRPr="008E0C97">
        <w:rPr>
          <w:rFonts w:hint="cs"/>
          <w:rtl/>
        </w:rPr>
        <w:t xml:space="preserve"> درصد</w:t>
      </w:r>
      <w:r w:rsidR="009C4CC6" w:rsidRPr="008E0C97">
        <w:rPr>
          <w:rFonts w:hint="cs"/>
          <w:rtl/>
        </w:rPr>
        <w:t xml:space="preserve"> </w:t>
      </w:r>
      <w:r w:rsidR="00F84512" w:rsidRPr="008E0C97">
        <w:rPr>
          <w:rFonts w:hint="cs"/>
          <w:rtl/>
        </w:rPr>
        <w:t>(</w:t>
      </w:r>
      <w:r w:rsidR="009C4CC6" w:rsidRPr="008E0C97">
        <w:rPr>
          <w:rFonts w:hint="cs"/>
          <w:rtl/>
        </w:rPr>
        <w:t>براساس آمار غیررسمی)</w:t>
      </w:r>
    </w:p>
    <w:p w:rsidR="002E242A" w:rsidRPr="007071E5" w:rsidRDefault="002E242A" w:rsidP="00200CA9">
      <w:pPr>
        <w:pStyle w:val="T2"/>
      </w:pPr>
      <w:bookmarkStart w:id="20" w:name="_Toc305424923"/>
      <w:bookmarkStart w:id="21" w:name="_Toc333505767"/>
      <w:r w:rsidRPr="007071E5">
        <w:rPr>
          <w:rFonts w:hint="cs"/>
          <w:rtl/>
        </w:rPr>
        <w:t>ام</w:t>
      </w:r>
      <w:r w:rsidR="00685004" w:rsidRPr="007071E5">
        <w:rPr>
          <w:rFonts w:hint="cs"/>
          <w:rtl/>
        </w:rPr>
        <w:t>اکن فرهنگی، تفریحی و مذهبی محله</w:t>
      </w:r>
      <w:bookmarkEnd w:id="20"/>
      <w:bookmarkEnd w:id="21"/>
    </w:p>
    <w:tbl>
      <w:tblPr>
        <w:tblStyle w:val="MediumShading2-Accent3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1535"/>
        <w:gridCol w:w="2815"/>
        <w:gridCol w:w="659"/>
      </w:tblGrid>
      <w:tr w:rsidR="002E242A" w:rsidRPr="007071E5" w:rsidTr="002C1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b w:val="0"/>
                <w:bCs w:val="0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43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b w:val="0"/>
                <w:bCs w:val="0"/>
                <w:sz w:val="22"/>
                <w:szCs w:val="22"/>
                <w:rtl/>
                <w:lang w:bidi="fa-IR"/>
              </w:rPr>
              <w:t>نام</w:t>
            </w:r>
          </w:p>
        </w:tc>
        <w:tc>
          <w:tcPr>
            <w:tcW w:w="6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b w:val="0"/>
                <w:bCs w:val="0"/>
                <w:sz w:val="22"/>
                <w:szCs w:val="22"/>
                <w:rtl/>
                <w:lang w:bidi="fa-IR"/>
              </w:rPr>
              <w:t>تعداد</w:t>
            </w:r>
          </w:p>
        </w:tc>
      </w:tr>
      <w:tr w:rsidR="002E242A" w:rsidRPr="007071E5" w:rsidTr="002C1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b w:val="0"/>
                <w:bCs w:val="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350" w:type="dxa"/>
            <w:gridSpan w:val="2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کتابخانه</w:t>
            </w:r>
          </w:p>
        </w:tc>
        <w:tc>
          <w:tcPr>
            <w:tcW w:w="659" w:type="dxa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2E242A" w:rsidRPr="007071E5" w:rsidTr="002C10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b w:val="0"/>
                <w:bCs w:val="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350" w:type="dxa"/>
            <w:gridSpan w:val="2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خانه فرهنگ</w:t>
            </w:r>
          </w:p>
        </w:tc>
        <w:tc>
          <w:tcPr>
            <w:tcW w:w="659" w:type="dxa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2E242A" w:rsidRPr="007071E5" w:rsidTr="002C1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b w:val="0"/>
                <w:bCs w:val="0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350" w:type="dxa"/>
            <w:gridSpan w:val="2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ان</w:t>
            </w: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جی</w:t>
            </w: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اوی حمایت از کودکان کار</w:t>
            </w:r>
          </w:p>
        </w:tc>
        <w:tc>
          <w:tcPr>
            <w:tcW w:w="659" w:type="dxa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2E242A" w:rsidRPr="007071E5" w:rsidTr="002C10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b w:val="0"/>
                <w:bCs w:val="0"/>
                <w:sz w:val="22"/>
                <w:szCs w:val="22"/>
                <w:rtl/>
                <w:lang w:bidi="fa-IR"/>
              </w:rPr>
              <w:lastRenderedPageBreak/>
              <w:t>4</w:t>
            </w:r>
          </w:p>
        </w:tc>
        <w:tc>
          <w:tcPr>
            <w:tcW w:w="4350" w:type="dxa"/>
            <w:gridSpan w:val="2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مسجد</w:t>
            </w:r>
          </w:p>
        </w:tc>
        <w:tc>
          <w:tcPr>
            <w:tcW w:w="659" w:type="dxa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12</w:t>
            </w:r>
          </w:p>
        </w:tc>
      </w:tr>
      <w:tr w:rsidR="002E242A" w:rsidRPr="007071E5" w:rsidTr="002C1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b w:val="0"/>
                <w:bCs w:val="0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350" w:type="dxa"/>
            <w:gridSpan w:val="2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حسینیه</w:t>
            </w:r>
          </w:p>
        </w:tc>
        <w:tc>
          <w:tcPr>
            <w:tcW w:w="659" w:type="dxa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12</w:t>
            </w:r>
          </w:p>
        </w:tc>
      </w:tr>
      <w:tr w:rsidR="002E242A" w:rsidRPr="007071E5" w:rsidTr="00764A88">
        <w:trPr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b w:val="0"/>
                <w:bCs w:val="0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4350" w:type="dxa"/>
            <w:gridSpan w:val="2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پایگاه بسیج</w:t>
            </w:r>
          </w:p>
        </w:tc>
        <w:tc>
          <w:tcPr>
            <w:tcW w:w="659" w:type="dxa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2E242A" w:rsidRPr="007071E5" w:rsidTr="00764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b w:val="0"/>
                <w:bCs w:val="0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4350" w:type="dxa"/>
            <w:gridSpan w:val="2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حوزه علمیه</w:t>
            </w:r>
          </w:p>
        </w:tc>
        <w:tc>
          <w:tcPr>
            <w:tcW w:w="659" w:type="dxa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2E242A" w:rsidRPr="007071E5" w:rsidTr="002C10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b w:val="0"/>
                <w:bCs w:val="0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4350" w:type="dxa"/>
            <w:gridSpan w:val="2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خانه سالمندان</w:t>
            </w:r>
          </w:p>
        </w:tc>
        <w:tc>
          <w:tcPr>
            <w:tcW w:w="659" w:type="dxa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2E242A" w:rsidRPr="007071E5" w:rsidTr="00764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b w:val="0"/>
                <w:bCs w:val="0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535" w:type="dxa"/>
            <w:vMerge w:val="restart"/>
            <w:vAlign w:val="center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مدرسه ابتدایی</w:t>
            </w:r>
          </w:p>
        </w:tc>
        <w:tc>
          <w:tcPr>
            <w:tcW w:w="2815" w:type="dxa"/>
          </w:tcPr>
          <w:p w:rsidR="002E242A" w:rsidRPr="007071E5" w:rsidRDefault="002E242A" w:rsidP="009C4CC6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دخترانه</w:t>
            </w:r>
          </w:p>
        </w:tc>
        <w:tc>
          <w:tcPr>
            <w:tcW w:w="659" w:type="dxa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2E242A" w:rsidRPr="007071E5" w:rsidTr="002C10B2">
        <w:trPr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5" w:type="dxa"/>
            <w:vMerge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815" w:type="dxa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پسرانه</w:t>
            </w:r>
          </w:p>
        </w:tc>
        <w:tc>
          <w:tcPr>
            <w:tcW w:w="659" w:type="dxa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2E242A" w:rsidRPr="007071E5" w:rsidTr="00764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b w:val="0"/>
                <w:bCs w:val="0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535" w:type="dxa"/>
            <w:vMerge w:val="restart"/>
            <w:vAlign w:val="center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مدرسه راهنمایی</w:t>
            </w:r>
          </w:p>
        </w:tc>
        <w:tc>
          <w:tcPr>
            <w:tcW w:w="2815" w:type="dxa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دخترانه</w:t>
            </w:r>
          </w:p>
        </w:tc>
        <w:tc>
          <w:tcPr>
            <w:tcW w:w="659" w:type="dxa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2E242A" w:rsidRPr="007071E5" w:rsidTr="00764A88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5" w:type="dxa"/>
            <w:vMerge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815" w:type="dxa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پسرانه</w:t>
            </w:r>
          </w:p>
        </w:tc>
        <w:tc>
          <w:tcPr>
            <w:tcW w:w="659" w:type="dxa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2E242A" w:rsidRPr="007071E5" w:rsidTr="002C1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b w:val="0"/>
                <w:bCs w:val="0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4350" w:type="dxa"/>
            <w:gridSpan w:val="2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دبیرستان (دخترانه)</w:t>
            </w:r>
          </w:p>
        </w:tc>
        <w:tc>
          <w:tcPr>
            <w:tcW w:w="659" w:type="dxa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2E242A" w:rsidRPr="007071E5" w:rsidTr="002C10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b w:val="0"/>
                <w:bCs w:val="0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4350" w:type="dxa"/>
            <w:gridSpan w:val="2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بوستان</w:t>
            </w:r>
          </w:p>
        </w:tc>
        <w:tc>
          <w:tcPr>
            <w:tcW w:w="659" w:type="dxa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2E242A" w:rsidRPr="007071E5" w:rsidTr="002C1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b w:val="0"/>
                <w:bCs w:val="0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4350" w:type="dxa"/>
            <w:gridSpan w:val="2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سالن ورزشی(پسرانه)</w:t>
            </w:r>
          </w:p>
        </w:tc>
        <w:tc>
          <w:tcPr>
            <w:tcW w:w="659" w:type="dxa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2E242A" w:rsidRPr="007071E5" w:rsidTr="002C10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b w:val="0"/>
                <w:bCs w:val="0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4350" w:type="dxa"/>
            <w:gridSpan w:val="2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بیمارستان(خصوصی)</w:t>
            </w:r>
          </w:p>
        </w:tc>
        <w:tc>
          <w:tcPr>
            <w:tcW w:w="659" w:type="dxa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2E242A" w:rsidRPr="007071E5" w:rsidTr="002C1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b w:val="0"/>
                <w:bCs w:val="0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4350" w:type="dxa"/>
            <w:gridSpan w:val="2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درمانگاه(خصوصی)</w:t>
            </w:r>
          </w:p>
        </w:tc>
        <w:tc>
          <w:tcPr>
            <w:tcW w:w="659" w:type="dxa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2E242A" w:rsidRPr="007071E5" w:rsidTr="002C10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b w:val="0"/>
                <w:bCs w:val="0"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4350" w:type="dxa"/>
            <w:gridSpan w:val="2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071E5">
              <w:rPr>
                <w:rFonts w:cs="B Mitra" w:hint="cs"/>
                <w:sz w:val="22"/>
                <w:szCs w:val="22"/>
                <w:rtl/>
                <w:lang w:bidi="fa-IR"/>
              </w:rPr>
              <w:t>پاساژ خلیج فارس(بورس لوازم خانگی)</w:t>
            </w:r>
          </w:p>
        </w:tc>
        <w:tc>
          <w:tcPr>
            <w:tcW w:w="659" w:type="dxa"/>
          </w:tcPr>
          <w:p w:rsidR="002E242A" w:rsidRPr="007071E5" w:rsidRDefault="002E242A" w:rsidP="009C4CC6">
            <w:pPr>
              <w:pStyle w:val="ListParagraph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</w:tbl>
    <w:p w:rsidR="002E242A" w:rsidRPr="007071E5" w:rsidRDefault="002E242A" w:rsidP="00200CA9">
      <w:pPr>
        <w:pStyle w:val="T2"/>
      </w:pPr>
      <w:bookmarkStart w:id="22" w:name="_Toc305424924"/>
      <w:bookmarkStart w:id="23" w:name="_Toc333505768"/>
      <w:r w:rsidRPr="007071E5">
        <w:rPr>
          <w:rFonts w:hint="cs"/>
          <w:rtl/>
        </w:rPr>
        <w:t>ساختار جمعیت</w:t>
      </w:r>
      <w:r w:rsidR="00685004" w:rsidRPr="007071E5">
        <w:rPr>
          <w:rFonts w:hint="cs"/>
          <w:rtl/>
        </w:rPr>
        <w:t>ی محله</w:t>
      </w:r>
      <w:bookmarkEnd w:id="22"/>
      <w:bookmarkEnd w:id="23"/>
    </w:p>
    <w:tbl>
      <w:tblPr>
        <w:tblStyle w:val="TableGrid"/>
        <w:tblpPr w:leftFromText="180" w:rightFromText="180" w:vertAnchor="text" w:horzAnchor="margin" w:tblpY="182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4720"/>
      </w:tblGrid>
      <w:tr w:rsidR="00200CA9" w:rsidRPr="007071E5" w:rsidTr="008E0C97">
        <w:trPr>
          <w:trHeight w:val="2830"/>
        </w:trPr>
        <w:tc>
          <w:tcPr>
            <w:tcW w:w="4487" w:type="dxa"/>
            <w:vAlign w:val="center"/>
          </w:tcPr>
          <w:p w:rsidR="008E0C97" w:rsidRPr="007071E5" w:rsidRDefault="00EE49CB" w:rsidP="008E0C97">
            <w:pPr>
              <w:spacing w:after="120"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163830</wp:posOffset>
                      </wp:positionV>
                      <wp:extent cx="426085" cy="394970"/>
                      <wp:effectExtent l="0" t="0" r="12065" b="508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085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0C97" w:rsidRPr="002F7B49" w:rsidRDefault="008E0C97" w:rsidP="008E0C97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زن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179pt;margin-top:12.9pt;width:33.55pt;height:31.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" filled="f" stroked="f">
                      <v:textbox style="mso-fit-shape-to-text:t" inset="0,0,0,0">
                        <w:txbxContent>
                          <w:p w:rsidR="008E0C97" w:rsidRPr="002F7B49" w:rsidRDefault="008E0C97" w:rsidP="008E0C97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زن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0C97" w:rsidRPr="007071E5">
              <w:rPr>
                <w:sz w:val="24"/>
                <w:szCs w:val="24"/>
                <w:lang w:bidi="fa-IR"/>
              </w:rPr>
              <w:drawing>
                <wp:inline distT="0" distB="0" distL="0" distR="0">
                  <wp:extent cx="3171825" cy="1724025"/>
                  <wp:effectExtent l="19050" t="0" r="9525" b="0"/>
                  <wp:docPr id="9" name="Picture 16" descr="C:\Users\Sohrab\AppData\Local\Temp\msohtmlclip1\01\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ohrab\AppData\Local\Temp\msohtmlclip1\01\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724025"/>
                          </a:xfrm>
                          <a:prstGeom prst="rect">
                            <a:avLst/>
                          </a:prstGeom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0" w:type="dxa"/>
            <w:vAlign w:val="center"/>
          </w:tcPr>
          <w:p w:rsidR="008E0C97" w:rsidRPr="007071E5" w:rsidRDefault="00EE49CB" w:rsidP="008E0C97">
            <w:pPr>
              <w:spacing w:after="120"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238125</wp:posOffset>
                      </wp:positionV>
                      <wp:extent cx="464820" cy="394970"/>
                      <wp:effectExtent l="0" t="0" r="11430" b="508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0C97" w:rsidRPr="002F7B49" w:rsidRDefault="008E0C97" w:rsidP="008E0C97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2F7B49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مرد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left:0;text-align:left;margin-left:34.7pt;margin-top:18.75pt;width:36.6pt;height:31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" filled="f" stroked="f">
                      <v:textbox style="mso-fit-shape-to-text:t" inset="0,0,0,0">
                        <w:txbxContent>
                          <w:p w:rsidR="008E0C97" w:rsidRPr="002F7B49" w:rsidRDefault="008E0C97" w:rsidP="008E0C97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2F7B49">
                              <w:rPr>
                                <w:rFonts w:hint="cs"/>
                                <w:rtl/>
                                <w:lang w:bidi="fa-IR"/>
                              </w:rPr>
                              <w:t>مرد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0C97" w:rsidRPr="007071E5">
              <w:rPr>
                <w:sz w:val="24"/>
                <w:szCs w:val="24"/>
                <w:lang w:bidi="fa-IR"/>
              </w:rPr>
              <w:drawing>
                <wp:inline distT="0" distB="0" distL="0" distR="0">
                  <wp:extent cx="3090863" cy="1700213"/>
                  <wp:effectExtent l="19050" t="0" r="0" b="0"/>
                  <wp:docPr id="10" name="Picture 19" descr="C:\Users\Sohrab\AppData\Local\Temp\msohtmlclip1\01\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ohrab\AppData\Local\Temp\msohtmlclip1\01\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863" cy="1700213"/>
                          </a:xfrm>
                          <a:prstGeom prst="rect">
                            <a:avLst/>
                          </a:prstGeom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242A" w:rsidRPr="007071E5" w:rsidRDefault="002E242A" w:rsidP="008E0C97">
      <w:pPr>
        <w:pStyle w:val="Body"/>
        <w:rPr>
          <w:rtl/>
        </w:rPr>
      </w:pPr>
      <w:r w:rsidRPr="007071E5">
        <w:rPr>
          <w:rFonts w:hint="cs"/>
          <w:rtl/>
        </w:rPr>
        <w:t>وجود اماکن مذهبی فراوان در محله از یک</w:t>
      </w:r>
      <w:r w:rsidRPr="007071E5">
        <w:rPr>
          <w:rFonts w:hint="cs"/>
          <w:rtl/>
        </w:rPr>
        <w:softHyphen/>
        <w:t>سو و بازار لوازم منزل در سرچشمه و بازار بزرگ با مسافتی اندک از محله، جمعیت روز و شب را متفاوت می</w:t>
      </w:r>
      <w:r w:rsidRPr="007071E5">
        <w:rPr>
          <w:rFonts w:hint="cs"/>
          <w:rtl/>
        </w:rPr>
        <w:softHyphen/>
        <w:t>کند. جمعیت روز این محله، طبق سرشماری 85، 1500000</w:t>
      </w:r>
      <w:r w:rsidR="00000D3D">
        <w:rPr>
          <w:rFonts w:hint="cs"/>
          <w:rtl/>
        </w:rPr>
        <w:t xml:space="preserve"> </w:t>
      </w:r>
      <w:r w:rsidRPr="007071E5">
        <w:rPr>
          <w:rFonts w:hint="cs"/>
          <w:rtl/>
        </w:rPr>
        <w:t>نفر و جمعیت شب 700000 نفراست. جمعیت محله جوان است. 60 درصد جمعیت را مردان و 40 درصد را زنان تشکیل می</w:t>
      </w:r>
      <w:r w:rsidRPr="007071E5">
        <w:rPr>
          <w:rFonts w:hint="cs"/>
          <w:rtl/>
        </w:rPr>
        <w:softHyphen/>
        <w:t>دهند.</w:t>
      </w:r>
    </w:p>
    <w:p w:rsidR="008E0C97" w:rsidRPr="007071E5" w:rsidRDefault="00393FCE" w:rsidP="008E0C97">
      <w:pPr>
        <w:pStyle w:val="ListParagraph"/>
        <w:spacing w:after="120"/>
        <w:ind w:left="0"/>
        <w:jc w:val="center"/>
        <w:rPr>
          <w:rFonts w:cs="B Mitra"/>
          <w:sz w:val="24"/>
          <w:szCs w:val="24"/>
          <w:rtl/>
          <w:lang w:bidi="fa-IR"/>
        </w:rPr>
      </w:pPr>
      <w:r w:rsidRPr="009C7DCA">
        <w:rPr>
          <w:rFonts w:cs="B Mitra" w:hint="cs"/>
          <w:b/>
          <w:bCs/>
          <w:sz w:val="24"/>
          <w:szCs w:val="24"/>
          <w:rtl/>
        </w:rPr>
        <w:t>هرم سنی- جنسی محله امام</w:t>
      </w:r>
      <w:r w:rsidRPr="009C7DCA">
        <w:rPr>
          <w:rFonts w:cs="B Mitra" w:hint="cs"/>
          <w:b/>
          <w:bCs/>
          <w:sz w:val="24"/>
          <w:szCs w:val="24"/>
          <w:rtl/>
        </w:rPr>
        <w:softHyphen/>
        <w:t>زاده یحیی</w:t>
      </w:r>
      <w:r w:rsidR="008E0C97" w:rsidRPr="007071E5">
        <w:rPr>
          <w:rFonts w:cs="B Mitra" w:hint="cs"/>
          <w:sz w:val="24"/>
          <w:szCs w:val="24"/>
          <w:rtl/>
        </w:rPr>
        <w:t>(ماخذ: سرشماری سال 85)</w:t>
      </w:r>
    </w:p>
    <w:p w:rsidR="00222110" w:rsidRPr="007071E5" w:rsidRDefault="00685004" w:rsidP="00200CA9">
      <w:pPr>
        <w:pStyle w:val="T2"/>
      </w:pPr>
      <w:bookmarkStart w:id="24" w:name="_Toc305424925"/>
      <w:bookmarkStart w:id="25" w:name="_Toc333505769"/>
      <w:r w:rsidRPr="007071E5">
        <w:rPr>
          <w:rFonts w:hint="cs"/>
          <w:rtl/>
        </w:rPr>
        <w:lastRenderedPageBreak/>
        <w:t>بافت شهری محله</w:t>
      </w:r>
      <w:bookmarkEnd w:id="24"/>
      <w:bookmarkEnd w:id="25"/>
    </w:p>
    <w:p w:rsidR="00222110" w:rsidRPr="007071E5" w:rsidRDefault="00222110" w:rsidP="008E0C97">
      <w:pPr>
        <w:pStyle w:val="Body"/>
        <w:rPr>
          <w:rtl/>
        </w:rPr>
      </w:pPr>
      <w:r w:rsidRPr="007071E5">
        <w:rPr>
          <w:rFonts w:hint="cs"/>
          <w:rtl/>
        </w:rPr>
        <w:t>در</w:t>
      </w:r>
      <w:r w:rsidR="00A71BF1">
        <w:rPr>
          <w:rFonts w:hint="cs"/>
          <w:rtl/>
        </w:rPr>
        <w:t xml:space="preserve"> </w:t>
      </w:r>
      <w:r w:rsidRPr="007071E5">
        <w:rPr>
          <w:rFonts w:hint="cs"/>
          <w:rtl/>
        </w:rPr>
        <w:t>کنار خانه</w:t>
      </w:r>
      <w:r w:rsidRPr="007071E5">
        <w:rPr>
          <w:rFonts w:hint="cs"/>
          <w:rtl/>
        </w:rPr>
        <w:softHyphen/>
        <w:t>ها و بناهایی با ارزش تاریخی ویژه که توسط شهرداری بازسازی شده، بافت اغلب خانه</w:t>
      </w:r>
      <w:r w:rsidRPr="007071E5">
        <w:rPr>
          <w:rFonts w:hint="cs"/>
          <w:rtl/>
        </w:rPr>
        <w:softHyphen/>
        <w:t>ها فرسوده</w:t>
      </w:r>
      <w:r w:rsidRPr="007071E5">
        <w:rPr>
          <w:rFonts w:hint="cs"/>
          <w:rtl/>
        </w:rPr>
        <w:softHyphen/>
        <w:t>است و در هر خانه 5 الی 6 اتاق وجود دارد که هریک از اتاق</w:t>
      </w:r>
      <w:r w:rsidRPr="007071E5">
        <w:rPr>
          <w:rtl/>
        </w:rPr>
        <w:softHyphen/>
      </w:r>
      <w:r w:rsidRPr="007071E5">
        <w:rPr>
          <w:rFonts w:hint="cs"/>
          <w:rtl/>
        </w:rPr>
        <w:t>ها متعلق به یک خانواده است. هنوز اداره نوسازی اقدام ویژه</w:t>
      </w:r>
      <w:r w:rsidRPr="007071E5">
        <w:rPr>
          <w:rFonts w:hint="cs"/>
          <w:rtl/>
        </w:rPr>
        <w:softHyphen/>
        <w:t>ای برای بازسازی خانه</w:t>
      </w:r>
      <w:r w:rsidRPr="007071E5">
        <w:rPr>
          <w:rFonts w:hint="cs"/>
          <w:rtl/>
        </w:rPr>
        <w:softHyphen/>
        <w:t>ها و بهسازی معابر نکرده</w:t>
      </w:r>
      <w:r w:rsidRPr="007071E5">
        <w:rPr>
          <w:rFonts w:hint="cs"/>
          <w:rtl/>
        </w:rPr>
        <w:softHyphen/>
        <w:t>است.</w:t>
      </w:r>
    </w:p>
    <w:p w:rsidR="00222110" w:rsidRPr="007071E5" w:rsidRDefault="00222110" w:rsidP="008E0C97">
      <w:pPr>
        <w:pStyle w:val="Body"/>
        <w:rPr>
          <w:rtl/>
        </w:rPr>
      </w:pPr>
      <w:r w:rsidRPr="007071E5">
        <w:rPr>
          <w:rFonts w:hint="cs"/>
          <w:rtl/>
        </w:rPr>
        <w:t>برخی از این خانه</w:t>
      </w:r>
      <w:r w:rsidRPr="007071E5">
        <w:rPr>
          <w:rFonts w:hint="cs"/>
          <w:rtl/>
        </w:rPr>
        <w:softHyphen/>
        <w:t xml:space="preserve">ها به کارگاه یا انبار </w:t>
      </w:r>
      <w:r w:rsidR="00000D3D">
        <w:rPr>
          <w:rFonts w:hint="cs"/>
          <w:rtl/>
        </w:rPr>
        <w:t xml:space="preserve">کالا </w:t>
      </w:r>
      <w:r w:rsidRPr="007071E5">
        <w:rPr>
          <w:rFonts w:hint="cs"/>
          <w:rtl/>
        </w:rPr>
        <w:t>مبدل شده</w:t>
      </w:r>
      <w:r w:rsidRPr="007071E5">
        <w:rPr>
          <w:rFonts w:hint="cs"/>
          <w:rtl/>
        </w:rPr>
        <w:softHyphen/>
        <w:t>است. اغلب کارگاه</w:t>
      </w:r>
      <w:r w:rsidRPr="007071E5">
        <w:rPr>
          <w:rtl/>
        </w:rPr>
        <w:softHyphen/>
      </w:r>
      <w:r w:rsidRPr="007071E5">
        <w:rPr>
          <w:rFonts w:hint="cs"/>
          <w:rtl/>
        </w:rPr>
        <w:t>ها به صورت غیرقانونی کار می</w:t>
      </w:r>
      <w:r w:rsidRPr="007071E5">
        <w:rPr>
          <w:rFonts w:hint="cs"/>
          <w:rtl/>
        </w:rPr>
        <w:softHyphen/>
        <w:t>کنند و فاقد استانداردهای اولیه برای کار هستند.</w:t>
      </w:r>
    </w:p>
    <w:p w:rsidR="002E242A" w:rsidRDefault="00222110" w:rsidP="008E0C97">
      <w:pPr>
        <w:pStyle w:val="Body"/>
        <w:rPr>
          <w:rtl/>
        </w:rPr>
      </w:pPr>
      <w:r w:rsidRPr="007071E5">
        <w:rPr>
          <w:rFonts w:hint="cs"/>
          <w:rtl/>
        </w:rPr>
        <w:t>کوچه</w:t>
      </w:r>
      <w:r w:rsidRPr="007071E5">
        <w:rPr>
          <w:rFonts w:hint="cs"/>
          <w:rtl/>
        </w:rPr>
        <w:softHyphen/>
        <w:t>ها و خیابان</w:t>
      </w:r>
      <w:r w:rsidRPr="007071E5">
        <w:rPr>
          <w:rFonts w:hint="cs"/>
          <w:rtl/>
        </w:rPr>
        <w:softHyphen/>
        <w:t>های محله پیچ</w:t>
      </w:r>
      <w:r w:rsidRPr="007071E5">
        <w:rPr>
          <w:rFonts w:hint="cs"/>
          <w:rtl/>
        </w:rPr>
        <w:softHyphen/>
        <w:t>درپیچ و باریک است و به خاطر نزدیکی به بازار سرچشمه محل عبور و مرور وانت و موتورهاست.</w:t>
      </w:r>
    </w:p>
    <w:p w:rsidR="00C32BDC" w:rsidRDefault="00C32BDC">
      <w:pPr>
        <w:bidi w:val="0"/>
        <w:spacing w:after="200" w:line="276" w:lineRule="auto"/>
        <w:ind w:left="0"/>
        <w:jc w:val="left"/>
        <w:rPr>
          <w:rFonts w:cs="B Mitra"/>
          <w:b/>
          <w:bCs/>
          <w:lang w:bidi="fa-IR"/>
        </w:rPr>
      </w:pPr>
      <w:bookmarkStart w:id="26" w:name="_Toc305424926"/>
      <w:r>
        <w:rPr>
          <w:rtl/>
        </w:rPr>
        <w:br w:type="page"/>
      </w:r>
    </w:p>
    <w:p w:rsidR="00222110" w:rsidRPr="007071E5" w:rsidRDefault="00685004" w:rsidP="00200CA9">
      <w:pPr>
        <w:pStyle w:val="T2"/>
      </w:pPr>
      <w:bookmarkStart w:id="27" w:name="_Toc333505770"/>
      <w:r w:rsidRPr="007071E5">
        <w:rPr>
          <w:rFonts w:hint="cs"/>
          <w:rtl/>
        </w:rPr>
        <w:lastRenderedPageBreak/>
        <w:t>معرفی عمارت دبیرالملک</w:t>
      </w:r>
      <w:bookmarkEnd w:id="26"/>
      <w:bookmarkEnd w:id="27"/>
    </w:p>
    <w:p w:rsidR="002E242A" w:rsidRPr="007071E5" w:rsidRDefault="00222110" w:rsidP="008E0C97">
      <w:pPr>
        <w:pStyle w:val="Body"/>
        <w:rPr>
          <w:rtl/>
        </w:rPr>
      </w:pPr>
      <w:r w:rsidRPr="007071E5">
        <w:rPr>
          <w:rFonts w:hint="cs"/>
          <w:rtl/>
        </w:rPr>
        <w:t>عمارت در</w:t>
      </w:r>
      <w:r w:rsidR="00000D3D">
        <w:rPr>
          <w:rFonts w:hint="cs"/>
          <w:rtl/>
        </w:rPr>
        <w:t xml:space="preserve"> </w:t>
      </w:r>
      <w:r w:rsidRPr="007071E5">
        <w:rPr>
          <w:rFonts w:hint="cs"/>
          <w:rtl/>
        </w:rPr>
        <w:t>ضلع شمالی کوچه فخرالملک واقع است و به همین</w:t>
      </w:r>
      <w:r w:rsidRPr="007071E5">
        <w:rPr>
          <w:rFonts w:hint="cs"/>
          <w:rtl/>
        </w:rPr>
        <w:softHyphen/>
        <w:t>دلیل حیاط رو به کوچه است و از داخل کوچه و خانه</w:t>
      </w:r>
      <w:r w:rsidRPr="007071E5">
        <w:rPr>
          <w:rFonts w:hint="cs"/>
          <w:rtl/>
        </w:rPr>
        <w:softHyphen/>
        <w:t>های اطراف اشراف به آن وجود دارد. این عمارت سه اتاق و یک آشپزخانه در طبقه بالا دارد و در زیرزمین هم سه اتاق دارد. دو سرویس بهداشتی و یک آشپزخانه در حیاط و اتاق نگهبانی تمام اتاق</w:t>
      </w:r>
      <w:r w:rsidRPr="007071E5">
        <w:rPr>
          <w:rFonts w:hint="cs"/>
          <w:rtl/>
        </w:rPr>
        <w:softHyphen/>
        <w:t>های عمارت به حساب می</w:t>
      </w:r>
      <w:r w:rsidRPr="007071E5">
        <w:rPr>
          <w:rFonts w:hint="cs"/>
          <w:rtl/>
        </w:rPr>
        <w:softHyphen/>
        <w:t>آید. عمارت دو حیاط دارد که در یکی از حیاط</w:t>
      </w:r>
      <w:r w:rsidRPr="007071E5">
        <w:rPr>
          <w:rFonts w:hint="cs"/>
          <w:rtl/>
        </w:rPr>
        <w:softHyphen/>
        <w:t>ها سن بزرگی برای نمایش و برگزاری جشن</w:t>
      </w:r>
      <w:r w:rsidRPr="007071E5">
        <w:rPr>
          <w:rFonts w:hint="cs"/>
          <w:rtl/>
        </w:rPr>
        <w:softHyphen/>
        <w:t xml:space="preserve">ها </w:t>
      </w:r>
      <w:r w:rsidR="00000D3D">
        <w:rPr>
          <w:rFonts w:hint="cs"/>
          <w:rtl/>
        </w:rPr>
        <w:t>درنظر گرفته</w:t>
      </w:r>
      <w:r w:rsidR="00000D3D">
        <w:rPr>
          <w:rFonts w:hint="cs"/>
          <w:rtl/>
        </w:rPr>
        <w:softHyphen/>
      </w:r>
      <w:r w:rsidRPr="007071E5">
        <w:rPr>
          <w:rFonts w:hint="cs"/>
          <w:rtl/>
        </w:rPr>
        <w:t>شده</w:t>
      </w:r>
      <w:r w:rsidRPr="007071E5">
        <w:rPr>
          <w:rFonts w:hint="cs"/>
          <w:rtl/>
        </w:rPr>
        <w:softHyphen/>
        <w:t>است.</w:t>
      </w:r>
    </w:p>
    <w:p w:rsidR="00685004" w:rsidRDefault="00685004" w:rsidP="008E0C97">
      <w:pPr>
        <w:pStyle w:val="Body"/>
        <w:rPr>
          <w:rtl/>
        </w:rPr>
      </w:pPr>
      <w:r w:rsidRPr="007071E5">
        <w:rPr>
          <w:rFonts w:hint="cs"/>
          <w:rtl/>
        </w:rPr>
        <w:t>ارگان</w:t>
      </w:r>
      <w:r w:rsidRPr="007071E5">
        <w:rPr>
          <w:rFonts w:hint="cs"/>
          <w:rtl/>
        </w:rPr>
        <w:softHyphen/>
        <w:t>هایی چون شورایاری و بسیج پس از بازسازی عمارت دبیرالملک، خواهان آن بودند اما در این رقابت، کودکان پیروز شدند و شهرداری این عمارت را به کانون کوشا</w:t>
      </w:r>
      <w:r w:rsidR="00A71BF1">
        <w:rPr>
          <w:rFonts w:hint="cs"/>
          <w:rtl/>
        </w:rPr>
        <w:t xml:space="preserve"> به صورت استیجاری</w:t>
      </w:r>
      <w:r w:rsidRPr="007071E5">
        <w:rPr>
          <w:rFonts w:hint="cs"/>
          <w:rtl/>
        </w:rPr>
        <w:t xml:space="preserve"> واگذار کرد. از آن پس همواره این دو ارگان با برچسب</w:t>
      </w:r>
      <w:r w:rsidRPr="007071E5">
        <w:rPr>
          <w:rFonts w:hint="cs"/>
          <w:rtl/>
        </w:rPr>
        <w:softHyphen/>
        <w:t>سازی برای کانون و فعالیت</w:t>
      </w:r>
      <w:r w:rsidRPr="007071E5">
        <w:rPr>
          <w:rFonts w:hint="cs"/>
          <w:rtl/>
        </w:rPr>
        <w:softHyphen/>
        <w:t>هایش تلاش می</w:t>
      </w:r>
      <w:r w:rsidRPr="007071E5">
        <w:rPr>
          <w:rFonts w:hint="cs"/>
          <w:rtl/>
        </w:rPr>
        <w:softHyphen/>
        <w:t>کرد</w:t>
      </w:r>
      <w:r w:rsidR="00A71BF1">
        <w:rPr>
          <w:rFonts w:hint="cs"/>
          <w:rtl/>
        </w:rPr>
        <w:t>ند</w:t>
      </w:r>
      <w:r w:rsidRPr="007071E5">
        <w:rPr>
          <w:rFonts w:hint="cs"/>
          <w:rtl/>
        </w:rPr>
        <w:t xml:space="preserve"> که عمارت را بازپس گیرد. </w:t>
      </w:r>
    </w:p>
    <w:p w:rsidR="00685004" w:rsidRPr="007071E5" w:rsidRDefault="00A71BF1" w:rsidP="00C079F8">
      <w:pPr>
        <w:pStyle w:val="T1"/>
        <w:spacing w:before="240"/>
        <w:rPr>
          <w:rtl/>
        </w:rPr>
      </w:pPr>
      <w:bookmarkStart w:id="28" w:name="_Toc333505771"/>
      <w:r>
        <w:rPr>
          <w:rFonts w:hint="cs"/>
          <w:rtl/>
        </w:rPr>
        <w:t>ساختار کانون کوشا</w:t>
      </w:r>
      <w:bookmarkEnd w:id="28"/>
    </w:p>
    <w:p w:rsidR="00685004" w:rsidRPr="007071E5" w:rsidRDefault="00685004" w:rsidP="008E0C97">
      <w:pPr>
        <w:pStyle w:val="Body"/>
        <w:rPr>
          <w:b/>
          <w:bCs/>
        </w:rPr>
      </w:pPr>
      <w:r w:rsidRPr="007071E5">
        <w:rPr>
          <w:rFonts w:hint="cs"/>
          <w:rtl/>
        </w:rPr>
        <w:t>کانون فرهنگی</w:t>
      </w:r>
      <w:r w:rsidR="00EB7D0D">
        <w:rPr>
          <w:rFonts w:hint="cs"/>
          <w:rtl/>
        </w:rPr>
        <w:t xml:space="preserve"> </w:t>
      </w:r>
      <w:r w:rsidRPr="007071E5">
        <w:rPr>
          <w:rFonts w:hint="cs"/>
          <w:rtl/>
        </w:rPr>
        <w:t>- حمایتی کودکان</w:t>
      </w:r>
      <w:r w:rsidRPr="007071E5">
        <w:rPr>
          <w:rtl/>
        </w:rPr>
        <w:softHyphen/>
      </w:r>
      <w:r w:rsidRPr="007071E5">
        <w:rPr>
          <w:rFonts w:hint="cs"/>
          <w:rtl/>
        </w:rPr>
        <w:t>کار (کوشا) موسسه</w:t>
      </w:r>
      <w:r w:rsidRPr="007071E5">
        <w:rPr>
          <w:rFonts w:hint="cs"/>
          <w:rtl/>
        </w:rPr>
        <w:softHyphen/>
        <w:t>ای است غیردولتی، غیرانتفاعی، غیرسیاسی و مستقل که با هدف لغو کارکودک شروع به کار کرد. این کانون حدود 10 سال است در محلات مختلف منطقه 12 فعالیت می</w:t>
      </w:r>
      <w:r w:rsidRPr="007071E5">
        <w:rPr>
          <w:rtl/>
        </w:rPr>
        <w:softHyphen/>
      </w:r>
      <w:r w:rsidRPr="007071E5">
        <w:rPr>
          <w:rFonts w:hint="cs"/>
          <w:rtl/>
        </w:rPr>
        <w:t>کند و در سال 87 توانست از بهزیستی و نیروی انتظامی مجوز فعالیت خود را اخذ</w:t>
      </w:r>
      <w:r w:rsidR="003F59E3">
        <w:rPr>
          <w:rFonts w:hint="cs"/>
          <w:rtl/>
        </w:rPr>
        <w:t xml:space="preserve"> </w:t>
      </w:r>
      <w:r w:rsidRPr="007071E5">
        <w:rPr>
          <w:rFonts w:hint="cs"/>
          <w:rtl/>
        </w:rPr>
        <w:t xml:space="preserve">کند. </w:t>
      </w:r>
    </w:p>
    <w:p w:rsidR="00685004" w:rsidRPr="007071E5" w:rsidRDefault="00685004" w:rsidP="008E0C97">
      <w:pPr>
        <w:pStyle w:val="Body"/>
        <w:rPr>
          <w:rtl/>
        </w:rPr>
      </w:pPr>
      <w:r w:rsidRPr="007071E5">
        <w:rPr>
          <w:rFonts w:hint="cs"/>
          <w:rtl/>
        </w:rPr>
        <w:t>ساختار کانون کوشا هیئت</w:t>
      </w:r>
      <w:r w:rsidRPr="007071E5">
        <w:rPr>
          <w:rFonts w:hint="cs"/>
          <w:rtl/>
        </w:rPr>
        <w:softHyphen/>
      </w:r>
      <w:r w:rsidR="00797BCC">
        <w:rPr>
          <w:rFonts w:hint="cs"/>
          <w:rtl/>
        </w:rPr>
        <w:t xml:space="preserve"> </w:t>
      </w:r>
      <w:r w:rsidRPr="007071E5">
        <w:rPr>
          <w:rFonts w:hint="cs"/>
          <w:rtl/>
        </w:rPr>
        <w:t>مدیره</w:t>
      </w:r>
      <w:r w:rsidRPr="007071E5">
        <w:rPr>
          <w:rFonts w:hint="cs"/>
          <w:rtl/>
        </w:rPr>
        <w:softHyphen/>
        <w:t>ای است؛ البته تصمیم</w:t>
      </w:r>
      <w:r w:rsidRPr="007071E5">
        <w:rPr>
          <w:rFonts w:hint="cs"/>
          <w:rtl/>
        </w:rPr>
        <w:softHyphen/>
        <w:t>گیری</w:t>
      </w:r>
      <w:r w:rsidRPr="007071E5">
        <w:rPr>
          <w:rFonts w:hint="cs"/>
          <w:rtl/>
        </w:rPr>
        <w:softHyphen/>
        <w:t>های کانون براساس نظر شورایی 1</w:t>
      </w:r>
      <w:r w:rsidR="009C7DCA">
        <w:rPr>
          <w:rFonts w:hint="cs"/>
          <w:rtl/>
        </w:rPr>
        <w:t>0</w:t>
      </w:r>
      <w:r w:rsidRPr="007071E5">
        <w:rPr>
          <w:rFonts w:hint="cs"/>
          <w:rtl/>
        </w:rPr>
        <w:t xml:space="preserve"> تا 20 نفره گرفته می</w:t>
      </w:r>
      <w:r w:rsidRPr="007071E5">
        <w:rPr>
          <w:rFonts w:hint="cs"/>
          <w:rtl/>
        </w:rPr>
        <w:softHyphen/>
        <w:t>شود؛ این شورا براساس توافق بین داوطلب</w:t>
      </w:r>
      <w:r w:rsidR="00EB7D0D">
        <w:rPr>
          <w:rFonts w:hint="cs"/>
          <w:rtl/>
        </w:rPr>
        <w:t>ا</w:t>
      </w:r>
      <w:r w:rsidRPr="007071E5">
        <w:rPr>
          <w:rFonts w:hint="cs"/>
          <w:rtl/>
        </w:rPr>
        <w:t>ن تشکیل شده</w:t>
      </w:r>
      <w:r w:rsidRPr="007071E5">
        <w:rPr>
          <w:rFonts w:hint="cs"/>
          <w:rtl/>
        </w:rPr>
        <w:softHyphen/>
        <w:t>است و اعضا اغلب مسئول یکی از بخش</w:t>
      </w:r>
      <w:r w:rsidRPr="007071E5">
        <w:rPr>
          <w:rFonts w:hint="cs"/>
          <w:rtl/>
        </w:rPr>
        <w:softHyphen/>
        <w:t xml:space="preserve">های کانون هستند. بنابراین در کانون </w:t>
      </w:r>
      <w:r w:rsidR="009C7DCA">
        <w:rPr>
          <w:rFonts w:hint="cs"/>
          <w:rtl/>
        </w:rPr>
        <w:t>تلاش می</w:t>
      </w:r>
      <w:r w:rsidR="009C7DCA">
        <w:rPr>
          <w:rFonts w:hint="cs"/>
          <w:rtl/>
        </w:rPr>
        <w:softHyphen/>
        <w:t xml:space="preserve">شود </w:t>
      </w:r>
      <w:r w:rsidRPr="007071E5">
        <w:rPr>
          <w:rFonts w:hint="cs"/>
          <w:rtl/>
        </w:rPr>
        <w:t>ساختار سلسله</w:t>
      </w:r>
      <w:r w:rsidRPr="007071E5">
        <w:rPr>
          <w:rtl/>
        </w:rPr>
        <w:softHyphen/>
      </w:r>
      <w:r w:rsidR="00797BCC">
        <w:rPr>
          <w:rFonts w:hint="cs"/>
          <w:rtl/>
        </w:rPr>
        <w:t xml:space="preserve"> </w:t>
      </w:r>
      <w:r w:rsidRPr="007071E5">
        <w:rPr>
          <w:rFonts w:hint="cs"/>
          <w:rtl/>
        </w:rPr>
        <w:t xml:space="preserve">مراتبی </w:t>
      </w:r>
      <w:r w:rsidR="009C7DCA">
        <w:rPr>
          <w:rFonts w:hint="cs"/>
          <w:rtl/>
        </w:rPr>
        <w:t>از</w:t>
      </w:r>
      <w:r w:rsidR="00EB7D0D">
        <w:rPr>
          <w:rFonts w:hint="cs"/>
          <w:rtl/>
        </w:rPr>
        <w:t xml:space="preserve"> </w:t>
      </w:r>
      <w:r w:rsidR="009C7DCA">
        <w:rPr>
          <w:rFonts w:hint="cs"/>
          <w:rtl/>
        </w:rPr>
        <w:t>بین برود</w:t>
      </w:r>
      <w:r w:rsidRPr="007071E5">
        <w:rPr>
          <w:rFonts w:hint="cs"/>
          <w:rtl/>
        </w:rPr>
        <w:t xml:space="preserve"> و تصمیم</w:t>
      </w:r>
      <w:r w:rsidRPr="007071E5">
        <w:rPr>
          <w:rFonts w:hint="cs"/>
          <w:rtl/>
        </w:rPr>
        <w:softHyphen/>
        <w:t>گیری</w:t>
      </w:r>
      <w:r w:rsidRPr="007071E5">
        <w:rPr>
          <w:rFonts w:hint="cs"/>
          <w:rtl/>
        </w:rPr>
        <w:softHyphen/>
        <w:t>ها براساس تلفیقی از دانش و تجربه گرفته</w:t>
      </w:r>
      <w:r w:rsidRPr="007071E5">
        <w:rPr>
          <w:rFonts w:hint="cs"/>
          <w:rtl/>
        </w:rPr>
        <w:softHyphen/>
        <w:t>شود.</w:t>
      </w:r>
    </w:p>
    <w:p w:rsidR="002E242A" w:rsidRDefault="00EE49CB" w:rsidP="008E0C97">
      <w:pPr>
        <w:pStyle w:val="Body"/>
        <w:rPr>
          <w:rtl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7077710</wp:posOffset>
                </wp:positionH>
                <wp:positionV relativeFrom="paragraph">
                  <wp:posOffset>1061085</wp:posOffset>
                </wp:positionV>
                <wp:extent cx="298450" cy="394970"/>
                <wp:effectExtent l="0" t="0" r="6350" b="508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CC6" w:rsidRPr="002F7B49" w:rsidRDefault="009C4CC6" w:rsidP="00AC0C89">
                            <w:pPr>
                              <w:ind w:left="0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زن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557.3pt;margin-top:83.55pt;width:23.5pt;height:3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" stroked="f">
                <v:textbox inset="0,0,0,0">
                  <w:txbxContent>
                    <w:p w:rsidR="009C4CC6" w:rsidRPr="002F7B49" w:rsidRDefault="009C4CC6" w:rsidP="00AC0C89">
                      <w:pPr>
                        <w:ind w:left="0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زن</w:t>
                      </w:r>
                    </w:p>
                  </w:txbxContent>
                </v:textbox>
              </v:rect>
            </w:pict>
          </mc:Fallback>
        </mc:AlternateContent>
      </w:r>
      <w:r w:rsidR="002E242A" w:rsidRPr="007071E5">
        <w:rPr>
          <w:rFonts w:hint="cs"/>
          <w:rtl/>
        </w:rPr>
        <w:t>بخش</w:t>
      </w:r>
      <w:r w:rsidR="002E242A" w:rsidRPr="007071E5">
        <w:rPr>
          <w:rFonts w:hint="cs"/>
          <w:rtl/>
        </w:rPr>
        <w:softHyphen/>
        <w:t>های مختلف کانون براساس نیاز گروه هدف و تخصص داوطلبان تشکیل شده</w:t>
      </w:r>
      <w:r w:rsidR="002E242A" w:rsidRPr="007071E5">
        <w:rPr>
          <w:rFonts w:hint="cs"/>
          <w:rtl/>
        </w:rPr>
        <w:softHyphen/>
        <w:t>است. مسائل مربوط در هر بخش در جلسات شورا بررسی و تصمیم</w:t>
      </w:r>
      <w:r w:rsidR="002E242A" w:rsidRPr="007071E5">
        <w:rPr>
          <w:rFonts w:hint="cs"/>
          <w:rtl/>
        </w:rPr>
        <w:softHyphen/>
        <w:t>گیری می</w:t>
      </w:r>
      <w:r w:rsidR="002E242A" w:rsidRPr="007071E5">
        <w:rPr>
          <w:rFonts w:hint="cs"/>
          <w:rtl/>
        </w:rPr>
        <w:softHyphen/>
        <w:t>شود؛ این بخش</w:t>
      </w:r>
      <w:r w:rsidR="002E242A" w:rsidRPr="007071E5">
        <w:rPr>
          <w:rFonts w:hint="cs"/>
          <w:rtl/>
        </w:rPr>
        <w:softHyphen/>
        <w:t>ها به شرح زیر می</w:t>
      </w:r>
      <w:r w:rsidR="002E242A" w:rsidRPr="007071E5">
        <w:rPr>
          <w:rFonts w:hint="cs"/>
          <w:rtl/>
        </w:rPr>
        <w:softHyphen/>
        <w:t>باشد:</w:t>
      </w:r>
    </w:p>
    <w:p w:rsidR="002E242A" w:rsidRPr="007071E5" w:rsidRDefault="009C7DCA" w:rsidP="00200CA9">
      <w:pPr>
        <w:pStyle w:val="T2"/>
        <w:rPr>
          <w:rtl/>
        </w:rPr>
      </w:pPr>
      <w:bookmarkStart w:id="29" w:name="_Toc305424928"/>
      <w:bookmarkStart w:id="30" w:name="_Toc333505772"/>
      <w:r>
        <w:rPr>
          <w:rFonts w:hint="cs"/>
          <w:rtl/>
        </w:rPr>
        <w:lastRenderedPageBreak/>
        <w:t xml:space="preserve">توانمندسازی و </w:t>
      </w:r>
      <w:r w:rsidR="002E242A" w:rsidRPr="007071E5">
        <w:rPr>
          <w:rFonts w:hint="cs"/>
          <w:rtl/>
        </w:rPr>
        <w:t>کارآفرینی برای زنان و دختران جوان</w:t>
      </w:r>
      <w:bookmarkEnd w:id="29"/>
      <w:bookmarkEnd w:id="30"/>
    </w:p>
    <w:p w:rsidR="00820D07" w:rsidRDefault="00820D07" w:rsidP="008E0C97">
      <w:pPr>
        <w:pStyle w:val="Body"/>
        <w:rPr>
          <w:rtl/>
        </w:rPr>
      </w:pPr>
      <w:r w:rsidRPr="00820D07">
        <w:rPr>
          <w:rFonts w:hint="cs"/>
          <w:rtl/>
        </w:rPr>
        <w:t>این واحد</w:t>
      </w:r>
      <w:r w:rsidRPr="00820D07">
        <w:rPr>
          <w:rtl/>
        </w:rPr>
        <w:t xml:space="preserve"> با هدف </w:t>
      </w:r>
      <w:r w:rsidRPr="00820D07">
        <w:rPr>
          <w:rFonts w:hint="cs"/>
          <w:rtl/>
        </w:rPr>
        <w:t>جایگزینی کار مادر به جای کار کودک</w:t>
      </w:r>
      <w:r>
        <w:rPr>
          <w:rFonts w:hint="cs"/>
          <w:rtl/>
        </w:rPr>
        <w:t>، توانمندسازی زنان و تلاش برای برقراری عدالت جنسیتی</w:t>
      </w:r>
      <w:r w:rsidRPr="00820D07">
        <w:rPr>
          <w:rtl/>
        </w:rPr>
        <w:t xml:space="preserve"> </w:t>
      </w:r>
      <w:r w:rsidRPr="00820D07">
        <w:rPr>
          <w:rFonts w:hint="cs"/>
          <w:rtl/>
        </w:rPr>
        <w:t xml:space="preserve">از سال 83  شروع به کار نمود. در حال حاضر </w:t>
      </w:r>
      <w:r>
        <w:rPr>
          <w:rFonts w:hint="cs"/>
          <w:rtl/>
        </w:rPr>
        <w:t>ااین واحد از چهار بخش زیر تشکیل شده</w:t>
      </w:r>
      <w:r>
        <w:rPr>
          <w:rtl/>
        </w:rPr>
        <w:softHyphen/>
      </w:r>
      <w:r>
        <w:rPr>
          <w:rFonts w:hint="cs"/>
          <w:rtl/>
        </w:rPr>
        <w:t>است:</w:t>
      </w:r>
    </w:p>
    <w:p w:rsidR="00820D07" w:rsidRPr="008E0C97" w:rsidRDefault="00820D07" w:rsidP="008E0C97">
      <w:pPr>
        <w:pStyle w:val="Bullet"/>
      </w:pPr>
      <w:r w:rsidRPr="008E0C97">
        <w:rPr>
          <w:rFonts w:hint="cs"/>
          <w:rtl/>
        </w:rPr>
        <w:t>کمک گرفتن از زنان محلی در بخش خدماتی و اداری کانون</w:t>
      </w:r>
      <w:r w:rsidR="00F220F6" w:rsidRPr="008E0C97">
        <w:rPr>
          <w:rFonts w:hint="cs"/>
          <w:rtl/>
        </w:rPr>
        <w:t xml:space="preserve"> و تربیت نیروهای متخصص در بخش آموزش</w:t>
      </w:r>
      <w:r w:rsidRPr="008E0C97">
        <w:rPr>
          <w:rFonts w:hint="cs"/>
          <w:rtl/>
        </w:rPr>
        <w:t xml:space="preserve">، </w:t>
      </w:r>
    </w:p>
    <w:p w:rsidR="00820D07" w:rsidRPr="008E0C97" w:rsidRDefault="00820D07" w:rsidP="008E0C97">
      <w:pPr>
        <w:pStyle w:val="Bullet"/>
      </w:pPr>
      <w:r w:rsidRPr="008E0C97">
        <w:rPr>
          <w:rFonts w:hint="cs"/>
          <w:rtl/>
        </w:rPr>
        <w:t xml:space="preserve">خیاطی، </w:t>
      </w:r>
    </w:p>
    <w:p w:rsidR="00820D07" w:rsidRPr="008E0C97" w:rsidRDefault="00820D07" w:rsidP="008E0C97">
      <w:pPr>
        <w:pStyle w:val="Bullet"/>
      </w:pPr>
      <w:r w:rsidRPr="008E0C97">
        <w:rPr>
          <w:rFonts w:hint="cs"/>
          <w:rtl/>
        </w:rPr>
        <w:t xml:space="preserve">آرایشگری، </w:t>
      </w:r>
    </w:p>
    <w:p w:rsidR="00F220F6" w:rsidRDefault="00820D07" w:rsidP="008E0C97">
      <w:pPr>
        <w:pStyle w:val="Bullet"/>
      </w:pPr>
      <w:r w:rsidRPr="008E0C97">
        <w:rPr>
          <w:rFonts w:hint="cs"/>
          <w:rtl/>
        </w:rPr>
        <w:t xml:space="preserve">تولید محصولات خانگی </w:t>
      </w:r>
      <w:r w:rsidR="00F220F6" w:rsidRPr="008E0C97">
        <w:rPr>
          <w:rFonts w:hint="cs"/>
          <w:rtl/>
        </w:rPr>
        <w:t>و ارائه محصولات آن در نمایشگاه</w:t>
      </w:r>
      <w:r w:rsidR="00F220F6" w:rsidRPr="008E0C97">
        <w:rPr>
          <w:rtl/>
        </w:rPr>
        <w:softHyphen/>
      </w:r>
      <w:r w:rsidR="00F220F6" w:rsidRPr="008E0C97">
        <w:rPr>
          <w:rFonts w:hint="cs"/>
          <w:rtl/>
        </w:rPr>
        <w:t>های دائمی و فصلی</w:t>
      </w:r>
    </w:p>
    <w:p w:rsidR="00820D07" w:rsidRPr="00820D07" w:rsidRDefault="00820D07" w:rsidP="008E0C97">
      <w:pPr>
        <w:pStyle w:val="Body"/>
      </w:pPr>
      <w:r w:rsidRPr="00820D07">
        <w:rPr>
          <w:rFonts w:hint="cs"/>
          <w:rtl/>
        </w:rPr>
        <w:t xml:space="preserve">در حال حاضر حدود 80 زن مخاطب این واحد هستند. لازم به ذکر است به دلیل استقبال زنان محلی از واحد تولیدات خانگی با کمک حامیان مالی اقدام به تاسیس </w:t>
      </w:r>
      <w:r>
        <w:rPr>
          <w:rFonts w:hint="cs"/>
          <w:rtl/>
        </w:rPr>
        <w:t>آشپزخانه صنعتی برای این محصولات</w:t>
      </w:r>
      <w:r w:rsidR="00F220F6">
        <w:rPr>
          <w:rFonts w:hint="cs"/>
          <w:rtl/>
        </w:rPr>
        <w:t xml:space="preserve"> </w:t>
      </w:r>
      <w:r w:rsidRPr="00820D07">
        <w:rPr>
          <w:rFonts w:hint="cs"/>
          <w:rtl/>
        </w:rPr>
        <w:t>کرده</w:t>
      </w:r>
      <w:r w:rsidR="00F220F6">
        <w:rPr>
          <w:rtl/>
        </w:rPr>
        <w:softHyphen/>
      </w:r>
      <w:r w:rsidRPr="00820D07">
        <w:rPr>
          <w:rFonts w:hint="cs"/>
          <w:rtl/>
        </w:rPr>
        <w:t>ایم که تا مهرماه سال جاری بهره</w:t>
      </w:r>
      <w:r w:rsidR="00F220F6">
        <w:rPr>
          <w:rtl/>
        </w:rPr>
        <w:softHyphen/>
      </w:r>
      <w:r w:rsidRPr="00820D07">
        <w:rPr>
          <w:rFonts w:hint="cs"/>
          <w:rtl/>
        </w:rPr>
        <w:t>برداری خواهدشد.</w:t>
      </w:r>
      <w:r w:rsidRPr="00820D07">
        <w:rPr>
          <w:rtl/>
        </w:rPr>
        <w:t xml:space="preserve"> </w:t>
      </w:r>
    </w:p>
    <w:p w:rsidR="002E242A" w:rsidRDefault="00820D07" w:rsidP="00200CA9">
      <w:pPr>
        <w:pStyle w:val="T2"/>
      </w:pPr>
      <w:bookmarkStart w:id="31" w:name="_Toc333505773"/>
      <w:r>
        <w:rPr>
          <w:rFonts w:hint="cs"/>
          <w:rtl/>
        </w:rPr>
        <w:t>خانه اسباب بازی و مهدکودک</w:t>
      </w:r>
      <w:bookmarkEnd w:id="31"/>
    </w:p>
    <w:p w:rsidR="00F220F6" w:rsidRPr="00F220F6" w:rsidRDefault="00F220F6" w:rsidP="008E0C97">
      <w:pPr>
        <w:pStyle w:val="Body"/>
        <w:rPr>
          <w:b/>
          <w:bCs/>
        </w:rPr>
      </w:pPr>
      <w:r>
        <w:rPr>
          <w:rFonts w:hint="cs"/>
          <w:rtl/>
        </w:rPr>
        <w:t>ا</w:t>
      </w:r>
      <w:r w:rsidRPr="00F220F6">
        <w:rPr>
          <w:rFonts w:hint="cs"/>
          <w:rtl/>
        </w:rPr>
        <w:t>ین واحد با هدف کمک به زنان شاغل و پرورش</w:t>
      </w:r>
      <w:r>
        <w:rPr>
          <w:rtl/>
        </w:rPr>
        <w:t xml:space="preserve"> استعداد کودکان زیر 6 سال</w:t>
      </w:r>
      <w:r w:rsidRPr="00F220F6">
        <w:rPr>
          <w:rtl/>
        </w:rPr>
        <w:t xml:space="preserve"> و همچنین پیشگیری از کار کودک و سایر آسیب</w:t>
      </w:r>
      <w:r>
        <w:rPr>
          <w:rFonts w:hint="cs"/>
          <w:rtl/>
        </w:rPr>
        <w:softHyphen/>
      </w:r>
      <w:r w:rsidRPr="00F220F6">
        <w:rPr>
          <w:rtl/>
        </w:rPr>
        <w:t>های اجتماعی از سال 84 شروع به کار نمود. درحال حاضر 80 کودک 4 تا 6 سال مخاطب این واحد هستند.</w:t>
      </w:r>
    </w:p>
    <w:p w:rsidR="00820D07" w:rsidRDefault="00820D07" w:rsidP="00200CA9">
      <w:pPr>
        <w:pStyle w:val="T2"/>
      </w:pPr>
      <w:bookmarkStart w:id="32" w:name="_Toc333505774"/>
      <w:r>
        <w:rPr>
          <w:rFonts w:hint="cs"/>
          <w:rtl/>
        </w:rPr>
        <w:t>سوادآموزی</w:t>
      </w:r>
      <w:bookmarkEnd w:id="32"/>
    </w:p>
    <w:p w:rsidR="00F220F6" w:rsidRPr="00F220F6" w:rsidRDefault="00F220F6" w:rsidP="008E0C97">
      <w:pPr>
        <w:pStyle w:val="Body"/>
        <w:rPr>
          <w:b/>
          <w:bCs/>
        </w:rPr>
      </w:pPr>
      <w:r w:rsidRPr="00F220F6">
        <w:rPr>
          <w:rFonts w:hint="cs"/>
          <w:rtl/>
        </w:rPr>
        <w:lastRenderedPageBreak/>
        <w:t>این واحد با هدف سوادآموزی کودکان بازمانده از تحصیل، کودکان بی</w:t>
      </w:r>
      <w:r>
        <w:rPr>
          <w:rtl/>
        </w:rPr>
        <w:softHyphen/>
      </w:r>
      <w:r w:rsidRPr="00F220F6">
        <w:rPr>
          <w:rFonts w:hint="cs"/>
          <w:rtl/>
        </w:rPr>
        <w:t>شناسنامه و زنان از سال 80 شروع به کار نمود. و از سال 88 با حمایت یونیسف این فعالیت در قالب پروژه سوادآموزی شروع به کار نمود. درحال حاضر 180 کودک و 70 زن مخاطب این واحد هستند. مفاهیم ریاضی پایه، خواندن و نوشتن، مهارت</w:t>
      </w:r>
      <w:r>
        <w:rPr>
          <w:rtl/>
        </w:rPr>
        <w:softHyphen/>
      </w:r>
      <w:r w:rsidRPr="00F220F6">
        <w:rPr>
          <w:rFonts w:hint="cs"/>
          <w:rtl/>
        </w:rPr>
        <w:t>های زندگی، هنرهای خلاق و کمک درسی برای آن دسته از کودکانی که خارج از این پروژه درس می</w:t>
      </w:r>
      <w:r>
        <w:rPr>
          <w:rtl/>
        </w:rPr>
        <w:softHyphen/>
      </w:r>
      <w:r w:rsidRPr="00F220F6">
        <w:rPr>
          <w:rFonts w:hint="cs"/>
          <w:rtl/>
        </w:rPr>
        <w:t>خوانند اما به علت ضعف در درس</w:t>
      </w:r>
      <w:r>
        <w:rPr>
          <w:rtl/>
        </w:rPr>
        <w:softHyphen/>
      </w:r>
      <w:r w:rsidRPr="00F220F6">
        <w:rPr>
          <w:rFonts w:hint="cs"/>
          <w:rtl/>
        </w:rPr>
        <w:t>ها همواره در معرض ورود به بازار کار و یا محرومیت از تحصیل هستند، از جمله فعالیت</w:t>
      </w:r>
      <w:r>
        <w:rPr>
          <w:rtl/>
        </w:rPr>
        <w:softHyphen/>
      </w:r>
      <w:r w:rsidRPr="00F220F6">
        <w:rPr>
          <w:rFonts w:hint="cs"/>
          <w:rtl/>
        </w:rPr>
        <w:t>ها</w:t>
      </w:r>
      <w:r w:rsidR="00AB1324">
        <w:rPr>
          <w:rFonts w:hint="cs"/>
          <w:rtl/>
        </w:rPr>
        <w:t>ی</w:t>
      </w:r>
      <w:r w:rsidRPr="00F220F6">
        <w:rPr>
          <w:rFonts w:hint="cs"/>
          <w:rtl/>
        </w:rPr>
        <w:t xml:space="preserve"> این واحد است. ضمنا از سال 89 سوادآموزی برای پدران با هدف ارتباط موثر و ارتقاء سطح سواد آنها در دستور کار کانون قرار دارد.</w:t>
      </w:r>
      <w:r w:rsidRPr="00F220F6">
        <w:rPr>
          <w:rtl/>
        </w:rPr>
        <w:t xml:space="preserve"> </w:t>
      </w:r>
    </w:p>
    <w:p w:rsidR="00820D07" w:rsidRDefault="00820D07" w:rsidP="00200CA9">
      <w:pPr>
        <w:pStyle w:val="T2"/>
      </w:pPr>
      <w:bookmarkStart w:id="33" w:name="_Toc333505775"/>
      <w:r>
        <w:rPr>
          <w:rFonts w:hint="cs"/>
          <w:rtl/>
        </w:rPr>
        <w:t>بازی، ورزش و گردش</w:t>
      </w:r>
      <w:bookmarkEnd w:id="33"/>
    </w:p>
    <w:p w:rsidR="009053EE" w:rsidRDefault="00F220F6" w:rsidP="008E0C97">
      <w:pPr>
        <w:pStyle w:val="Body"/>
        <w:rPr>
          <w:b/>
          <w:bCs/>
          <w:rtl/>
        </w:rPr>
      </w:pPr>
      <w:r w:rsidRPr="00F220F6">
        <w:rPr>
          <w:rFonts w:hint="cs"/>
          <w:rtl/>
        </w:rPr>
        <w:t xml:space="preserve">این واحد با هدف ایجاد فضایی متنوع و شاد برای بازگرداندن زمان کودکی به کودکان کار و در معرض آسیب از ابتدای فعالیت در دستور کار کانون قرار داشت. </w:t>
      </w:r>
      <w:r w:rsidR="009053EE">
        <w:rPr>
          <w:rFonts w:hint="cs"/>
          <w:rtl/>
        </w:rPr>
        <w:t>بخش</w:t>
      </w:r>
      <w:r w:rsidR="009053EE">
        <w:rPr>
          <w:rtl/>
        </w:rPr>
        <w:softHyphen/>
      </w:r>
      <w:r w:rsidR="009053EE">
        <w:rPr>
          <w:rFonts w:hint="cs"/>
          <w:rtl/>
        </w:rPr>
        <w:t>های مختلف این واحد به شرح زیر است:</w:t>
      </w:r>
    </w:p>
    <w:p w:rsidR="009053EE" w:rsidRDefault="009053EE" w:rsidP="008E0C97">
      <w:pPr>
        <w:pStyle w:val="Body"/>
        <w:rPr>
          <w:b/>
          <w:bCs/>
          <w:rtl/>
        </w:rPr>
      </w:pPr>
      <w:r>
        <w:rPr>
          <w:rFonts w:hint="cs"/>
          <w:rtl/>
        </w:rPr>
        <w:t>بازی: شامل انجام بازی</w:t>
      </w:r>
      <w:r>
        <w:rPr>
          <w:rtl/>
        </w:rPr>
        <w:softHyphen/>
      </w:r>
      <w:r>
        <w:rPr>
          <w:rFonts w:hint="cs"/>
          <w:rtl/>
        </w:rPr>
        <w:t>های خلاقانه و گروهی در کانون و همچنین بازی در میادین بزرگ شهر که حضور کودکان کار در خیابان در آن پررنگ</w:t>
      </w:r>
      <w:r w:rsidR="00AB1324">
        <w:rPr>
          <w:rtl/>
        </w:rPr>
        <w:softHyphen/>
      </w:r>
      <w:r>
        <w:rPr>
          <w:rFonts w:hint="cs"/>
          <w:rtl/>
        </w:rPr>
        <w:t>تر است برای بازگرداندن قسمت اندکی از کودکیشان.</w:t>
      </w:r>
    </w:p>
    <w:p w:rsidR="009053EE" w:rsidRDefault="009053EE" w:rsidP="008E0C97">
      <w:pPr>
        <w:pStyle w:val="Body"/>
        <w:rPr>
          <w:b/>
          <w:bCs/>
          <w:rtl/>
        </w:rPr>
      </w:pPr>
      <w:r>
        <w:rPr>
          <w:rFonts w:hint="cs"/>
          <w:rtl/>
        </w:rPr>
        <w:t xml:space="preserve">ورزش: </w:t>
      </w:r>
      <w:r w:rsidR="00B53F1D">
        <w:rPr>
          <w:rFonts w:hint="cs"/>
          <w:rtl/>
        </w:rPr>
        <w:t xml:space="preserve">شامل </w:t>
      </w:r>
      <w:r>
        <w:rPr>
          <w:rFonts w:hint="cs"/>
          <w:rtl/>
        </w:rPr>
        <w:t>ورزش</w:t>
      </w:r>
      <w:r>
        <w:rPr>
          <w:rtl/>
        </w:rPr>
        <w:softHyphen/>
      </w:r>
      <w:r>
        <w:rPr>
          <w:rFonts w:hint="cs"/>
          <w:rtl/>
        </w:rPr>
        <w:t>های مختلف برای زنان، دختران و پسران</w:t>
      </w:r>
      <w:r w:rsidR="00B53F1D">
        <w:rPr>
          <w:rFonts w:hint="cs"/>
          <w:rtl/>
        </w:rPr>
        <w:t xml:space="preserve"> است.</w:t>
      </w:r>
    </w:p>
    <w:p w:rsidR="00F220F6" w:rsidRDefault="009053EE" w:rsidP="008E0C97">
      <w:pPr>
        <w:pStyle w:val="Body"/>
        <w:rPr>
          <w:b/>
          <w:bCs/>
          <w:rtl/>
        </w:rPr>
      </w:pPr>
      <w:r>
        <w:rPr>
          <w:rFonts w:hint="cs"/>
          <w:rtl/>
        </w:rPr>
        <w:t>گردش:</w:t>
      </w:r>
      <w:r w:rsidR="00F220F6" w:rsidRPr="00F220F6">
        <w:rPr>
          <w:rtl/>
        </w:rPr>
        <w:t xml:space="preserve"> </w:t>
      </w:r>
      <w:r w:rsidR="00B53F1D">
        <w:rPr>
          <w:rFonts w:hint="cs"/>
          <w:rtl/>
        </w:rPr>
        <w:t>شامل گردش و سفر در شهر و خارج برای تقویت روحیه گروهی و مسئولیت</w:t>
      </w:r>
      <w:r w:rsidR="00AB1324">
        <w:rPr>
          <w:rtl/>
        </w:rPr>
        <w:softHyphen/>
      </w:r>
      <w:r w:rsidR="00B53F1D">
        <w:rPr>
          <w:rFonts w:hint="cs"/>
          <w:rtl/>
        </w:rPr>
        <w:t>پذیری گروهی و همچنین نشاط و تفریح است.</w:t>
      </w:r>
    </w:p>
    <w:p w:rsidR="00820D07" w:rsidRDefault="00820D07" w:rsidP="00200CA9">
      <w:pPr>
        <w:pStyle w:val="T2"/>
      </w:pPr>
      <w:bookmarkStart w:id="34" w:name="_Toc333505776"/>
      <w:r>
        <w:rPr>
          <w:rFonts w:hint="cs"/>
          <w:rtl/>
        </w:rPr>
        <w:t>صلح</w:t>
      </w:r>
      <w:bookmarkEnd w:id="34"/>
    </w:p>
    <w:p w:rsidR="00F220F6" w:rsidRPr="00F220F6" w:rsidRDefault="00F220F6" w:rsidP="008E0C97">
      <w:pPr>
        <w:pStyle w:val="Body"/>
        <w:rPr>
          <w:b/>
          <w:bCs/>
        </w:rPr>
      </w:pPr>
      <w:r w:rsidRPr="00F220F6">
        <w:rPr>
          <w:rFonts w:hint="cs"/>
          <w:rtl/>
        </w:rPr>
        <w:t>این واحد از سال</w:t>
      </w:r>
      <w:r w:rsidRPr="00F220F6">
        <w:rPr>
          <w:rtl/>
        </w:rPr>
        <w:t xml:space="preserve"> 90 با هدف ایجاد صلح پایدار، مسئولیت</w:t>
      </w:r>
      <w:r>
        <w:rPr>
          <w:rFonts w:hint="cs"/>
          <w:rtl/>
        </w:rPr>
        <w:softHyphen/>
      </w:r>
      <w:r w:rsidRPr="00F220F6">
        <w:rPr>
          <w:rtl/>
        </w:rPr>
        <w:t>پذیری فردی در ایجاد تعارضات و مهارت حل مسئله شروع به کار نمود. البته به دلیل تعارضات و خشونت</w:t>
      </w:r>
      <w:r>
        <w:rPr>
          <w:rFonts w:hint="cs"/>
          <w:rtl/>
        </w:rPr>
        <w:softHyphen/>
      </w:r>
      <w:r w:rsidRPr="00F220F6">
        <w:rPr>
          <w:rtl/>
        </w:rPr>
        <w:t>های ناشی از مسائل مختلف اجتماعی</w:t>
      </w:r>
      <w:r>
        <w:rPr>
          <w:rFonts w:hint="cs"/>
          <w:rtl/>
        </w:rPr>
        <w:t xml:space="preserve"> در محله،</w:t>
      </w:r>
      <w:r w:rsidRPr="00F220F6">
        <w:rPr>
          <w:rtl/>
        </w:rPr>
        <w:t xml:space="preserve"> این واحد نیاز به تقویت و تثبیت بیشتری دارد. در حال حاضر مخاطب این واحد تمام کودکان و همچنین مربیان و مسئولان </w:t>
      </w:r>
      <w:r>
        <w:rPr>
          <w:rFonts w:hint="cs"/>
          <w:rtl/>
        </w:rPr>
        <w:t>کانون</w:t>
      </w:r>
      <w:r w:rsidRPr="00F220F6">
        <w:rPr>
          <w:rtl/>
        </w:rPr>
        <w:t xml:space="preserve"> هستند. </w:t>
      </w:r>
    </w:p>
    <w:p w:rsidR="00820D07" w:rsidRDefault="00820D07" w:rsidP="00200CA9">
      <w:pPr>
        <w:pStyle w:val="T2"/>
      </w:pPr>
      <w:bookmarkStart w:id="35" w:name="_Toc333505777"/>
      <w:r>
        <w:rPr>
          <w:rFonts w:hint="cs"/>
          <w:rtl/>
        </w:rPr>
        <w:lastRenderedPageBreak/>
        <w:t>بهداشت و سلامت جسمی و روانی</w:t>
      </w:r>
      <w:bookmarkEnd w:id="35"/>
    </w:p>
    <w:p w:rsidR="00B7052E" w:rsidRDefault="00B7052E" w:rsidP="008E0C97">
      <w:pPr>
        <w:pStyle w:val="Body"/>
        <w:rPr>
          <w:b/>
          <w:bCs/>
          <w:rtl/>
        </w:rPr>
      </w:pPr>
      <w:r w:rsidRPr="00B7052E">
        <w:rPr>
          <w:rFonts w:hint="cs"/>
          <w:rtl/>
        </w:rPr>
        <w:t>این واحد با هدف ارتقاء</w:t>
      </w:r>
      <w:r w:rsidRPr="00B7052E">
        <w:rPr>
          <w:rtl/>
        </w:rPr>
        <w:t xml:space="preserve"> سطح بهداشت جسمی و روانی و کمک در حل مشکلاتی از قبیل اعتیاد، بیماری</w:t>
      </w:r>
      <w:r w:rsidR="00AB1324">
        <w:rPr>
          <w:rFonts w:hint="cs"/>
          <w:rtl/>
        </w:rPr>
        <w:softHyphen/>
      </w:r>
      <w:r w:rsidRPr="00B7052E">
        <w:rPr>
          <w:rtl/>
        </w:rPr>
        <w:t>های روان</w:t>
      </w:r>
      <w:r w:rsidR="00AB1324">
        <w:rPr>
          <w:rFonts w:hint="cs"/>
          <w:rtl/>
        </w:rPr>
        <w:softHyphen/>
      </w:r>
      <w:r w:rsidRPr="00B7052E">
        <w:rPr>
          <w:rtl/>
        </w:rPr>
        <w:t>تنی، بیماری</w:t>
      </w:r>
      <w:r w:rsidR="00AB1324">
        <w:rPr>
          <w:rFonts w:hint="cs"/>
          <w:rtl/>
        </w:rPr>
        <w:softHyphen/>
      </w:r>
      <w:r w:rsidRPr="00B7052E">
        <w:rPr>
          <w:rtl/>
        </w:rPr>
        <w:t>های جسمانی و ... طراحی شده</w:t>
      </w:r>
      <w:r w:rsidR="00AB1324">
        <w:rPr>
          <w:rFonts w:hint="cs"/>
          <w:rtl/>
        </w:rPr>
        <w:softHyphen/>
      </w:r>
      <w:r w:rsidRPr="00B7052E">
        <w:rPr>
          <w:rtl/>
        </w:rPr>
        <w:t>است. این واحد از چند بخش</w:t>
      </w:r>
      <w:r>
        <w:rPr>
          <w:rFonts w:hint="cs"/>
          <w:rtl/>
        </w:rPr>
        <w:t xml:space="preserve"> زیر تشکیل شده</w:t>
      </w:r>
      <w:r w:rsidR="00AB1324">
        <w:rPr>
          <w:rtl/>
        </w:rPr>
        <w:softHyphen/>
      </w:r>
      <w:r>
        <w:rPr>
          <w:rFonts w:hint="cs"/>
          <w:rtl/>
        </w:rPr>
        <w:t>است:</w:t>
      </w:r>
    </w:p>
    <w:p w:rsidR="00B7052E" w:rsidRDefault="00B7052E" w:rsidP="008E0C97">
      <w:pPr>
        <w:pStyle w:val="Bullet"/>
        <w:rPr>
          <w:b/>
          <w:bCs/>
        </w:rPr>
      </w:pPr>
      <w:r w:rsidRPr="00B7052E">
        <w:rPr>
          <w:rtl/>
        </w:rPr>
        <w:t>مددکاری</w:t>
      </w:r>
    </w:p>
    <w:p w:rsidR="00B7052E" w:rsidRDefault="00B7052E" w:rsidP="008E0C97">
      <w:pPr>
        <w:pStyle w:val="Bullet"/>
        <w:rPr>
          <w:b/>
          <w:bCs/>
        </w:rPr>
      </w:pPr>
      <w:r w:rsidRPr="00B7052E">
        <w:rPr>
          <w:rtl/>
        </w:rPr>
        <w:t>روانشناسی و مشاوره فردی و گروهی</w:t>
      </w:r>
    </w:p>
    <w:p w:rsidR="00B7052E" w:rsidRDefault="00B7052E" w:rsidP="008E0C97">
      <w:pPr>
        <w:pStyle w:val="Bullet"/>
        <w:rPr>
          <w:b/>
          <w:bCs/>
        </w:rPr>
      </w:pPr>
      <w:r w:rsidRPr="00B7052E">
        <w:rPr>
          <w:rtl/>
        </w:rPr>
        <w:t xml:space="preserve">بهداشت، سلامت و درمان </w:t>
      </w:r>
    </w:p>
    <w:p w:rsidR="00820D07" w:rsidRDefault="00820D07" w:rsidP="00200CA9">
      <w:pPr>
        <w:pStyle w:val="T2"/>
      </w:pPr>
      <w:bookmarkStart w:id="36" w:name="_Toc333505778"/>
      <w:r>
        <w:rPr>
          <w:rFonts w:hint="cs"/>
          <w:rtl/>
        </w:rPr>
        <w:t>برگزاری کارگاه های آموزشی</w:t>
      </w:r>
      <w:bookmarkEnd w:id="36"/>
    </w:p>
    <w:p w:rsidR="009053EE" w:rsidRDefault="00F220F6" w:rsidP="008E0C97">
      <w:pPr>
        <w:pStyle w:val="Body"/>
        <w:rPr>
          <w:b/>
          <w:bCs/>
          <w:rtl/>
        </w:rPr>
      </w:pPr>
      <w:r>
        <w:rPr>
          <w:rFonts w:hint="cs"/>
          <w:rtl/>
        </w:rPr>
        <w:t>ا</w:t>
      </w:r>
      <w:r w:rsidRPr="00F220F6">
        <w:rPr>
          <w:rFonts w:hint="cs"/>
          <w:rtl/>
        </w:rPr>
        <w:t>ین واحد با هدف ارتقاء سطح دانش عملی مربیان، کودکان</w:t>
      </w:r>
      <w:r w:rsidRPr="00F220F6">
        <w:rPr>
          <w:rtl/>
        </w:rPr>
        <w:t xml:space="preserve"> و زنان </w:t>
      </w:r>
      <w:r w:rsidR="009053EE">
        <w:rPr>
          <w:rFonts w:hint="cs"/>
          <w:rtl/>
        </w:rPr>
        <w:t>شروع به کار کرد</w:t>
      </w:r>
      <w:r w:rsidRPr="00F220F6">
        <w:rPr>
          <w:rtl/>
        </w:rPr>
        <w:t xml:space="preserve">. مخاطب این واحد کودکان، زنان، مربیان محلی و مربیان داوطلب هستند. </w:t>
      </w:r>
      <w:r w:rsidR="009053EE">
        <w:rPr>
          <w:rFonts w:hint="cs"/>
          <w:rtl/>
        </w:rPr>
        <w:t>فعالیت</w:t>
      </w:r>
      <w:r w:rsidR="009053EE">
        <w:rPr>
          <w:rtl/>
        </w:rPr>
        <w:softHyphen/>
      </w:r>
      <w:r w:rsidR="009053EE">
        <w:rPr>
          <w:rFonts w:hint="cs"/>
          <w:rtl/>
        </w:rPr>
        <w:t>های این واحد به شرح زیر است:</w:t>
      </w:r>
    </w:p>
    <w:p w:rsidR="009053EE" w:rsidRDefault="00F220F6" w:rsidP="008E0C97">
      <w:pPr>
        <w:pStyle w:val="Bullet"/>
        <w:rPr>
          <w:b/>
          <w:bCs/>
        </w:rPr>
      </w:pPr>
      <w:r w:rsidRPr="00F220F6">
        <w:rPr>
          <w:rtl/>
        </w:rPr>
        <w:t>برگزا</w:t>
      </w:r>
      <w:r w:rsidR="009053EE">
        <w:rPr>
          <w:rtl/>
        </w:rPr>
        <w:t>ری کارگاه مصونیت در برابر خشونت</w:t>
      </w:r>
      <w:r w:rsidRPr="00F220F6">
        <w:rPr>
          <w:rtl/>
        </w:rPr>
        <w:t xml:space="preserve"> </w:t>
      </w:r>
    </w:p>
    <w:p w:rsidR="009053EE" w:rsidRDefault="009053EE" w:rsidP="008E0C97">
      <w:pPr>
        <w:pStyle w:val="Bullet"/>
        <w:rPr>
          <w:b/>
          <w:bCs/>
        </w:rPr>
      </w:pPr>
      <w:r w:rsidRPr="00F220F6">
        <w:rPr>
          <w:rtl/>
        </w:rPr>
        <w:t>برگزا</w:t>
      </w:r>
      <w:r>
        <w:rPr>
          <w:rtl/>
        </w:rPr>
        <w:t>ری کارگاه برابری جنسیتی</w:t>
      </w:r>
    </w:p>
    <w:p w:rsidR="009053EE" w:rsidRDefault="009053EE" w:rsidP="008E0C97">
      <w:pPr>
        <w:pStyle w:val="Bullet"/>
        <w:rPr>
          <w:b/>
          <w:bCs/>
        </w:rPr>
      </w:pPr>
      <w:r w:rsidRPr="00F220F6">
        <w:rPr>
          <w:rtl/>
        </w:rPr>
        <w:t>برگزا</w:t>
      </w:r>
      <w:r>
        <w:rPr>
          <w:rtl/>
        </w:rPr>
        <w:t xml:space="preserve">ری کارگاه </w:t>
      </w:r>
      <w:r w:rsidR="00F220F6" w:rsidRPr="00F220F6">
        <w:rPr>
          <w:rtl/>
        </w:rPr>
        <w:t xml:space="preserve">حقوق کودک </w:t>
      </w:r>
    </w:p>
    <w:p w:rsidR="00F220F6" w:rsidRPr="00F220F6" w:rsidRDefault="009053EE" w:rsidP="008E0C97">
      <w:pPr>
        <w:pStyle w:val="Bullet"/>
        <w:rPr>
          <w:b/>
          <w:bCs/>
        </w:rPr>
      </w:pPr>
      <w:r w:rsidRPr="00F220F6">
        <w:rPr>
          <w:rtl/>
        </w:rPr>
        <w:t>برگزا</w:t>
      </w:r>
      <w:r>
        <w:rPr>
          <w:rtl/>
        </w:rPr>
        <w:t xml:space="preserve">ری کارگاه </w:t>
      </w:r>
      <w:r>
        <w:rPr>
          <w:rFonts w:hint="cs"/>
          <w:rtl/>
        </w:rPr>
        <w:t>بازی</w:t>
      </w:r>
      <w:r>
        <w:rPr>
          <w:rtl/>
        </w:rPr>
        <w:softHyphen/>
      </w:r>
      <w:r>
        <w:rPr>
          <w:rFonts w:hint="cs"/>
          <w:rtl/>
        </w:rPr>
        <w:t xml:space="preserve">های خلاق </w:t>
      </w:r>
    </w:p>
    <w:p w:rsidR="00820D07" w:rsidRDefault="00820D07" w:rsidP="00200CA9">
      <w:pPr>
        <w:pStyle w:val="T2"/>
      </w:pPr>
      <w:bookmarkStart w:id="37" w:name="_Toc333505779"/>
      <w:r>
        <w:rPr>
          <w:rFonts w:hint="cs"/>
          <w:rtl/>
        </w:rPr>
        <w:t>برگزاری سمینارها و همایش ها</w:t>
      </w:r>
      <w:bookmarkEnd w:id="37"/>
    </w:p>
    <w:p w:rsidR="00DC3FBD" w:rsidRPr="00DC3FBD" w:rsidRDefault="00DC3FBD" w:rsidP="008E0C97">
      <w:pPr>
        <w:pStyle w:val="Body"/>
      </w:pPr>
      <w:r w:rsidRPr="00DC3FBD">
        <w:rPr>
          <w:rFonts w:hint="cs"/>
          <w:rtl/>
        </w:rPr>
        <w:t>این واحد با هدف ارتقاء سطح دانش عملی و بومی مربیان و آشنایی حامیان مالی با فعالیت</w:t>
      </w:r>
      <w:r w:rsidR="00AA4C28">
        <w:rPr>
          <w:rtl/>
        </w:rPr>
        <w:softHyphen/>
      </w:r>
      <w:r w:rsidRPr="00DC3FBD">
        <w:rPr>
          <w:rFonts w:hint="cs"/>
          <w:rtl/>
        </w:rPr>
        <w:t>های کانون و آشنایی</w:t>
      </w:r>
      <w:r w:rsidRPr="00DC3FBD">
        <w:rPr>
          <w:rtl/>
        </w:rPr>
        <w:t xml:space="preserve"> با مسائل کار کودکان و ... طراحی شده</w:t>
      </w:r>
      <w:r w:rsidR="00AA4C28">
        <w:rPr>
          <w:rFonts w:hint="cs"/>
          <w:rtl/>
        </w:rPr>
        <w:softHyphen/>
      </w:r>
      <w:r w:rsidRPr="00DC3FBD">
        <w:rPr>
          <w:rtl/>
        </w:rPr>
        <w:t xml:space="preserve">است. کانون در نظر دارد سالانه یک همایش برای معرفی فعالیت کانون و همچنین آشنایی با پدیده کار کودک برگزار کند. </w:t>
      </w:r>
    </w:p>
    <w:p w:rsidR="00820D07" w:rsidRDefault="00820D07" w:rsidP="00200CA9">
      <w:pPr>
        <w:pStyle w:val="T2"/>
      </w:pPr>
      <w:bookmarkStart w:id="38" w:name="_Toc333505780"/>
      <w:r>
        <w:rPr>
          <w:rFonts w:hint="cs"/>
          <w:rtl/>
        </w:rPr>
        <w:lastRenderedPageBreak/>
        <w:t>پروژه نویسی</w:t>
      </w:r>
      <w:bookmarkEnd w:id="38"/>
    </w:p>
    <w:p w:rsidR="00AA4C28" w:rsidRDefault="009053EE" w:rsidP="008E0C97">
      <w:pPr>
        <w:pStyle w:val="Body"/>
        <w:rPr>
          <w:rtl/>
        </w:rPr>
      </w:pPr>
      <w:r w:rsidRPr="009053EE">
        <w:rPr>
          <w:rFonts w:hint="cs"/>
          <w:rtl/>
        </w:rPr>
        <w:t>این واحد با هدف،</w:t>
      </w:r>
      <w:r w:rsidRPr="009053EE">
        <w:rPr>
          <w:rtl/>
        </w:rPr>
        <w:t xml:space="preserve"> هدفمندسازی فعالیت</w:t>
      </w:r>
      <w:r w:rsidR="00AA4C28">
        <w:rPr>
          <w:rFonts w:hint="cs"/>
          <w:rtl/>
        </w:rPr>
        <w:softHyphen/>
      </w:r>
      <w:r w:rsidRPr="009053EE">
        <w:rPr>
          <w:rtl/>
        </w:rPr>
        <w:t>ها و جذب کمک</w:t>
      </w:r>
      <w:r w:rsidR="00AA4C28">
        <w:rPr>
          <w:rFonts w:hint="cs"/>
          <w:rtl/>
        </w:rPr>
        <w:softHyphen/>
      </w:r>
      <w:r w:rsidRPr="009053EE">
        <w:rPr>
          <w:rtl/>
        </w:rPr>
        <w:t>های مالی از سال 87 شروع به کار نموده</w:t>
      </w:r>
      <w:r w:rsidR="00AA4C28">
        <w:rPr>
          <w:rFonts w:hint="cs"/>
          <w:rtl/>
        </w:rPr>
        <w:softHyphen/>
      </w:r>
      <w:r w:rsidRPr="009053EE">
        <w:rPr>
          <w:rtl/>
        </w:rPr>
        <w:t xml:space="preserve">است. </w:t>
      </w:r>
      <w:r w:rsidR="00AA4C28">
        <w:rPr>
          <w:rFonts w:hint="cs"/>
          <w:rtl/>
        </w:rPr>
        <w:t>از جمله مهمترین پروژه</w:t>
      </w:r>
      <w:r w:rsidR="00AA4C28">
        <w:rPr>
          <w:rFonts w:hint="cs"/>
          <w:rtl/>
        </w:rPr>
        <w:softHyphen/>
        <w:t>های انجام شده و یا در دست انجام کانون کوشا به شرح زیر می</w:t>
      </w:r>
      <w:r w:rsidR="00AA4C28">
        <w:rPr>
          <w:rFonts w:hint="cs"/>
          <w:rtl/>
        </w:rPr>
        <w:softHyphen/>
        <w:t>باشد:</w:t>
      </w:r>
    </w:p>
    <w:p w:rsidR="00AA4C28" w:rsidRPr="00AA4C28" w:rsidRDefault="009053EE" w:rsidP="008E0C97">
      <w:pPr>
        <w:pStyle w:val="Bullet"/>
        <w:rPr>
          <w:b/>
          <w:bCs/>
        </w:rPr>
      </w:pPr>
      <w:r w:rsidRPr="009053EE">
        <w:rPr>
          <w:rtl/>
        </w:rPr>
        <w:t>پروژه سوادآموزی</w:t>
      </w:r>
      <w:r w:rsidR="00AA4C28">
        <w:rPr>
          <w:rFonts w:hint="cs"/>
          <w:rtl/>
        </w:rPr>
        <w:t xml:space="preserve">: این پروژه به صورت هدفمند از سال 88 با حمایت مالی یونیسف و مجوز از اداره اتباع خارجی وزارت کشور </w:t>
      </w:r>
      <w:r w:rsidR="008C7209">
        <w:rPr>
          <w:rFonts w:hint="cs"/>
          <w:rtl/>
        </w:rPr>
        <w:t xml:space="preserve">با هدف توانمندسازی زنان و کودکان و آموزش پایه به کودکان بازمانده از تحصیل </w:t>
      </w:r>
      <w:r w:rsidR="00AA4C28">
        <w:rPr>
          <w:rFonts w:hint="cs"/>
          <w:rtl/>
        </w:rPr>
        <w:t>شروع به کار کرد و تاکنون ادامه دارد.</w:t>
      </w:r>
      <w:r w:rsidRPr="009053EE">
        <w:rPr>
          <w:rtl/>
        </w:rPr>
        <w:t xml:space="preserve"> </w:t>
      </w:r>
    </w:p>
    <w:p w:rsidR="00AA4C28" w:rsidRPr="00AA4C28" w:rsidRDefault="009053EE" w:rsidP="008E0C97">
      <w:pPr>
        <w:pStyle w:val="Bullet"/>
        <w:rPr>
          <w:b/>
          <w:bCs/>
        </w:rPr>
      </w:pPr>
      <w:r w:rsidRPr="009053EE">
        <w:rPr>
          <w:rtl/>
        </w:rPr>
        <w:t>پروژه عکاسی کودکان</w:t>
      </w:r>
      <w:r w:rsidR="00AA4C28">
        <w:rPr>
          <w:rFonts w:hint="cs"/>
          <w:rtl/>
        </w:rPr>
        <w:t xml:space="preserve">: </w:t>
      </w:r>
      <w:r w:rsidR="008C7209">
        <w:rPr>
          <w:rFonts w:hint="cs"/>
          <w:rtl/>
        </w:rPr>
        <w:t xml:space="preserve">هدف </w:t>
      </w:r>
      <w:r w:rsidR="00AA4C28">
        <w:rPr>
          <w:rFonts w:hint="cs"/>
          <w:rtl/>
        </w:rPr>
        <w:t xml:space="preserve">این پروژه </w:t>
      </w:r>
      <w:r w:rsidR="008C7209">
        <w:rPr>
          <w:rFonts w:hint="cs"/>
          <w:rtl/>
        </w:rPr>
        <w:t xml:space="preserve">که </w:t>
      </w:r>
      <w:r w:rsidR="00AA4C28">
        <w:rPr>
          <w:rFonts w:hint="cs"/>
          <w:rtl/>
        </w:rPr>
        <w:t>آشنایی جامعه با فعالیت</w:t>
      </w:r>
      <w:r w:rsidR="00AA4C28">
        <w:rPr>
          <w:rFonts w:hint="cs"/>
          <w:rtl/>
        </w:rPr>
        <w:softHyphen/>
        <w:t>های کودکان کار و همچنین آشنایی مسئولین و متولیان امر کودکان با مشکلات زندگی این کودکان</w:t>
      </w:r>
      <w:r w:rsidR="008C7209">
        <w:rPr>
          <w:rFonts w:hint="cs"/>
          <w:rtl/>
        </w:rPr>
        <w:t xml:space="preserve"> بود به مدت 6 ماه به طول انجامید</w:t>
      </w:r>
      <w:r w:rsidR="00AA4C28">
        <w:rPr>
          <w:rFonts w:hint="cs"/>
          <w:rtl/>
        </w:rPr>
        <w:t>.</w:t>
      </w:r>
    </w:p>
    <w:p w:rsidR="00AA4C28" w:rsidRPr="00AA4C28" w:rsidRDefault="009053EE" w:rsidP="008E0C97">
      <w:pPr>
        <w:pStyle w:val="Bullet"/>
        <w:rPr>
          <w:b/>
          <w:bCs/>
        </w:rPr>
      </w:pPr>
      <w:r w:rsidRPr="009053EE">
        <w:rPr>
          <w:rtl/>
        </w:rPr>
        <w:t>پروژه داوری کتاب کودک و نوجوان</w:t>
      </w:r>
      <w:r w:rsidR="00AA4C28">
        <w:rPr>
          <w:rFonts w:hint="cs"/>
          <w:rtl/>
        </w:rPr>
        <w:t>: این پروژه که با مشارکت موسسه نگهداری دختران مهر طه انجام می</w:t>
      </w:r>
      <w:r w:rsidR="00AA4C28">
        <w:rPr>
          <w:rFonts w:hint="cs"/>
          <w:rtl/>
        </w:rPr>
        <w:softHyphen/>
        <w:t>شود برای 10 تا 15 نفر از دختران نوجوان درنظر گرفته</w:t>
      </w:r>
      <w:r w:rsidR="00AA4C28">
        <w:rPr>
          <w:rFonts w:hint="cs"/>
          <w:rtl/>
        </w:rPr>
        <w:softHyphen/>
        <w:t>شده است. دختران جوان از بین 55 کتاب داستان نوجوانان می</w:t>
      </w:r>
      <w:r w:rsidR="00AA4C28">
        <w:rPr>
          <w:rFonts w:hint="cs"/>
          <w:rtl/>
        </w:rPr>
        <w:softHyphen/>
        <w:t>توانند به آثار برتر با ذکر دلایل خود رای بدهند. این پروژه با هدف ترویج کتاب</w:t>
      </w:r>
      <w:r w:rsidR="00AA4C28">
        <w:rPr>
          <w:rFonts w:hint="cs"/>
          <w:rtl/>
        </w:rPr>
        <w:softHyphen/>
        <w:t>خوانی و تفکر انتقادی شروع به کار کرده</w:t>
      </w:r>
      <w:r w:rsidR="00AA4C28">
        <w:rPr>
          <w:rFonts w:hint="cs"/>
          <w:rtl/>
        </w:rPr>
        <w:softHyphen/>
        <w:t xml:space="preserve">است. </w:t>
      </w:r>
    </w:p>
    <w:p w:rsidR="00AA4C28" w:rsidRPr="00AA4C28" w:rsidRDefault="009053EE" w:rsidP="008E0C97">
      <w:pPr>
        <w:pStyle w:val="Bullet"/>
        <w:rPr>
          <w:b/>
          <w:bCs/>
        </w:rPr>
      </w:pPr>
      <w:r w:rsidRPr="009053EE">
        <w:rPr>
          <w:rtl/>
        </w:rPr>
        <w:t>پروژه افزایش مسئولیت</w:t>
      </w:r>
      <w:r w:rsidR="00AA4C28">
        <w:rPr>
          <w:rFonts w:hint="cs"/>
          <w:rtl/>
        </w:rPr>
        <w:softHyphen/>
      </w:r>
      <w:r w:rsidRPr="009053EE">
        <w:rPr>
          <w:rtl/>
        </w:rPr>
        <w:t>پذیری کارفرمایان</w:t>
      </w:r>
      <w:r w:rsidR="008C7209">
        <w:rPr>
          <w:rFonts w:hint="cs"/>
          <w:rtl/>
        </w:rPr>
        <w:t>: این پروژه با حمایت مالی یونیسف انجام خواهد شد و هدفش کاهش آسیب</w:t>
      </w:r>
      <w:r w:rsidR="008C7209">
        <w:rPr>
          <w:rFonts w:hint="cs"/>
          <w:rtl/>
        </w:rPr>
        <w:softHyphen/>
        <w:t>های ناشی از کار کودکان است و ظرفیت</w:t>
      </w:r>
      <w:r w:rsidR="008C7209">
        <w:rPr>
          <w:rFonts w:hint="cs"/>
          <w:rtl/>
        </w:rPr>
        <w:softHyphen/>
        <w:t>سازی در میان کارفرمایان کارگاه</w:t>
      </w:r>
      <w:r w:rsidR="008C7209">
        <w:rPr>
          <w:rFonts w:hint="cs"/>
          <w:rtl/>
        </w:rPr>
        <w:softHyphen/>
        <w:t>هایی</w:t>
      </w:r>
      <w:r w:rsidR="008C7209">
        <w:rPr>
          <w:rFonts w:hint="cs"/>
          <w:rtl/>
        </w:rPr>
        <w:softHyphen/>
        <w:t>است که کودکان در آن مشغول به کار هستند. این پروژه در دست اجراست.</w:t>
      </w:r>
    </w:p>
    <w:p w:rsidR="009053EE" w:rsidRPr="009053EE" w:rsidRDefault="009053EE" w:rsidP="008E0C97">
      <w:pPr>
        <w:pStyle w:val="Bullet"/>
        <w:rPr>
          <w:b/>
          <w:bCs/>
        </w:rPr>
      </w:pPr>
      <w:r w:rsidRPr="009053EE">
        <w:rPr>
          <w:rtl/>
        </w:rPr>
        <w:t>پروژه ظرفیت</w:t>
      </w:r>
      <w:r w:rsidR="00AA4C28">
        <w:rPr>
          <w:rFonts w:hint="cs"/>
          <w:rtl/>
        </w:rPr>
        <w:softHyphen/>
      </w:r>
      <w:r w:rsidRPr="009053EE">
        <w:rPr>
          <w:rtl/>
        </w:rPr>
        <w:t>سازی محلی برای کاهش آسیب</w:t>
      </w:r>
      <w:r w:rsidR="00AA4C28">
        <w:rPr>
          <w:rFonts w:hint="cs"/>
          <w:rtl/>
        </w:rPr>
        <w:softHyphen/>
      </w:r>
      <w:r w:rsidRPr="009053EE">
        <w:rPr>
          <w:rtl/>
        </w:rPr>
        <w:t>های ناشی از کار کودکان</w:t>
      </w:r>
      <w:r w:rsidR="008C7209">
        <w:rPr>
          <w:rFonts w:hint="cs"/>
          <w:rtl/>
        </w:rPr>
        <w:t>: این پروژه با هدف دستیابی به برنامه عمل یکسان در ارتباط با کار کودکان برای کاهش آسیب</w:t>
      </w:r>
      <w:r w:rsidR="008C7209">
        <w:rPr>
          <w:rFonts w:hint="cs"/>
          <w:rtl/>
        </w:rPr>
        <w:softHyphen/>
        <w:t>های ناشی از کار کودکان و دستیابی به الگوی عملی برای سایر مناطق تهران و شهرهای دیگر طراحی شده</w:t>
      </w:r>
      <w:r w:rsidR="008C7209">
        <w:rPr>
          <w:rFonts w:hint="cs"/>
          <w:rtl/>
        </w:rPr>
        <w:softHyphen/>
        <w:t>است. این پروژه در دست اجراست.</w:t>
      </w:r>
    </w:p>
    <w:p w:rsidR="00820D07" w:rsidRDefault="00820D07" w:rsidP="00200CA9">
      <w:pPr>
        <w:pStyle w:val="T2"/>
      </w:pPr>
      <w:bookmarkStart w:id="39" w:name="_Toc333505781"/>
      <w:r>
        <w:rPr>
          <w:rFonts w:hint="cs"/>
          <w:rtl/>
        </w:rPr>
        <w:lastRenderedPageBreak/>
        <w:t>مستندسازی</w:t>
      </w:r>
      <w:bookmarkEnd w:id="39"/>
    </w:p>
    <w:p w:rsidR="00DC3FBD" w:rsidRPr="00DC3FBD" w:rsidRDefault="00DC3FBD" w:rsidP="008E0C97">
      <w:pPr>
        <w:pStyle w:val="Body"/>
        <w:rPr>
          <w:b/>
          <w:bCs/>
        </w:rPr>
      </w:pPr>
      <w:r w:rsidRPr="00DC3FBD">
        <w:rPr>
          <w:rFonts w:hint="cs"/>
          <w:rtl/>
        </w:rPr>
        <w:t>این</w:t>
      </w:r>
      <w:r w:rsidRPr="00DC3FBD">
        <w:rPr>
          <w:rtl/>
        </w:rPr>
        <w:t xml:space="preserve"> واحد با هدف ایجاد حافظه تاریخی، استفاده از تجارب گذشته و تحلیل وضعیت کانون طراحی شده است. که نیاز به پویایی بیشتری دارد. </w:t>
      </w:r>
    </w:p>
    <w:p w:rsidR="00820D07" w:rsidRDefault="00820D07" w:rsidP="00200CA9">
      <w:pPr>
        <w:pStyle w:val="T2"/>
      </w:pPr>
      <w:bookmarkStart w:id="40" w:name="_Toc333505782"/>
      <w:r>
        <w:rPr>
          <w:rFonts w:hint="cs"/>
          <w:rtl/>
        </w:rPr>
        <w:t>پایش و ارزشیابی</w:t>
      </w:r>
      <w:bookmarkEnd w:id="40"/>
    </w:p>
    <w:p w:rsidR="00DC3FBD" w:rsidRPr="00DC3FBD" w:rsidRDefault="00DC3FBD" w:rsidP="008E0C97">
      <w:pPr>
        <w:pStyle w:val="Body"/>
        <w:rPr>
          <w:b/>
          <w:bCs/>
        </w:rPr>
      </w:pPr>
      <w:r w:rsidRPr="00DC3FBD">
        <w:rPr>
          <w:rFonts w:hint="cs"/>
          <w:rtl/>
        </w:rPr>
        <w:t>این واحد با هدف کنترل پروژه</w:t>
      </w:r>
      <w:r w:rsidR="008C7209">
        <w:rPr>
          <w:rFonts w:hint="cs"/>
          <w:rtl/>
        </w:rPr>
        <w:softHyphen/>
      </w:r>
      <w:r w:rsidRPr="00DC3FBD">
        <w:rPr>
          <w:rtl/>
        </w:rPr>
        <w:t>ها و فعالیت واحدها براساس اهداف طراحی شده هر بخش طراحی شده</w:t>
      </w:r>
      <w:r w:rsidR="008C7209">
        <w:rPr>
          <w:rFonts w:hint="cs"/>
          <w:rtl/>
        </w:rPr>
        <w:softHyphen/>
      </w:r>
      <w:r w:rsidRPr="00DC3FBD">
        <w:rPr>
          <w:rtl/>
        </w:rPr>
        <w:t xml:space="preserve">است. که نیاز به پویایی بیشتری دارد. </w:t>
      </w:r>
    </w:p>
    <w:p w:rsidR="00820D07" w:rsidRDefault="00820D07" w:rsidP="00200CA9">
      <w:pPr>
        <w:pStyle w:val="T2"/>
      </w:pPr>
      <w:bookmarkStart w:id="41" w:name="_Toc333505783"/>
      <w:r>
        <w:rPr>
          <w:rFonts w:hint="cs"/>
          <w:rtl/>
        </w:rPr>
        <w:t>آموزش و پژوهش</w:t>
      </w:r>
      <w:bookmarkEnd w:id="41"/>
    </w:p>
    <w:p w:rsidR="00B53F1D" w:rsidRPr="00B53F1D" w:rsidRDefault="00B53F1D" w:rsidP="008E0C97">
      <w:pPr>
        <w:pStyle w:val="Body"/>
        <w:rPr>
          <w:b/>
          <w:bCs/>
        </w:rPr>
      </w:pPr>
      <w:r w:rsidRPr="00B53F1D">
        <w:rPr>
          <w:rFonts w:hint="cs"/>
          <w:rtl/>
        </w:rPr>
        <w:t>این واحد از دو بخش تشکیل</w:t>
      </w:r>
      <w:r w:rsidRPr="00B53F1D">
        <w:rPr>
          <w:rtl/>
        </w:rPr>
        <w:t xml:space="preserve"> شده</w:t>
      </w:r>
      <w:r w:rsidR="008C7209">
        <w:rPr>
          <w:rFonts w:hint="cs"/>
          <w:rtl/>
        </w:rPr>
        <w:softHyphen/>
      </w:r>
      <w:r w:rsidRPr="00B53F1D">
        <w:rPr>
          <w:rtl/>
        </w:rPr>
        <w:t>است:</w:t>
      </w:r>
    </w:p>
    <w:p w:rsidR="00B53F1D" w:rsidRPr="00B53F1D" w:rsidRDefault="00B53F1D" w:rsidP="008E0C97">
      <w:pPr>
        <w:pStyle w:val="Body"/>
        <w:rPr>
          <w:b/>
          <w:bCs/>
          <w:rtl/>
        </w:rPr>
      </w:pPr>
      <w:r w:rsidRPr="008C7209">
        <w:rPr>
          <w:rFonts w:hint="cs"/>
          <w:u w:val="single"/>
          <w:rtl/>
        </w:rPr>
        <w:t>واحد آموزش</w:t>
      </w:r>
      <w:r w:rsidRPr="00B53F1D">
        <w:rPr>
          <w:rFonts w:hint="cs"/>
          <w:rtl/>
        </w:rPr>
        <w:t>: که با هدف ارتقاء</w:t>
      </w:r>
      <w:r w:rsidRPr="00B53F1D">
        <w:rPr>
          <w:rtl/>
        </w:rPr>
        <w:t xml:space="preserve"> سطح دانش مسئولان و مربیان نسبت به آموزش کودکان و همچنین دستیابی به مدلی آموزشی متناسب با نیاز گروه هدف، خلاق</w:t>
      </w:r>
      <w:r w:rsidR="008C7209">
        <w:rPr>
          <w:rFonts w:hint="cs"/>
          <w:rtl/>
        </w:rPr>
        <w:softHyphen/>
      </w:r>
      <w:r w:rsidRPr="00B53F1D">
        <w:rPr>
          <w:rtl/>
        </w:rPr>
        <w:t>محور و انسان</w:t>
      </w:r>
      <w:r w:rsidR="008C7209">
        <w:rPr>
          <w:rFonts w:hint="cs"/>
          <w:rtl/>
        </w:rPr>
        <w:softHyphen/>
      </w:r>
      <w:r w:rsidRPr="00B53F1D">
        <w:rPr>
          <w:rtl/>
        </w:rPr>
        <w:t>گرایانه طراحی شده</w:t>
      </w:r>
      <w:r w:rsidR="008C7209">
        <w:rPr>
          <w:rFonts w:hint="cs"/>
          <w:rtl/>
        </w:rPr>
        <w:softHyphen/>
      </w:r>
      <w:r w:rsidRPr="00B53F1D">
        <w:rPr>
          <w:rtl/>
        </w:rPr>
        <w:t>است.</w:t>
      </w:r>
    </w:p>
    <w:p w:rsidR="00B53F1D" w:rsidRPr="00B53F1D" w:rsidRDefault="00B53F1D" w:rsidP="008E0C97">
      <w:pPr>
        <w:pStyle w:val="Body"/>
        <w:rPr>
          <w:b/>
          <w:bCs/>
          <w:rtl/>
        </w:rPr>
      </w:pPr>
      <w:r w:rsidRPr="008C7209">
        <w:rPr>
          <w:rFonts w:hint="cs"/>
          <w:u w:val="single"/>
          <w:rtl/>
        </w:rPr>
        <w:t>واحد پژوهش</w:t>
      </w:r>
      <w:r w:rsidRPr="00B53F1D">
        <w:rPr>
          <w:rFonts w:hint="cs"/>
          <w:rtl/>
        </w:rPr>
        <w:t>: که با هدف تولید ادبیات بومی در حوزه کودکان کار طراحی شده</w:t>
      </w:r>
      <w:r w:rsidR="008C7209">
        <w:rPr>
          <w:rtl/>
        </w:rPr>
        <w:softHyphen/>
      </w:r>
      <w:r w:rsidRPr="00B53F1D">
        <w:rPr>
          <w:rFonts w:hint="cs"/>
          <w:rtl/>
        </w:rPr>
        <w:t>است. از دستاوردهای این واحد تولید چند مقاله در حوزه کودکان کار و همچنین تلاش برای تالیف کتابی درباره انواع کار کودک و پیامدهای آن می</w:t>
      </w:r>
      <w:r w:rsidR="008C7209">
        <w:rPr>
          <w:rtl/>
        </w:rPr>
        <w:softHyphen/>
      </w:r>
      <w:r w:rsidRPr="00B53F1D">
        <w:rPr>
          <w:rFonts w:hint="cs"/>
          <w:rtl/>
        </w:rPr>
        <w:t xml:space="preserve">باشد. </w:t>
      </w:r>
    </w:p>
    <w:p w:rsidR="00820D07" w:rsidRDefault="00820D07" w:rsidP="00200CA9">
      <w:pPr>
        <w:pStyle w:val="T2"/>
      </w:pPr>
      <w:bookmarkStart w:id="42" w:name="_Toc333505784"/>
      <w:r>
        <w:rPr>
          <w:rFonts w:hint="cs"/>
          <w:rtl/>
        </w:rPr>
        <w:t>جذب نیروهای داوطلب</w:t>
      </w:r>
      <w:bookmarkEnd w:id="42"/>
    </w:p>
    <w:p w:rsidR="00B53F1D" w:rsidRPr="00B53F1D" w:rsidRDefault="00B53F1D" w:rsidP="008E0C97">
      <w:pPr>
        <w:pStyle w:val="Body"/>
      </w:pPr>
      <w:r w:rsidRPr="00B53F1D">
        <w:rPr>
          <w:rFonts w:hint="cs"/>
          <w:rtl/>
        </w:rPr>
        <w:t>این واحد با هدف جذب نیروهای فعال</w:t>
      </w:r>
      <w:r w:rsidRPr="00B53F1D">
        <w:rPr>
          <w:rtl/>
        </w:rPr>
        <w:t xml:space="preserve"> اجتماعی در این حوزه، آَشنایی داوطلبان با فعالیت کانون و </w:t>
      </w:r>
      <w:r w:rsidR="008E0C97">
        <w:rPr>
          <w:rFonts w:hint="cs"/>
          <w:rtl/>
        </w:rPr>
        <w:t>آ</w:t>
      </w:r>
      <w:r w:rsidRPr="00B53F1D">
        <w:rPr>
          <w:rtl/>
        </w:rPr>
        <w:t>شنایی با کار کودکان طراحی شده</w:t>
      </w:r>
      <w:r w:rsidR="008E0C97">
        <w:rPr>
          <w:rFonts w:hint="cs"/>
          <w:rtl/>
        </w:rPr>
        <w:softHyphen/>
      </w:r>
      <w:r w:rsidRPr="00B53F1D">
        <w:rPr>
          <w:rtl/>
        </w:rPr>
        <w:t>است. برگزاری کارگاه</w:t>
      </w:r>
      <w:r w:rsidR="008C7209">
        <w:rPr>
          <w:rFonts w:hint="cs"/>
          <w:rtl/>
        </w:rPr>
        <w:softHyphen/>
      </w:r>
      <w:r w:rsidRPr="00B53F1D">
        <w:rPr>
          <w:rtl/>
        </w:rPr>
        <w:t xml:space="preserve">های مختلف برحسب نیاز این مخاطبان در دستور کار این واحد قرار دارد. </w:t>
      </w:r>
    </w:p>
    <w:p w:rsidR="00820D07" w:rsidRDefault="00820D07" w:rsidP="00200CA9">
      <w:pPr>
        <w:pStyle w:val="T2"/>
      </w:pPr>
      <w:bookmarkStart w:id="43" w:name="_Toc333505785"/>
      <w:r>
        <w:rPr>
          <w:rFonts w:hint="cs"/>
          <w:rtl/>
        </w:rPr>
        <w:t>توسعه کانون های مشابه در شهرهای دیگر</w:t>
      </w:r>
      <w:bookmarkEnd w:id="43"/>
    </w:p>
    <w:p w:rsidR="00B53F1D" w:rsidRPr="00B53F1D" w:rsidRDefault="00B53F1D" w:rsidP="008E0C97">
      <w:pPr>
        <w:pStyle w:val="Body"/>
        <w:rPr>
          <w:b/>
          <w:bCs/>
        </w:rPr>
      </w:pPr>
      <w:r w:rsidRPr="00B53F1D">
        <w:rPr>
          <w:rFonts w:hint="cs"/>
          <w:rtl/>
        </w:rPr>
        <w:lastRenderedPageBreak/>
        <w:t>این واحد با هدف آشنایی با</w:t>
      </w:r>
      <w:r w:rsidRPr="00B53F1D">
        <w:rPr>
          <w:rtl/>
        </w:rPr>
        <w:t xml:space="preserve"> انواع کار کودک، توسعه فعالیت</w:t>
      </w:r>
      <w:r w:rsidR="008C7209">
        <w:rPr>
          <w:rFonts w:hint="cs"/>
          <w:rtl/>
        </w:rPr>
        <w:softHyphen/>
      </w:r>
      <w:r w:rsidRPr="00B53F1D">
        <w:rPr>
          <w:rtl/>
        </w:rPr>
        <w:t xml:space="preserve">های </w:t>
      </w:r>
      <w:r w:rsidR="008C7209">
        <w:rPr>
          <w:rFonts w:hint="cs"/>
          <w:rtl/>
        </w:rPr>
        <w:t>سازمان</w:t>
      </w:r>
      <w:r w:rsidR="008C7209">
        <w:rPr>
          <w:rFonts w:hint="cs"/>
          <w:rtl/>
        </w:rPr>
        <w:softHyphen/>
        <w:t>های مردم</w:t>
      </w:r>
      <w:r w:rsidR="008C7209">
        <w:rPr>
          <w:rFonts w:hint="cs"/>
          <w:rtl/>
        </w:rPr>
        <w:softHyphen/>
        <w:t>نهاد</w:t>
      </w:r>
      <w:r w:rsidRPr="00B53F1D">
        <w:rPr>
          <w:rtl/>
        </w:rPr>
        <w:t xml:space="preserve"> در سایر شهرها و ... طراحی شده</w:t>
      </w:r>
      <w:r w:rsidR="008C7209">
        <w:rPr>
          <w:rFonts w:hint="cs"/>
          <w:rtl/>
        </w:rPr>
        <w:softHyphen/>
      </w:r>
      <w:r w:rsidRPr="00B53F1D">
        <w:rPr>
          <w:rtl/>
        </w:rPr>
        <w:t>است. قزوین، مشهد، اصفهان، شیراز، اراک و ... از جمله شهرهایی است که کانون با نیروهای فعال اجتماعی آن</w:t>
      </w:r>
      <w:r w:rsidR="008C7209">
        <w:rPr>
          <w:rFonts w:hint="cs"/>
          <w:rtl/>
        </w:rPr>
        <w:softHyphen/>
      </w:r>
      <w:r w:rsidRPr="00B53F1D">
        <w:rPr>
          <w:rtl/>
        </w:rPr>
        <w:t>ها ارتباط برقرار کرده است و درصد</w:t>
      </w:r>
      <w:r w:rsidR="008C7209">
        <w:rPr>
          <w:rFonts w:hint="cs"/>
          <w:rtl/>
        </w:rPr>
        <w:t>د</w:t>
      </w:r>
      <w:r w:rsidRPr="00B53F1D">
        <w:rPr>
          <w:rtl/>
        </w:rPr>
        <w:t xml:space="preserve"> راه اندازی کانون مشابه در آنهاست. </w:t>
      </w:r>
    </w:p>
    <w:p w:rsidR="00820D07" w:rsidRDefault="00820D07" w:rsidP="00200CA9">
      <w:pPr>
        <w:pStyle w:val="T2"/>
      </w:pPr>
      <w:bookmarkStart w:id="44" w:name="_Toc333505786"/>
      <w:r>
        <w:rPr>
          <w:rFonts w:hint="cs"/>
          <w:rtl/>
        </w:rPr>
        <w:t>شبه خانواده</w:t>
      </w:r>
      <w:bookmarkEnd w:id="44"/>
    </w:p>
    <w:p w:rsidR="00B53F1D" w:rsidRPr="00B53F1D" w:rsidRDefault="00B53F1D" w:rsidP="008E0C97">
      <w:pPr>
        <w:pStyle w:val="Body"/>
        <w:rPr>
          <w:b/>
          <w:bCs/>
        </w:rPr>
      </w:pPr>
      <w:r w:rsidRPr="00B53F1D">
        <w:rPr>
          <w:rFonts w:hint="cs"/>
          <w:rtl/>
        </w:rPr>
        <w:t>این واحد با هدف حمایت</w:t>
      </w:r>
      <w:r w:rsidRPr="00B53F1D">
        <w:rPr>
          <w:rtl/>
        </w:rPr>
        <w:t xml:space="preserve"> از کودکان بدسرپرست و نگهداری موقتی آنها و به موازات آن تلاش برای توانمندسازی خانواده</w:t>
      </w:r>
      <w:r w:rsidR="008C7209">
        <w:rPr>
          <w:rFonts w:hint="cs"/>
          <w:rtl/>
        </w:rPr>
        <w:softHyphen/>
      </w:r>
      <w:r w:rsidRPr="00B53F1D">
        <w:rPr>
          <w:rtl/>
        </w:rPr>
        <w:t>ها و آماده</w:t>
      </w:r>
      <w:r w:rsidR="008C7209">
        <w:rPr>
          <w:rFonts w:hint="cs"/>
          <w:rtl/>
        </w:rPr>
        <w:softHyphen/>
      </w:r>
      <w:r w:rsidRPr="00B53F1D">
        <w:rPr>
          <w:rtl/>
        </w:rPr>
        <w:t>سازی آنها برای بازگشت کودکانشان، طراحی شده</w:t>
      </w:r>
      <w:r w:rsidR="008C7209">
        <w:rPr>
          <w:rFonts w:hint="cs"/>
          <w:rtl/>
        </w:rPr>
        <w:softHyphen/>
      </w:r>
      <w:r w:rsidRPr="00B53F1D">
        <w:rPr>
          <w:rtl/>
        </w:rPr>
        <w:t xml:space="preserve">است. </w:t>
      </w:r>
    </w:p>
    <w:p w:rsidR="00820D07" w:rsidRDefault="00820D07" w:rsidP="00200CA9">
      <w:pPr>
        <w:pStyle w:val="T2"/>
      </w:pPr>
      <w:bookmarkStart w:id="45" w:name="_Toc333505787"/>
      <w:r>
        <w:rPr>
          <w:rFonts w:hint="cs"/>
          <w:rtl/>
        </w:rPr>
        <w:t>جذب کمک</w:t>
      </w:r>
      <w:r w:rsidR="008C7209">
        <w:rPr>
          <w:rtl/>
        </w:rPr>
        <w:softHyphen/>
      </w:r>
      <w:r>
        <w:rPr>
          <w:rFonts w:hint="cs"/>
          <w:rtl/>
        </w:rPr>
        <w:t>های مالی</w:t>
      </w:r>
      <w:bookmarkEnd w:id="45"/>
    </w:p>
    <w:p w:rsidR="00B53F1D" w:rsidRPr="00B53F1D" w:rsidRDefault="00B53F1D" w:rsidP="008E0C97">
      <w:pPr>
        <w:pStyle w:val="Body"/>
        <w:rPr>
          <w:b/>
          <w:bCs/>
        </w:rPr>
      </w:pPr>
      <w:r w:rsidRPr="00B53F1D">
        <w:rPr>
          <w:rFonts w:hint="cs"/>
          <w:rtl/>
        </w:rPr>
        <w:t>این واحد با</w:t>
      </w:r>
      <w:r w:rsidRPr="00B53F1D">
        <w:rPr>
          <w:rtl/>
        </w:rPr>
        <w:t xml:space="preserve"> هدف جذب کمک</w:t>
      </w:r>
      <w:r w:rsidR="008C7209">
        <w:rPr>
          <w:rFonts w:hint="cs"/>
          <w:rtl/>
        </w:rPr>
        <w:softHyphen/>
      </w:r>
      <w:r w:rsidRPr="00B53F1D">
        <w:rPr>
          <w:rtl/>
        </w:rPr>
        <w:t>های مالی برای پیشبرد اهداف عالیه خود طراحی شده</w:t>
      </w:r>
      <w:r w:rsidR="008C7209">
        <w:rPr>
          <w:rFonts w:hint="cs"/>
          <w:rtl/>
        </w:rPr>
        <w:softHyphen/>
      </w:r>
      <w:r w:rsidRPr="00B53F1D">
        <w:rPr>
          <w:rtl/>
        </w:rPr>
        <w:t xml:space="preserve">است. </w:t>
      </w:r>
    </w:p>
    <w:p w:rsidR="00820D07" w:rsidRDefault="00820D07" w:rsidP="00200CA9">
      <w:pPr>
        <w:pStyle w:val="T2"/>
      </w:pPr>
      <w:bookmarkStart w:id="46" w:name="_Toc333505788"/>
      <w:r>
        <w:rPr>
          <w:rFonts w:hint="cs"/>
          <w:rtl/>
        </w:rPr>
        <w:t>مالی و حسابداری</w:t>
      </w:r>
      <w:bookmarkEnd w:id="46"/>
    </w:p>
    <w:p w:rsidR="00B53F1D" w:rsidRPr="00B53F1D" w:rsidRDefault="00B53F1D" w:rsidP="008E0C97">
      <w:pPr>
        <w:pStyle w:val="Body"/>
        <w:rPr>
          <w:b/>
          <w:bCs/>
        </w:rPr>
      </w:pPr>
      <w:r w:rsidRPr="00B53F1D">
        <w:rPr>
          <w:rFonts w:hint="cs"/>
          <w:rtl/>
        </w:rPr>
        <w:t>این واحد با هدف شفاف</w:t>
      </w:r>
      <w:r w:rsidR="008C7209">
        <w:rPr>
          <w:rFonts w:hint="cs"/>
          <w:rtl/>
        </w:rPr>
        <w:softHyphen/>
      </w:r>
      <w:r w:rsidRPr="00B53F1D">
        <w:rPr>
          <w:rtl/>
        </w:rPr>
        <w:t>سازی حساب</w:t>
      </w:r>
      <w:r w:rsidR="008C7209">
        <w:rPr>
          <w:rFonts w:hint="cs"/>
          <w:rtl/>
        </w:rPr>
        <w:softHyphen/>
      </w:r>
      <w:r w:rsidRPr="00B53F1D">
        <w:rPr>
          <w:rtl/>
        </w:rPr>
        <w:t>های مالی کانون و تخصیص بودجه برای بخش</w:t>
      </w:r>
      <w:r w:rsidR="008C7209">
        <w:rPr>
          <w:rFonts w:hint="cs"/>
          <w:rtl/>
        </w:rPr>
        <w:softHyphen/>
      </w:r>
      <w:r w:rsidRPr="00B53F1D">
        <w:rPr>
          <w:rtl/>
        </w:rPr>
        <w:t>های مختلف طراحی شده</w:t>
      </w:r>
      <w:r w:rsidR="008C7209">
        <w:rPr>
          <w:rFonts w:hint="cs"/>
          <w:rtl/>
        </w:rPr>
        <w:softHyphen/>
      </w:r>
      <w:r w:rsidR="008C7209">
        <w:rPr>
          <w:rtl/>
        </w:rPr>
        <w:t>است.</w:t>
      </w:r>
    </w:p>
    <w:p w:rsidR="00820D07" w:rsidRDefault="00820D07" w:rsidP="00200CA9">
      <w:pPr>
        <w:pStyle w:val="T2"/>
      </w:pPr>
      <w:bookmarkStart w:id="47" w:name="_Toc333505789"/>
      <w:r>
        <w:rPr>
          <w:rFonts w:hint="cs"/>
          <w:rtl/>
        </w:rPr>
        <w:t>حقوقی</w:t>
      </w:r>
      <w:bookmarkEnd w:id="47"/>
    </w:p>
    <w:p w:rsidR="00B53F1D" w:rsidRPr="00B53F1D" w:rsidRDefault="00B53F1D" w:rsidP="008E0C97">
      <w:pPr>
        <w:pStyle w:val="Body"/>
        <w:rPr>
          <w:b/>
          <w:bCs/>
        </w:rPr>
      </w:pPr>
      <w:r w:rsidRPr="00B53F1D">
        <w:rPr>
          <w:rFonts w:hint="cs"/>
          <w:rtl/>
        </w:rPr>
        <w:t>این واحد با هدف پیگیری</w:t>
      </w:r>
      <w:r w:rsidRPr="00B53F1D">
        <w:rPr>
          <w:rtl/>
        </w:rPr>
        <w:t xml:space="preserve"> مجوزها، انجام کارهای حقوقی کانون و پیگیری پرونده</w:t>
      </w:r>
      <w:r w:rsidR="008C7209">
        <w:rPr>
          <w:rFonts w:hint="cs"/>
          <w:rtl/>
        </w:rPr>
        <w:softHyphen/>
      </w:r>
      <w:r w:rsidRPr="00B53F1D">
        <w:rPr>
          <w:rtl/>
        </w:rPr>
        <w:t>های حقوقی کودکان و زنان طراحی شده</w:t>
      </w:r>
      <w:r w:rsidR="008C7209">
        <w:rPr>
          <w:rFonts w:hint="cs"/>
          <w:rtl/>
        </w:rPr>
        <w:softHyphen/>
      </w:r>
      <w:r w:rsidRPr="00B53F1D">
        <w:rPr>
          <w:rtl/>
        </w:rPr>
        <w:t xml:space="preserve">است. </w:t>
      </w:r>
    </w:p>
    <w:p w:rsidR="00820D07" w:rsidRDefault="00820D07" w:rsidP="00200CA9">
      <w:pPr>
        <w:pStyle w:val="T2"/>
      </w:pPr>
      <w:bookmarkStart w:id="48" w:name="_Toc333505790"/>
      <w:r>
        <w:rPr>
          <w:rFonts w:hint="cs"/>
          <w:rtl/>
        </w:rPr>
        <w:t>روابط عمومی</w:t>
      </w:r>
      <w:bookmarkEnd w:id="48"/>
    </w:p>
    <w:p w:rsidR="00B7052E" w:rsidRPr="00DC3FBD" w:rsidRDefault="00B7052E" w:rsidP="008E0C97">
      <w:pPr>
        <w:pStyle w:val="Body"/>
        <w:rPr>
          <w:b/>
          <w:bCs/>
        </w:rPr>
      </w:pPr>
      <w:r w:rsidRPr="00DC3FBD">
        <w:rPr>
          <w:rFonts w:hint="cs"/>
          <w:rtl/>
        </w:rPr>
        <w:t>این واحد با هدف ارتباط با جامعه و ارتقاء</w:t>
      </w:r>
      <w:r w:rsidRPr="00DC3FBD">
        <w:rPr>
          <w:rtl/>
        </w:rPr>
        <w:t xml:space="preserve"> سطح دانش جامعه نسبت به پدیده کار کودک و همین</w:t>
      </w:r>
      <w:r w:rsidR="00DC3FBD">
        <w:rPr>
          <w:rtl/>
        </w:rPr>
        <w:t>طور ارتباط با ارگان</w:t>
      </w:r>
      <w:r w:rsidR="008C7209">
        <w:rPr>
          <w:rFonts w:hint="cs"/>
          <w:rtl/>
        </w:rPr>
        <w:softHyphen/>
      </w:r>
      <w:r w:rsidR="00DC3FBD">
        <w:rPr>
          <w:rtl/>
        </w:rPr>
        <w:t>ها و نهادها</w:t>
      </w:r>
      <w:r w:rsidR="00DC3FBD">
        <w:rPr>
          <w:rFonts w:hint="cs"/>
          <w:rtl/>
        </w:rPr>
        <w:t>ی</w:t>
      </w:r>
      <w:r w:rsidR="008E0C97">
        <w:rPr>
          <w:rFonts w:hint="cs"/>
          <w:b/>
          <w:bCs/>
          <w:rtl/>
        </w:rPr>
        <w:t xml:space="preserve"> </w:t>
      </w:r>
      <w:r w:rsidRPr="00DC3FBD">
        <w:rPr>
          <w:rtl/>
        </w:rPr>
        <w:t xml:space="preserve">مختلف </w:t>
      </w:r>
      <w:r w:rsidR="008E0C97">
        <w:rPr>
          <w:rFonts w:hint="cs"/>
          <w:rtl/>
        </w:rPr>
        <w:t xml:space="preserve">عمومی، دولتی و غیردولتی </w:t>
      </w:r>
      <w:r w:rsidRPr="00DC3FBD">
        <w:rPr>
          <w:rtl/>
        </w:rPr>
        <w:t>طراحی شده</w:t>
      </w:r>
      <w:r w:rsidR="008C7209">
        <w:rPr>
          <w:rFonts w:hint="cs"/>
          <w:rtl/>
        </w:rPr>
        <w:softHyphen/>
      </w:r>
      <w:r w:rsidRPr="00DC3FBD">
        <w:rPr>
          <w:rtl/>
        </w:rPr>
        <w:t xml:space="preserve">است. </w:t>
      </w:r>
    </w:p>
    <w:p w:rsidR="00820D07" w:rsidRDefault="00820D07" w:rsidP="00200CA9">
      <w:pPr>
        <w:pStyle w:val="T2"/>
      </w:pPr>
      <w:bookmarkStart w:id="49" w:name="_Toc333505791"/>
      <w:r>
        <w:rPr>
          <w:rFonts w:hint="cs"/>
          <w:rtl/>
        </w:rPr>
        <w:t>ارتباط با جوامع محلی</w:t>
      </w:r>
      <w:bookmarkEnd w:id="49"/>
    </w:p>
    <w:p w:rsidR="00DC3FBD" w:rsidRPr="00DC3FBD" w:rsidRDefault="00DC3FBD" w:rsidP="008E0C97">
      <w:pPr>
        <w:pStyle w:val="Body"/>
        <w:rPr>
          <w:b/>
          <w:bCs/>
        </w:rPr>
      </w:pPr>
      <w:r w:rsidRPr="00DC3FBD">
        <w:rPr>
          <w:rFonts w:hint="cs"/>
          <w:rtl/>
        </w:rPr>
        <w:lastRenderedPageBreak/>
        <w:t>این واحد باهدف نیازسنجی، ظرفیت</w:t>
      </w:r>
      <w:r w:rsidR="008C7209">
        <w:rPr>
          <w:rtl/>
        </w:rPr>
        <w:softHyphen/>
      </w:r>
      <w:r w:rsidRPr="00DC3FBD">
        <w:rPr>
          <w:rFonts w:hint="cs"/>
          <w:rtl/>
        </w:rPr>
        <w:t>سازی و افزایش مسئولیت</w:t>
      </w:r>
      <w:r w:rsidR="008C7209">
        <w:rPr>
          <w:rtl/>
        </w:rPr>
        <w:softHyphen/>
      </w:r>
      <w:r w:rsidRPr="00DC3FBD">
        <w:rPr>
          <w:rFonts w:hint="cs"/>
          <w:rtl/>
        </w:rPr>
        <w:t xml:space="preserve">پذیری محلی برای کاهش کار کودکان و رسیدن به یک برنامه عمل بومی و محلی، ارتباط با شهرداری، پلیس، </w:t>
      </w:r>
      <w:r w:rsidRPr="00DC3FBD">
        <w:t>CBO</w:t>
      </w:r>
      <w:r w:rsidRPr="00DC3FBD">
        <w:rPr>
          <w:rFonts w:hint="cs"/>
          <w:rtl/>
        </w:rPr>
        <w:t>ها، بیمارستان</w:t>
      </w:r>
      <w:r w:rsidR="00904FE8">
        <w:rPr>
          <w:rtl/>
        </w:rPr>
        <w:softHyphen/>
      </w:r>
      <w:r w:rsidRPr="00DC3FBD">
        <w:rPr>
          <w:rFonts w:hint="cs"/>
          <w:rtl/>
        </w:rPr>
        <w:t>ها و درمانگاه</w:t>
      </w:r>
      <w:r w:rsidR="00904FE8">
        <w:rPr>
          <w:rtl/>
        </w:rPr>
        <w:softHyphen/>
      </w:r>
      <w:r w:rsidRPr="00DC3FBD">
        <w:rPr>
          <w:rFonts w:hint="cs"/>
          <w:rtl/>
        </w:rPr>
        <w:t>های محلی شروع به کار کرده</w:t>
      </w:r>
      <w:r w:rsidR="00904FE8">
        <w:rPr>
          <w:rtl/>
        </w:rPr>
        <w:softHyphen/>
      </w:r>
      <w:r w:rsidRPr="00DC3FBD">
        <w:rPr>
          <w:rFonts w:hint="cs"/>
          <w:rtl/>
        </w:rPr>
        <w:t>است</w:t>
      </w:r>
      <w:r w:rsidRPr="00DC3FBD">
        <w:rPr>
          <w:rtl/>
        </w:rPr>
        <w:t xml:space="preserve">. </w:t>
      </w:r>
    </w:p>
    <w:p w:rsidR="00820D07" w:rsidRDefault="00820D07" w:rsidP="00200CA9">
      <w:pPr>
        <w:pStyle w:val="T2"/>
      </w:pPr>
      <w:bookmarkStart w:id="50" w:name="_Toc333505792"/>
      <w:r>
        <w:rPr>
          <w:rFonts w:hint="cs"/>
          <w:rtl/>
        </w:rPr>
        <w:t>ارتباط با ارگان</w:t>
      </w:r>
      <w:r w:rsidR="00904FE8">
        <w:rPr>
          <w:rtl/>
        </w:rPr>
        <w:softHyphen/>
      </w:r>
      <w:r>
        <w:rPr>
          <w:rFonts w:hint="cs"/>
          <w:rtl/>
        </w:rPr>
        <w:t>های دولتی</w:t>
      </w:r>
      <w:bookmarkEnd w:id="50"/>
    </w:p>
    <w:p w:rsidR="00DC3FBD" w:rsidRPr="00DC3FBD" w:rsidRDefault="00DC3FBD" w:rsidP="008E0C97">
      <w:pPr>
        <w:pStyle w:val="Body"/>
        <w:rPr>
          <w:b/>
          <w:bCs/>
        </w:rPr>
      </w:pPr>
      <w:r>
        <w:rPr>
          <w:rFonts w:hint="cs"/>
          <w:rtl/>
        </w:rPr>
        <w:t>این واحد با هدف تاثیرگذاری بر سیاست</w:t>
      </w:r>
      <w:r>
        <w:rPr>
          <w:rtl/>
        </w:rPr>
        <w:softHyphen/>
      </w:r>
      <w:r>
        <w:rPr>
          <w:rFonts w:hint="cs"/>
          <w:rtl/>
        </w:rPr>
        <w:t>های فرهنگی دولت در ارتباط با کار کودکان و رسیدن به یک برنامه هماهنگ ملی طراحی شده است.</w:t>
      </w:r>
    </w:p>
    <w:p w:rsidR="00820D07" w:rsidRDefault="00820D07" w:rsidP="00200CA9">
      <w:pPr>
        <w:pStyle w:val="T2"/>
      </w:pPr>
      <w:bookmarkStart w:id="51" w:name="_Toc333505793"/>
      <w:r>
        <w:rPr>
          <w:rFonts w:hint="cs"/>
          <w:rtl/>
        </w:rPr>
        <w:t>ارتباط با یونیسف و کمیساریایی امور پناهندگان</w:t>
      </w:r>
      <w:bookmarkEnd w:id="51"/>
    </w:p>
    <w:p w:rsidR="00DC3FBD" w:rsidRDefault="00DC3FBD" w:rsidP="008E0C97">
      <w:pPr>
        <w:pStyle w:val="Body"/>
        <w:rPr>
          <w:b/>
          <w:bCs/>
          <w:rtl/>
        </w:rPr>
      </w:pPr>
      <w:bookmarkStart w:id="52" w:name="_Toc305424930"/>
      <w:r>
        <w:rPr>
          <w:rFonts w:hint="cs"/>
          <w:rtl/>
        </w:rPr>
        <w:t>ارتباط با ارگان</w:t>
      </w:r>
      <w:r>
        <w:rPr>
          <w:rtl/>
        </w:rPr>
        <w:softHyphen/>
      </w:r>
      <w:r>
        <w:rPr>
          <w:rFonts w:hint="cs"/>
          <w:rtl/>
        </w:rPr>
        <w:t>های بین</w:t>
      </w:r>
      <w:r>
        <w:rPr>
          <w:rtl/>
        </w:rPr>
        <w:softHyphen/>
      </w:r>
      <w:r>
        <w:rPr>
          <w:rFonts w:hint="cs"/>
          <w:rtl/>
        </w:rPr>
        <w:t>المللی حامی حقوق کودکان در دستور کار این واحد قرار دارد.</w:t>
      </w:r>
    </w:p>
    <w:p w:rsidR="00DC3FBD" w:rsidRPr="00DC3FBD" w:rsidRDefault="00DC3FBD" w:rsidP="00200CA9">
      <w:pPr>
        <w:pStyle w:val="T2"/>
        <w:numPr>
          <w:ilvl w:val="0"/>
          <w:numId w:val="0"/>
        </w:numPr>
        <w:ind w:left="792"/>
      </w:pPr>
    </w:p>
    <w:p w:rsidR="006565F7" w:rsidRPr="007071E5" w:rsidRDefault="00222110" w:rsidP="000441F8">
      <w:pPr>
        <w:pStyle w:val="T1"/>
        <w:rPr>
          <w:rtl/>
        </w:rPr>
      </w:pPr>
      <w:bookmarkStart w:id="53" w:name="_Toc305424936"/>
      <w:bookmarkStart w:id="54" w:name="_Toc333505794"/>
      <w:bookmarkEnd w:id="52"/>
      <w:r w:rsidRPr="007071E5">
        <w:rPr>
          <w:rFonts w:hint="cs"/>
          <w:rtl/>
        </w:rPr>
        <w:t>وضعیت گروه هدف</w:t>
      </w:r>
      <w:bookmarkEnd w:id="53"/>
      <w:bookmarkEnd w:id="54"/>
    </w:p>
    <w:p w:rsidR="00D807C9" w:rsidRDefault="00215D9A" w:rsidP="008E0C97">
      <w:pPr>
        <w:pStyle w:val="Body"/>
        <w:rPr>
          <w:rtl/>
        </w:rPr>
      </w:pPr>
      <w:r w:rsidRPr="007071E5">
        <w:rPr>
          <w:rFonts w:hint="cs"/>
          <w:rtl/>
        </w:rPr>
        <w:t xml:space="preserve">گروه هدف در این طرح، </w:t>
      </w:r>
      <w:r w:rsidR="0088682D" w:rsidRPr="007071E5">
        <w:rPr>
          <w:rFonts w:hint="cs"/>
          <w:rtl/>
        </w:rPr>
        <w:t>زنان و کودکان</w:t>
      </w:r>
      <w:r w:rsidRPr="007071E5">
        <w:rPr>
          <w:rFonts w:hint="cs"/>
          <w:rtl/>
        </w:rPr>
        <w:t xml:space="preserve"> افغان و بدون شناسنامه</w:t>
      </w:r>
      <w:r w:rsidR="0088682D" w:rsidRPr="007071E5">
        <w:rPr>
          <w:rFonts w:hint="cs"/>
          <w:rtl/>
        </w:rPr>
        <w:t xml:space="preserve"> را </w:t>
      </w:r>
      <w:r w:rsidRPr="007071E5">
        <w:rPr>
          <w:rFonts w:hint="cs"/>
          <w:rtl/>
        </w:rPr>
        <w:t>شامل می</w:t>
      </w:r>
      <w:r w:rsidRPr="007071E5">
        <w:rPr>
          <w:rFonts w:hint="cs"/>
          <w:rtl/>
        </w:rPr>
        <w:softHyphen/>
        <w:t>شود که در طرح سوادآموزی کانون کوشا شرکت کرده</w:t>
      </w:r>
      <w:r w:rsidRPr="007071E5">
        <w:rPr>
          <w:rFonts w:hint="cs"/>
          <w:rtl/>
        </w:rPr>
        <w:softHyphen/>
        <w:t>اند؛ چه متعلق به محله امام</w:t>
      </w:r>
      <w:r w:rsidRPr="007071E5">
        <w:rPr>
          <w:rFonts w:hint="cs"/>
          <w:rtl/>
        </w:rPr>
        <w:softHyphen/>
        <w:t xml:space="preserve">زاده یحیی باشند و چه روزانه از محلات دیگر به </w:t>
      </w:r>
      <w:r w:rsidR="00817443" w:rsidRPr="007071E5">
        <w:rPr>
          <w:rFonts w:hint="cs"/>
          <w:rtl/>
        </w:rPr>
        <w:t xml:space="preserve">این </w:t>
      </w:r>
      <w:r w:rsidRPr="007071E5">
        <w:rPr>
          <w:rFonts w:hint="cs"/>
          <w:rtl/>
        </w:rPr>
        <w:t xml:space="preserve">محله </w:t>
      </w:r>
      <w:r w:rsidR="00817443" w:rsidRPr="007071E5">
        <w:rPr>
          <w:rFonts w:hint="cs"/>
          <w:rtl/>
        </w:rPr>
        <w:t>بیایند</w:t>
      </w:r>
      <w:r w:rsidRPr="007071E5">
        <w:rPr>
          <w:rFonts w:hint="cs"/>
          <w:rtl/>
        </w:rPr>
        <w:t xml:space="preserve">. </w:t>
      </w:r>
      <w:r w:rsidR="00D807C9" w:rsidRPr="007071E5">
        <w:rPr>
          <w:rFonts w:hint="cs"/>
          <w:rtl/>
        </w:rPr>
        <w:t>جامعه</w:t>
      </w:r>
      <w:r w:rsidR="00184E8B">
        <w:rPr>
          <w:rFonts w:hint="cs"/>
          <w:rtl/>
        </w:rPr>
        <w:t xml:space="preserve"> </w:t>
      </w:r>
      <w:r w:rsidR="00D807C9" w:rsidRPr="007071E5">
        <w:rPr>
          <w:rFonts w:hint="cs"/>
          <w:rtl/>
        </w:rPr>
        <w:t>هدف</w:t>
      </w:r>
      <w:r w:rsidR="00184E8B">
        <w:rPr>
          <w:rFonts w:hint="cs"/>
          <w:rtl/>
        </w:rPr>
        <w:t xml:space="preserve"> </w:t>
      </w:r>
      <w:r w:rsidR="00D807C9" w:rsidRPr="007071E5">
        <w:rPr>
          <w:rFonts w:hint="cs"/>
          <w:rtl/>
        </w:rPr>
        <w:t>ما</w:t>
      </w:r>
      <w:r w:rsidR="0043661F">
        <w:rPr>
          <w:rFonts w:hint="cs"/>
          <w:rtl/>
        </w:rPr>
        <w:t xml:space="preserve"> </w:t>
      </w:r>
      <w:r w:rsidR="00D807C9" w:rsidRPr="007071E5">
        <w:rPr>
          <w:rFonts w:hint="cs"/>
          <w:rtl/>
        </w:rPr>
        <w:t>در اینجا کودکان</w:t>
      </w:r>
      <w:r w:rsidR="00184E8B">
        <w:rPr>
          <w:rFonts w:hint="cs"/>
          <w:rtl/>
        </w:rPr>
        <w:t xml:space="preserve"> </w:t>
      </w:r>
      <w:r w:rsidR="00D807C9" w:rsidRPr="007071E5">
        <w:rPr>
          <w:rFonts w:hint="cs"/>
          <w:rtl/>
        </w:rPr>
        <w:t>از</w:t>
      </w:r>
      <w:r w:rsidR="00D807C9" w:rsidRPr="007071E5">
        <w:rPr>
          <w:rtl/>
        </w:rPr>
        <w:t xml:space="preserve"> </w:t>
      </w:r>
      <w:r w:rsidR="00184E8B">
        <w:rPr>
          <w:rFonts w:hint="cs"/>
          <w:rtl/>
        </w:rPr>
        <w:t>4</w:t>
      </w:r>
      <w:r w:rsidR="00D807C9" w:rsidRPr="007071E5">
        <w:rPr>
          <w:rtl/>
        </w:rPr>
        <w:t xml:space="preserve"> </w:t>
      </w:r>
      <w:r w:rsidR="00D807C9" w:rsidRPr="007071E5">
        <w:rPr>
          <w:rFonts w:hint="cs"/>
          <w:rtl/>
        </w:rPr>
        <w:t>تا</w:t>
      </w:r>
      <w:r w:rsidR="00D807C9" w:rsidRPr="007071E5">
        <w:rPr>
          <w:rtl/>
        </w:rPr>
        <w:t xml:space="preserve"> 18</w:t>
      </w:r>
      <w:r w:rsidR="0043661F">
        <w:rPr>
          <w:rFonts w:hint="cs"/>
          <w:rtl/>
        </w:rPr>
        <w:t xml:space="preserve"> </w:t>
      </w:r>
      <w:r w:rsidR="00D807C9" w:rsidRPr="007071E5">
        <w:rPr>
          <w:rFonts w:hint="cs"/>
          <w:rtl/>
        </w:rPr>
        <w:t>سال</w:t>
      </w:r>
      <w:r w:rsidR="00184E8B">
        <w:rPr>
          <w:rFonts w:hint="cs"/>
          <w:rtl/>
        </w:rPr>
        <w:t xml:space="preserve"> </w:t>
      </w:r>
      <w:r w:rsidR="00D807C9" w:rsidRPr="007071E5">
        <w:rPr>
          <w:rFonts w:hint="cs"/>
          <w:rtl/>
        </w:rPr>
        <w:t>و</w:t>
      </w:r>
      <w:r w:rsidR="00184E8B">
        <w:rPr>
          <w:rFonts w:hint="cs"/>
          <w:rtl/>
        </w:rPr>
        <w:t xml:space="preserve"> </w:t>
      </w:r>
      <w:r w:rsidR="00D807C9" w:rsidRPr="007071E5">
        <w:rPr>
          <w:rFonts w:hint="cs"/>
          <w:rtl/>
        </w:rPr>
        <w:t>زنان</w:t>
      </w:r>
      <w:r w:rsidR="00D807C9" w:rsidRPr="007071E5">
        <w:rPr>
          <w:rtl/>
        </w:rPr>
        <w:t xml:space="preserve"> (</w:t>
      </w:r>
      <w:r w:rsidR="00D807C9" w:rsidRPr="007071E5">
        <w:rPr>
          <w:rFonts w:hint="cs"/>
          <w:rtl/>
        </w:rPr>
        <w:t>بخصوص</w:t>
      </w:r>
      <w:r w:rsidR="00184E8B">
        <w:rPr>
          <w:rFonts w:hint="cs"/>
          <w:rtl/>
        </w:rPr>
        <w:t xml:space="preserve"> </w:t>
      </w:r>
      <w:r w:rsidR="00D807C9" w:rsidRPr="007071E5">
        <w:rPr>
          <w:rFonts w:hint="cs"/>
          <w:rtl/>
        </w:rPr>
        <w:t>مادران</w:t>
      </w:r>
      <w:r w:rsidR="00184E8B">
        <w:rPr>
          <w:rFonts w:hint="cs"/>
          <w:rtl/>
        </w:rPr>
        <w:t xml:space="preserve"> </w:t>
      </w:r>
      <w:r w:rsidR="00D807C9" w:rsidRPr="007071E5">
        <w:rPr>
          <w:rFonts w:hint="cs"/>
          <w:rtl/>
        </w:rPr>
        <w:t>این</w:t>
      </w:r>
      <w:r w:rsidR="00184E8B">
        <w:rPr>
          <w:rFonts w:hint="cs"/>
          <w:rtl/>
        </w:rPr>
        <w:t xml:space="preserve"> </w:t>
      </w:r>
      <w:r w:rsidR="00D807C9" w:rsidRPr="007071E5">
        <w:rPr>
          <w:rFonts w:hint="cs"/>
          <w:rtl/>
        </w:rPr>
        <w:t>کودکان</w:t>
      </w:r>
      <w:r w:rsidR="00D807C9" w:rsidRPr="007071E5">
        <w:rPr>
          <w:rtl/>
        </w:rPr>
        <w:t xml:space="preserve">) </w:t>
      </w:r>
      <w:r w:rsidR="00D807C9" w:rsidRPr="007071E5">
        <w:rPr>
          <w:rFonts w:hint="cs"/>
          <w:rtl/>
        </w:rPr>
        <w:t>هستند</w:t>
      </w:r>
      <w:r w:rsidR="00D807C9" w:rsidRPr="007071E5">
        <w:rPr>
          <w:rtl/>
        </w:rPr>
        <w:t>.</w:t>
      </w:r>
    </w:p>
    <w:p w:rsidR="00215D9A" w:rsidRPr="007071E5" w:rsidRDefault="00215D9A" w:rsidP="00200CA9">
      <w:pPr>
        <w:pStyle w:val="T2"/>
      </w:pPr>
      <w:bookmarkStart w:id="55" w:name="_Toc305424937"/>
      <w:bookmarkStart w:id="56" w:name="_Toc333505795"/>
      <w:r w:rsidRPr="007071E5">
        <w:rPr>
          <w:rFonts w:hint="cs"/>
          <w:rtl/>
        </w:rPr>
        <w:t>ویژگی</w:t>
      </w:r>
      <w:r w:rsidRPr="007071E5">
        <w:rPr>
          <w:rFonts w:hint="cs"/>
          <w:rtl/>
        </w:rPr>
        <w:softHyphen/>
        <w:t>های گروه هدف</w:t>
      </w:r>
      <w:bookmarkEnd w:id="55"/>
      <w:bookmarkEnd w:id="56"/>
    </w:p>
    <w:p w:rsidR="00215D9A" w:rsidRPr="007071E5" w:rsidRDefault="00184E8B" w:rsidP="008E0C97">
      <w:pPr>
        <w:pStyle w:val="Bullet"/>
      </w:pPr>
      <w:r>
        <w:rPr>
          <w:rFonts w:hint="cs"/>
          <w:rtl/>
        </w:rPr>
        <w:t>نزدیک به 50</w:t>
      </w:r>
      <w:r w:rsidR="00215D9A" w:rsidRPr="007071E5">
        <w:rPr>
          <w:rFonts w:hint="cs"/>
          <w:rtl/>
        </w:rPr>
        <w:t xml:space="preserve"> درصد کودکان و زنان، محلی هستند و مابقی از خیابان</w:t>
      </w:r>
      <w:r w:rsidR="00215D9A" w:rsidRPr="007071E5">
        <w:rPr>
          <w:rFonts w:hint="cs"/>
          <w:rtl/>
        </w:rPr>
        <w:softHyphen/>
        <w:t>های اطراف از قبیل ری، شوش، خراسان، محلاتی، خاوران و ... می</w:t>
      </w:r>
      <w:r w:rsidR="00215D9A" w:rsidRPr="007071E5">
        <w:rPr>
          <w:rFonts w:hint="cs"/>
          <w:rtl/>
        </w:rPr>
        <w:softHyphen/>
        <w:t>آیند.</w:t>
      </w:r>
    </w:p>
    <w:p w:rsidR="00215D9A" w:rsidRPr="007071E5" w:rsidRDefault="00215D9A" w:rsidP="008E0C97">
      <w:pPr>
        <w:pStyle w:val="Bullet"/>
      </w:pPr>
      <w:r w:rsidRPr="007071E5">
        <w:rPr>
          <w:rFonts w:hint="cs"/>
          <w:rtl/>
        </w:rPr>
        <w:t>نزدیک</w:t>
      </w:r>
      <w:r w:rsidR="00904FE8">
        <w:rPr>
          <w:rFonts w:hint="cs"/>
          <w:rtl/>
        </w:rPr>
        <w:t xml:space="preserve"> </w:t>
      </w:r>
      <w:r w:rsidRPr="007071E5">
        <w:rPr>
          <w:rtl/>
        </w:rPr>
        <w:softHyphen/>
      </w:r>
      <w:r w:rsidRPr="007071E5">
        <w:rPr>
          <w:rFonts w:hint="cs"/>
          <w:rtl/>
        </w:rPr>
        <w:t>به</w:t>
      </w:r>
      <w:r w:rsidR="00184E8B">
        <w:rPr>
          <w:rFonts w:hint="cs"/>
          <w:rtl/>
        </w:rPr>
        <w:t xml:space="preserve"> </w:t>
      </w:r>
      <w:r w:rsidRPr="007071E5">
        <w:rPr>
          <w:rFonts w:hint="cs"/>
          <w:rtl/>
        </w:rPr>
        <w:t>80 درصد کودکان کانون، کار می</w:t>
      </w:r>
      <w:r w:rsidRPr="007071E5">
        <w:rPr>
          <w:rFonts w:hint="cs"/>
          <w:rtl/>
        </w:rPr>
        <w:softHyphen/>
        <w:t>کنند یا درمعرض ورود به بازار کار هستند.</w:t>
      </w:r>
    </w:p>
    <w:p w:rsidR="00215D9A" w:rsidRPr="007071E5" w:rsidRDefault="00215D9A" w:rsidP="008E0C97">
      <w:pPr>
        <w:pStyle w:val="Bullet"/>
      </w:pPr>
      <w:r w:rsidRPr="007071E5">
        <w:rPr>
          <w:rFonts w:hint="cs"/>
          <w:rtl/>
        </w:rPr>
        <w:lastRenderedPageBreak/>
        <w:t>نزدیک</w:t>
      </w:r>
      <w:r w:rsidRPr="007071E5">
        <w:rPr>
          <w:rtl/>
        </w:rPr>
        <w:softHyphen/>
      </w:r>
      <w:r w:rsidR="00904FE8">
        <w:rPr>
          <w:rFonts w:hint="cs"/>
          <w:rtl/>
        </w:rPr>
        <w:t xml:space="preserve"> </w:t>
      </w:r>
      <w:r w:rsidRPr="007071E5">
        <w:rPr>
          <w:rFonts w:hint="cs"/>
          <w:rtl/>
        </w:rPr>
        <w:t>به</w:t>
      </w:r>
      <w:r w:rsidR="00184E8B">
        <w:rPr>
          <w:rFonts w:hint="cs"/>
          <w:rtl/>
        </w:rPr>
        <w:t xml:space="preserve"> </w:t>
      </w:r>
      <w:r w:rsidRPr="007071E5">
        <w:rPr>
          <w:rFonts w:hint="cs"/>
          <w:rtl/>
        </w:rPr>
        <w:t>50 درصد کودکان از سن زیر دبستان وارد چرخه</w:t>
      </w:r>
      <w:r w:rsidRPr="007071E5">
        <w:rPr>
          <w:rtl/>
        </w:rPr>
        <w:softHyphen/>
      </w:r>
      <w:r w:rsidRPr="007071E5">
        <w:rPr>
          <w:rFonts w:hint="cs"/>
          <w:rtl/>
        </w:rPr>
        <w:t>کار می</w:t>
      </w:r>
      <w:r w:rsidRPr="007071E5">
        <w:rPr>
          <w:rFonts w:hint="cs"/>
          <w:rtl/>
        </w:rPr>
        <w:softHyphen/>
        <w:t xml:space="preserve">شوند. دختران </w:t>
      </w:r>
      <w:r w:rsidR="00C65A48">
        <w:rPr>
          <w:rFonts w:hint="cs"/>
          <w:rtl/>
        </w:rPr>
        <w:t xml:space="preserve">اغلب </w:t>
      </w:r>
      <w:r w:rsidRPr="007071E5">
        <w:rPr>
          <w:rFonts w:hint="cs"/>
          <w:rtl/>
        </w:rPr>
        <w:t>از سن 4 سالگی با کارهای خانه</w:t>
      </w:r>
      <w:r w:rsidRPr="007071E5">
        <w:rPr>
          <w:rFonts w:hint="cs"/>
          <w:rtl/>
        </w:rPr>
        <w:softHyphen/>
        <w:t xml:space="preserve">داری (نظافت، نگهداری کودکان و سالخوردگان خانواده) و پسرها </w:t>
      </w:r>
      <w:r w:rsidR="00C65A48">
        <w:rPr>
          <w:rFonts w:hint="cs"/>
          <w:rtl/>
        </w:rPr>
        <w:t>با</w:t>
      </w:r>
      <w:r w:rsidRPr="007071E5">
        <w:rPr>
          <w:rFonts w:hint="cs"/>
          <w:rtl/>
        </w:rPr>
        <w:t xml:space="preserve"> دست</w:t>
      </w:r>
      <w:r w:rsidRPr="007071E5">
        <w:rPr>
          <w:rFonts w:hint="cs"/>
          <w:rtl/>
        </w:rPr>
        <w:softHyphen/>
        <w:t>فروشی و بعضا تکدی</w:t>
      </w:r>
      <w:r w:rsidRPr="007071E5">
        <w:rPr>
          <w:rFonts w:hint="cs"/>
          <w:rtl/>
        </w:rPr>
        <w:softHyphen/>
        <w:t xml:space="preserve">گری، </w:t>
      </w:r>
      <w:r w:rsidR="00C65A48">
        <w:rPr>
          <w:rFonts w:hint="cs"/>
          <w:rtl/>
        </w:rPr>
        <w:t>شروع</w:t>
      </w:r>
      <w:r w:rsidRPr="007071E5">
        <w:rPr>
          <w:rFonts w:hint="cs"/>
          <w:rtl/>
        </w:rPr>
        <w:t xml:space="preserve"> می</w:t>
      </w:r>
      <w:r w:rsidRPr="007071E5">
        <w:rPr>
          <w:rFonts w:hint="cs"/>
          <w:rtl/>
        </w:rPr>
        <w:softHyphen/>
        <w:t>کنند.</w:t>
      </w:r>
    </w:p>
    <w:p w:rsidR="00215D9A" w:rsidRPr="00184E8B" w:rsidRDefault="00215D9A" w:rsidP="008E0C97">
      <w:pPr>
        <w:pStyle w:val="Bullet"/>
      </w:pPr>
      <w:r w:rsidRPr="007071E5">
        <w:rPr>
          <w:rFonts w:hint="cs"/>
          <w:rtl/>
        </w:rPr>
        <w:t>نزدیک</w:t>
      </w:r>
      <w:r w:rsidR="00904FE8">
        <w:rPr>
          <w:rFonts w:hint="cs"/>
          <w:rtl/>
        </w:rPr>
        <w:t xml:space="preserve"> </w:t>
      </w:r>
      <w:r w:rsidRPr="007071E5">
        <w:rPr>
          <w:rtl/>
        </w:rPr>
        <w:softHyphen/>
      </w:r>
      <w:r w:rsidRPr="007071E5">
        <w:rPr>
          <w:rFonts w:hint="cs"/>
          <w:rtl/>
        </w:rPr>
        <w:t xml:space="preserve">به </w:t>
      </w:r>
      <w:r w:rsidR="00184E8B">
        <w:rPr>
          <w:rFonts w:hint="cs"/>
          <w:rtl/>
        </w:rPr>
        <w:t>9</w:t>
      </w:r>
      <w:r w:rsidRPr="007071E5">
        <w:rPr>
          <w:rFonts w:hint="cs"/>
          <w:rtl/>
        </w:rPr>
        <w:t>0 درصد کودکان افغان فاقد برگه هویت هستند و دائما درمعرض تهدید نیروهای امنیتی و بلاتکلیفی</w:t>
      </w:r>
      <w:r w:rsidR="00817443" w:rsidRPr="007071E5">
        <w:rPr>
          <w:rFonts w:hint="cs"/>
          <w:rtl/>
        </w:rPr>
        <w:t xml:space="preserve"> به سر می</w:t>
      </w:r>
      <w:r w:rsidR="00817443" w:rsidRPr="007071E5">
        <w:rPr>
          <w:rFonts w:hint="cs"/>
          <w:rtl/>
        </w:rPr>
        <w:softHyphen/>
        <w:t>برند</w:t>
      </w:r>
      <w:r w:rsidRPr="007071E5">
        <w:rPr>
          <w:rFonts w:hint="cs"/>
          <w:rtl/>
        </w:rPr>
        <w:t xml:space="preserve">. </w:t>
      </w:r>
      <w:r w:rsidRPr="00184E8B">
        <w:rPr>
          <w:rFonts w:hint="cs"/>
          <w:rtl/>
        </w:rPr>
        <w:t>نزدیک به 20 درصد کودکان ایرانی نیز فاقد شناسنامه هستند که پیامد آن وضعیت بیمه و تحصیل نامشخص آنهاست.</w:t>
      </w:r>
    </w:p>
    <w:p w:rsidR="00D807C9" w:rsidRPr="00184E8B" w:rsidRDefault="00D807C9" w:rsidP="008E0C97">
      <w:pPr>
        <w:pStyle w:val="Bullet"/>
      </w:pPr>
      <w:r w:rsidRPr="00184E8B">
        <w:rPr>
          <w:rFonts w:hint="cs"/>
          <w:rtl/>
        </w:rPr>
        <w:t>در</w:t>
      </w:r>
      <w:r w:rsidR="00904FE8">
        <w:rPr>
          <w:rFonts w:hint="cs"/>
          <w:rtl/>
        </w:rPr>
        <w:t xml:space="preserve"> </w:t>
      </w:r>
      <w:r w:rsidRPr="00184E8B">
        <w:rPr>
          <w:rFonts w:hint="cs"/>
          <w:rtl/>
        </w:rPr>
        <w:t>منطقه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امامزاده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یحیی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کودکان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حاصل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از</w:t>
      </w:r>
      <w:r w:rsidR="00C65A48">
        <w:rPr>
          <w:rFonts w:hint="cs"/>
          <w:rtl/>
        </w:rPr>
        <w:t xml:space="preserve"> </w:t>
      </w:r>
      <w:r w:rsidRPr="00184E8B">
        <w:rPr>
          <w:rFonts w:hint="cs"/>
          <w:rtl/>
        </w:rPr>
        <w:t>صیغه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و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یا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کودکانی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با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پدران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نامشخص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زیاد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دیده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می</w:t>
      </w:r>
      <w:r w:rsidR="00222110" w:rsidRPr="00184E8B">
        <w:rPr>
          <w:rFonts w:ascii="Times New Roman" w:hAnsi="Times New Roman" w:hint="cs"/>
        </w:rPr>
        <w:t>‌</w:t>
      </w:r>
      <w:r w:rsidRPr="00184E8B">
        <w:rPr>
          <w:rFonts w:hint="cs"/>
          <w:rtl/>
        </w:rPr>
        <w:t>شوند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که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اگر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این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فرزندان،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دختر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باشند</w:t>
      </w:r>
      <w:r w:rsidR="00000D3D">
        <w:rPr>
          <w:rFonts w:hint="cs"/>
          <w:rtl/>
        </w:rPr>
        <w:t xml:space="preserve"> </w:t>
      </w:r>
      <w:r w:rsidR="00C65A48">
        <w:rPr>
          <w:rFonts w:hint="cs"/>
          <w:rtl/>
        </w:rPr>
        <w:t>ممکن</w:t>
      </w:r>
      <w:r w:rsidR="00C65A48">
        <w:rPr>
          <w:rFonts w:hint="cs"/>
          <w:rtl/>
        </w:rPr>
        <w:softHyphen/>
        <w:t>است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به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همان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سرنوشت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مادران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خود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دچار</w:t>
      </w:r>
      <w:r w:rsidR="00000D3D">
        <w:rPr>
          <w:rFonts w:hint="cs"/>
          <w:rtl/>
        </w:rPr>
        <w:t xml:space="preserve"> </w:t>
      </w:r>
      <w:r w:rsidR="00222110" w:rsidRPr="00184E8B">
        <w:rPr>
          <w:rFonts w:ascii="Times New Roman" w:hAnsi="Times New Roman" w:hint="cs"/>
        </w:rPr>
        <w:t>‌</w:t>
      </w:r>
      <w:r w:rsidRPr="00184E8B">
        <w:rPr>
          <w:rFonts w:hint="cs"/>
          <w:rtl/>
        </w:rPr>
        <w:t>شوند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یعنی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یا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کارگران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جنسی</w:t>
      </w:r>
      <w:r w:rsidR="00000D3D">
        <w:rPr>
          <w:rFonts w:hint="cs"/>
          <w:rtl/>
        </w:rPr>
        <w:t xml:space="preserve"> </w:t>
      </w:r>
      <w:r w:rsidR="00000D3D">
        <w:rPr>
          <w:rFonts w:hint="cs"/>
          <w:rtl/>
        </w:rPr>
        <w:softHyphen/>
      </w:r>
      <w:r w:rsidRPr="00184E8B">
        <w:rPr>
          <w:rFonts w:hint="cs"/>
          <w:rtl/>
        </w:rPr>
        <w:t>شوند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و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یا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کودکان</w:t>
      </w:r>
      <w:r w:rsidR="00184E8B" w:rsidRPr="00184E8B">
        <w:rPr>
          <w:rFonts w:hint="cs"/>
          <w:rtl/>
        </w:rPr>
        <w:t xml:space="preserve"> متاهل </w:t>
      </w:r>
      <w:r w:rsidRPr="00184E8B">
        <w:rPr>
          <w:rFonts w:hint="cs"/>
          <w:rtl/>
        </w:rPr>
        <w:t>که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هر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دو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را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می</w:t>
      </w:r>
      <w:r w:rsidR="00222110" w:rsidRPr="00184E8B">
        <w:rPr>
          <w:rFonts w:ascii="Times New Roman" w:hAnsi="Times New Roman" w:hint="cs"/>
        </w:rPr>
        <w:t>‌</w:t>
      </w:r>
      <w:r w:rsidRPr="00184E8B">
        <w:rPr>
          <w:rFonts w:hint="cs"/>
          <w:rtl/>
        </w:rPr>
        <w:t>توان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یکی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قلمداد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کرد</w:t>
      </w:r>
      <w:r w:rsidRPr="00184E8B">
        <w:rPr>
          <w:rtl/>
        </w:rPr>
        <w:t xml:space="preserve">. </w:t>
      </w:r>
      <w:r w:rsidRPr="00184E8B">
        <w:rPr>
          <w:rFonts w:hint="cs"/>
          <w:rtl/>
        </w:rPr>
        <w:t>و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اگر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پسر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باشند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از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سنین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کودکی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وارد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چرخه</w:t>
      </w:r>
      <w:r w:rsidR="00222110" w:rsidRPr="00184E8B">
        <w:rPr>
          <w:rFonts w:ascii="Times New Roman" w:hAnsi="Times New Roman" w:hint="cs"/>
        </w:rPr>
        <w:t>‌</w:t>
      </w:r>
      <w:r w:rsidRPr="00184E8B">
        <w:rPr>
          <w:rFonts w:hint="cs"/>
          <w:rtl/>
        </w:rPr>
        <w:t>کار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می</w:t>
      </w:r>
      <w:r w:rsidR="00222110" w:rsidRPr="00184E8B">
        <w:rPr>
          <w:rFonts w:ascii="Times New Roman" w:hAnsi="Times New Roman" w:hint="cs"/>
        </w:rPr>
        <w:t>‌</w:t>
      </w:r>
      <w:r w:rsidRPr="00184E8B">
        <w:rPr>
          <w:rFonts w:hint="cs"/>
          <w:rtl/>
        </w:rPr>
        <w:t>شوند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و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نداشتن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برگه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هویت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عاملی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می</w:t>
      </w:r>
      <w:r w:rsidR="00222110" w:rsidRPr="00184E8B">
        <w:rPr>
          <w:rFonts w:ascii="Times New Roman" w:hAnsi="Times New Roman" w:hint="cs"/>
        </w:rPr>
        <w:t>‌</w:t>
      </w:r>
      <w:r w:rsidRPr="00184E8B">
        <w:rPr>
          <w:rFonts w:hint="cs"/>
          <w:rtl/>
        </w:rPr>
        <w:t>شود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برای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سوءاستفاده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از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این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کودکان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در</w:t>
      </w:r>
      <w:r w:rsidR="00000D3D">
        <w:rPr>
          <w:rFonts w:hint="cs"/>
          <w:rtl/>
        </w:rPr>
        <w:t xml:space="preserve"> </w:t>
      </w:r>
      <w:r w:rsidRPr="00184E8B">
        <w:rPr>
          <w:rFonts w:hint="cs"/>
          <w:rtl/>
        </w:rPr>
        <w:t>جامعه</w:t>
      </w:r>
      <w:r w:rsidRPr="00184E8B">
        <w:rPr>
          <w:rtl/>
        </w:rPr>
        <w:t>.</w:t>
      </w:r>
    </w:p>
    <w:p w:rsidR="00D807C9" w:rsidRPr="00184E8B" w:rsidRDefault="00D807C9" w:rsidP="008E0C97">
      <w:pPr>
        <w:pStyle w:val="Bullet"/>
      </w:pPr>
      <w:r w:rsidRPr="00184E8B">
        <w:rPr>
          <w:rFonts w:hint="cs"/>
          <w:rtl/>
        </w:rPr>
        <w:t>نزدیک</w:t>
      </w:r>
      <w:r w:rsidR="00222110" w:rsidRPr="00184E8B">
        <w:rPr>
          <w:rFonts w:ascii="Times New Roman" w:hAnsi="Times New Roman" w:hint="cs"/>
        </w:rPr>
        <w:t>‌</w:t>
      </w:r>
      <w:r w:rsidR="00904FE8">
        <w:rPr>
          <w:rFonts w:hint="cs"/>
          <w:rtl/>
        </w:rPr>
        <w:t xml:space="preserve"> </w:t>
      </w:r>
      <w:r w:rsidRPr="00184E8B">
        <w:rPr>
          <w:rFonts w:hint="cs"/>
          <w:rtl/>
        </w:rPr>
        <w:t>به</w:t>
      </w:r>
      <w:r w:rsidRPr="00184E8B">
        <w:rPr>
          <w:rtl/>
        </w:rPr>
        <w:t xml:space="preserve"> 80 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درصد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گروه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هدف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را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مهاجران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داخلی</w:t>
      </w:r>
      <w:r w:rsidRPr="00184E8B">
        <w:rPr>
          <w:rtl/>
        </w:rPr>
        <w:t xml:space="preserve"> (</w:t>
      </w:r>
      <w:r w:rsidRPr="00184E8B">
        <w:rPr>
          <w:rFonts w:hint="cs"/>
          <w:rtl/>
        </w:rPr>
        <w:t>کرد،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لر،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ترک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و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سبزواری</w:t>
      </w:r>
      <w:r w:rsidR="00184E8B">
        <w:rPr>
          <w:rFonts w:hint="cs"/>
          <w:rtl/>
        </w:rPr>
        <w:t xml:space="preserve"> و ...</w:t>
      </w:r>
      <w:r w:rsidRPr="00184E8B">
        <w:rPr>
          <w:rtl/>
        </w:rPr>
        <w:t xml:space="preserve">) </w:t>
      </w:r>
      <w:r w:rsidRPr="00184E8B">
        <w:rPr>
          <w:rFonts w:hint="cs"/>
          <w:rtl/>
        </w:rPr>
        <w:t>و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خارجی</w:t>
      </w:r>
      <w:r w:rsidRPr="00184E8B">
        <w:rPr>
          <w:rtl/>
        </w:rPr>
        <w:t xml:space="preserve"> (</w:t>
      </w:r>
      <w:r w:rsidRPr="00184E8B">
        <w:rPr>
          <w:rFonts w:hint="cs"/>
          <w:rtl/>
        </w:rPr>
        <w:t>افغانی،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پاکستانی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و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عرب</w:t>
      </w:r>
      <w:r w:rsidRPr="00184E8B">
        <w:rPr>
          <w:rtl/>
        </w:rPr>
        <w:t xml:space="preserve">) </w:t>
      </w:r>
      <w:r w:rsidRPr="00184E8B">
        <w:rPr>
          <w:rFonts w:hint="cs"/>
          <w:rtl/>
        </w:rPr>
        <w:t>تشکیل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داده</w:t>
      </w:r>
      <w:r w:rsidR="00222110" w:rsidRPr="00184E8B">
        <w:rPr>
          <w:rFonts w:ascii="Times New Roman" w:hAnsi="Times New Roman" w:hint="cs"/>
        </w:rPr>
        <w:t>‌</w:t>
      </w:r>
      <w:r w:rsidRPr="00184E8B">
        <w:rPr>
          <w:rFonts w:hint="cs"/>
          <w:rtl/>
        </w:rPr>
        <w:t>است</w:t>
      </w:r>
      <w:r w:rsidRPr="00184E8B">
        <w:rPr>
          <w:rtl/>
        </w:rPr>
        <w:t>.</w:t>
      </w:r>
    </w:p>
    <w:p w:rsidR="00D807C9" w:rsidRPr="00184E8B" w:rsidRDefault="00D807C9" w:rsidP="008E0C97">
      <w:pPr>
        <w:pStyle w:val="Bullet"/>
      </w:pPr>
      <w:r w:rsidRPr="00184E8B">
        <w:rPr>
          <w:rtl/>
        </w:rPr>
        <w:t xml:space="preserve">90 </w:t>
      </w:r>
      <w:r w:rsidRPr="00184E8B">
        <w:rPr>
          <w:rFonts w:hint="cs"/>
          <w:rtl/>
        </w:rPr>
        <w:t>درصد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جمعیت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گروه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هدف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از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لحاظ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وضعیت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معیشتی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زیر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خط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فقر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هستند</w:t>
      </w:r>
      <w:r w:rsidRPr="00184E8B">
        <w:rPr>
          <w:rtl/>
        </w:rPr>
        <w:t xml:space="preserve"> (</w:t>
      </w:r>
      <w:r w:rsidRPr="00184E8B">
        <w:rPr>
          <w:rFonts w:hint="cs"/>
          <w:rtl/>
        </w:rPr>
        <w:t>درامد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خانوادگی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کمتر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از</w:t>
      </w:r>
      <w:r w:rsidRPr="00184E8B">
        <w:rPr>
          <w:rtl/>
        </w:rPr>
        <w:t xml:space="preserve"> 200 </w:t>
      </w:r>
      <w:r w:rsidRPr="00184E8B">
        <w:rPr>
          <w:rFonts w:hint="cs"/>
          <w:rtl/>
        </w:rPr>
        <w:t>هزارتومان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در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ماه</w:t>
      </w:r>
      <w:r w:rsidRPr="00184E8B">
        <w:rPr>
          <w:rtl/>
        </w:rPr>
        <w:t>)</w:t>
      </w:r>
    </w:p>
    <w:p w:rsidR="005E1CB8" w:rsidRDefault="00D807C9" w:rsidP="008E0C97">
      <w:pPr>
        <w:pStyle w:val="Bullet"/>
        <w:rPr>
          <w:rtl/>
        </w:rPr>
      </w:pPr>
      <w:r w:rsidRPr="00184E8B">
        <w:rPr>
          <w:rFonts w:hint="cs"/>
          <w:rtl/>
        </w:rPr>
        <w:t>نزدیک</w:t>
      </w:r>
      <w:r w:rsidR="00222110" w:rsidRPr="003C38BB">
        <w:rPr>
          <w:rFonts w:ascii="Times New Roman" w:hAnsi="Times New Roman" w:hint="cs"/>
        </w:rPr>
        <w:t>‌</w:t>
      </w:r>
      <w:r w:rsidRPr="00184E8B">
        <w:rPr>
          <w:rFonts w:hint="cs"/>
          <w:rtl/>
        </w:rPr>
        <w:t>به</w:t>
      </w:r>
      <w:r w:rsidRPr="00184E8B">
        <w:rPr>
          <w:rtl/>
        </w:rPr>
        <w:t xml:space="preserve"> 70 </w:t>
      </w:r>
      <w:r w:rsidRPr="00184E8B">
        <w:rPr>
          <w:rFonts w:hint="cs"/>
          <w:rtl/>
        </w:rPr>
        <w:t>درصد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خانواده</w:t>
      </w:r>
      <w:r w:rsidR="00222110" w:rsidRPr="003C38BB">
        <w:rPr>
          <w:rFonts w:ascii="Times New Roman" w:hAnsi="Times New Roman" w:hint="cs"/>
        </w:rPr>
        <w:t>‌</w:t>
      </w:r>
      <w:r w:rsidRPr="00184E8B">
        <w:rPr>
          <w:rFonts w:hint="cs"/>
          <w:rtl/>
        </w:rPr>
        <w:t>ها،</w:t>
      </w:r>
      <w:r w:rsidRPr="00184E8B">
        <w:rPr>
          <w:rtl/>
        </w:rPr>
        <w:t xml:space="preserve"> 5 </w:t>
      </w:r>
      <w:r w:rsidRPr="00184E8B">
        <w:rPr>
          <w:rFonts w:hint="cs"/>
          <w:rtl/>
        </w:rPr>
        <w:t>نفر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به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بالا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هستند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که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در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خانه</w:t>
      </w:r>
      <w:r w:rsidR="00222110" w:rsidRPr="003C38BB">
        <w:rPr>
          <w:rFonts w:ascii="Times New Roman" w:hAnsi="Times New Roman" w:hint="cs"/>
        </w:rPr>
        <w:t>‌</w:t>
      </w:r>
      <w:r w:rsidRPr="00184E8B">
        <w:rPr>
          <w:rFonts w:hint="cs"/>
          <w:rtl/>
        </w:rPr>
        <w:t>های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کوچک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شامل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یک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اتاق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و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سرویس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بهداشتی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مشترک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با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سایر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همسایه</w:t>
      </w:r>
      <w:r w:rsidR="00222110" w:rsidRPr="003C38BB">
        <w:rPr>
          <w:rFonts w:ascii="Times New Roman" w:hAnsi="Times New Roman" w:hint="cs"/>
        </w:rPr>
        <w:t>‌</w:t>
      </w:r>
      <w:r w:rsidRPr="00184E8B">
        <w:rPr>
          <w:rFonts w:hint="cs"/>
          <w:rtl/>
        </w:rPr>
        <w:t>ها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زندگی</w:t>
      </w:r>
      <w:r w:rsidR="005E1CB8">
        <w:rPr>
          <w:rFonts w:hint="cs"/>
          <w:rtl/>
        </w:rPr>
        <w:t xml:space="preserve"> </w:t>
      </w:r>
      <w:r w:rsidRPr="00184E8B">
        <w:rPr>
          <w:rFonts w:hint="cs"/>
          <w:rtl/>
        </w:rPr>
        <w:t>می</w:t>
      </w:r>
      <w:r w:rsidR="00222110" w:rsidRPr="003C38BB">
        <w:rPr>
          <w:rFonts w:ascii="Times New Roman" w:hAnsi="Times New Roman" w:hint="cs"/>
        </w:rPr>
        <w:t>‌</w:t>
      </w:r>
      <w:r w:rsidRPr="00184E8B">
        <w:rPr>
          <w:rFonts w:hint="cs"/>
          <w:rtl/>
        </w:rPr>
        <w:t>کنند</w:t>
      </w:r>
      <w:r w:rsidRPr="00184E8B">
        <w:rPr>
          <w:rtl/>
        </w:rPr>
        <w:t>.</w:t>
      </w:r>
    </w:p>
    <w:p w:rsidR="001B2173" w:rsidRPr="007071E5" w:rsidRDefault="006F3138" w:rsidP="00200CA9">
      <w:pPr>
        <w:pStyle w:val="T2"/>
      </w:pPr>
      <w:bookmarkStart w:id="57" w:name="_Toc305424938"/>
      <w:bookmarkStart w:id="58" w:name="_Toc333505796"/>
      <w:r w:rsidRPr="007071E5">
        <w:rPr>
          <w:rFonts w:hint="cs"/>
          <w:rtl/>
        </w:rPr>
        <w:t>مشاغل گروه هدف</w:t>
      </w:r>
      <w:bookmarkEnd w:id="57"/>
      <w:bookmarkEnd w:id="58"/>
    </w:p>
    <w:p w:rsidR="001B2173" w:rsidRPr="00BB702E" w:rsidRDefault="005E1CB8" w:rsidP="00200CA9">
      <w:pPr>
        <w:pStyle w:val="T3"/>
      </w:pPr>
      <w:bookmarkStart w:id="59" w:name="_Toc305424939"/>
      <w:bookmarkStart w:id="60" w:name="_Toc333505797"/>
      <w:r>
        <w:rPr>
          <w:rFonts w:hint="cs"/>
          <w:rtl/>
        </w:rPr>
        <w:t xml:space="preserve">. </w:t>
      </w:r>
      <w:r w:rsidR="006F3138" w:rsidRPr="00BB702E">
        <w:rPr>
          <w:rFonts w:hint="cs"/>
          <w:rtl/>
        </w:rPr>
        <w:t>کودکان</w:t>
      </w:r>
      <w:bookmarkEnd w:id="59"/>
      <w:bookmarkEnd w:id="60"/>
    </w:p>
    <w:p w:rsidR="00215D9A" w:rsidRPr="007071E5" w:rsidRDefault="00215D9A" w:rsidP="008E0C97">
      <w:pPr>
        <w:pStyle w:val="Bullet"/>
      </w:pPr>
      <w:r w:rsidRPr="007071E5">
        <w:rPr>
          <w:rFonts w:hint="cs"/>
          <w:rtl/>
        </w:rPr>
        <w:lastRenderedPageBreak/>
        <w:t>کار کارگاهی (سراجی، خیاطی و ...)</w:t>
      </w:r>
    </w:p>
    <w:p w:rsidR="00215D9A" w:rsidRPr="007071E5" w:rsidRDefault="00215D9A" w:rsidP="008E0C97">
      <w:pPr>
        <w:pStyle w:val="Bullet"/>
      </w:pPr>
      <w:r w:rsidRPr="007071E5">
        <w:rPr>
          <w:rFonts w:hint="cs"/>
          <w:rtl/>
        </w:rPr>
        <w:t>کار خانگی به همراه خانواده (برس</w:t>
      </w:r>
      <w:r w:rsidRPr="007071E5">
        <w:rPr>
          <w:rtl/>
        </w:rPr>
        <w:softHyphen/>
      </w:r>
      <w:r w:rsidRPr="007071E5">
        <w:rPr>
          <w:rFonts w:hint="cs"/>
          <w:rtl/>
        </w:rPr>
        <w:t>سازی، آلبوم</w:t>
      </w:r>
      <w:r w:rsidRPr="007071E5">
        <w:rPr>
          <w:rtl/>
        </w:rPr>
        <w:softHyphen/>
      </w:r>
      <w:r w:rsidRPr="007071E5">
        <w:rPr>
          <w:rFonts w:hint="cs"/>
          <w:rtl/>
        </w:rPr>
        <w:t xml:space="preserve">سازی، </w:t>
      </w:r>
      <w:r w:rsidR="00BC2610" w:rsidRPr="007071E5">
        <w:rPr>
          <w:rFonts w:hint="cs"/>
          <w:rtl/>
        </w:rPr>
        <w:t>جارو بافی، ن</w:t>
      </w:r>
      <w:r w:rsidR="00817443" w:rsidRPr="007071E5">
        <w:rPr>
          <w:rFonts w:hint="cs"/>
          <w:rtl/>
        </w:rPr>
        <w:t>ص</w:t>
      </w:r>
      <w:r w:rsidR="00BC2610" w:rsidRPr="007071E5">
        <w:rPr>
          <w:rFonts w:hint="cs"/>
          <w:rtl/>
        </w:rPr>
        <w:t>ب نگین، ساخت بدلی</w:t>
      </w:r>
      <w:r w:rsidR="00BC2610" w:rsidRPr="007071E5">
        <w:rPr>
          <w:rFonts w:hint="cs"/>
          <w:rtl/>
        </w:rPr>
        <w:softHyphen/>
        <w:t>جات</w:t>
      </w:r>
      <w:r w:rsidR="00817443" w:rsidRPr="007071E5">
        <w:rPr>
          <w:rFonts w:hint="cs"/>
          <w:rtl/>
        </w:rPr>
        <w:t xml:space="preserve"> و</w:t>
      </w:r>
      <w:r w:rsidR="00BC2610" w:rsidRPr="007071E5">
        <w:rPr>
          <w:rFonts w:hint="cs"/>
          <w:rtl/>
        </w:rPr>
        <w:t xml:space="preserve"> کلیپس مو</w:t>
      </w:r>
      <w:r w:rsidR="00817443" w:rsidRPr="007071E5">
        <w:rPr>
          <w:rFonts w:hint="cs"/>
          <w:rtl/>
        </w:rPr>
        <w:t xml:space="preserve"> و</w:t>
      </w:r>
      <w:r w:rsidR="00184E8B">
        <w:rPr>
          <w:rFonts w:hint="cs"/>
          <w:rtl/>
        </w:rPr>
        <w:t xml:space="preserve"> </w:t>
      </w:r>
      <w:r w:rsidRPr="007071E5">
        <w:rPr>
          <w:rFonts w:hint="cs"/>
          <w:rtl/>
        </w:rPr>
        <w:t>بسته</w:t>
      </w:r>
      <w:r w:rsidRPr="007071E5">
        <w:rPr>
          <w:rFonts w:hint="cs"/>
          <w:rtl/>
        </w:rPr>
        <w:softHyphen/>
        <w:t xml:space="preserve">بندی </w:t>
      </w:r>
      <w:r w:rsidR="00BC2610" w:rsidRPr="007071E5">
        <w:rPr>
          <w:rFonts w:hint="cs"/>
          <w:rtl/>
        </w:rPr>
        <w:t>قند، ادویه</w:t>
      </w:r>
      <w:r w:rsidR="00BC2610" w:rsidRPr="007071E5">
        <w:rPr>
          <w:rtl/>
        </w:rPr>
        <w:softHyphen/>
      </w:r>
      <w:r w:rsidRPr="007071E5">
        <w:rPr>
          <w:rFonts w:hint="cs"/>
          <w:rtl/>
        </w:rPr>
        <w:t>جات، لباس</w:t>
      </w:r>
      <w:r w:rsidR="00BC2610" w:rsidRPr="007071E5">
        <w:rPr>
          <w:rtl/>
        </w:rPr>
        <w:softHyphen/>
      </w:r>
      <w:r w:rsidRPr="007071E5">
        <w:rPr>
          <w:rFonts w:hint="cs"/>
          <w:rtl/>
        </w:rPr>
        <w:t>زیر، جوراب، شال و روسری)</w:t>
      </w:r>
    </w:p>
    <w:p w:rsidR="00215D9A" w:rsidRPr="007071E5" w:rsidRDefault="00215D9A" w:rsidP="008E0C97">
      <w:pPr>
        <w:pStyle w:val="Bullet"/>
      </w:pPr>
      <w:r w:rsidRPr="007071E5">
        <w:rPr>
          <w:rFonts w:hint="cs"/>
          <w:rtl/>
        </w:rPr>
        <w:t>کار خانه</w:t>
      </w:r>
      <w:r w:rsidRPr="007071E5">
        <w:rPr>
          <w:rFonts w:hint="cs"/>
          <w:rtl/>
        </w:rPr>
        <w:softHyphen/>
        <w:t>داری (اغلب دختران درگیر این نوع کار هستند که شامل نظافت و نگهداری از کودکان و سالمندان خانواده می</w:t>
      </w:r>
      <w:r w:rsidRPr="007071E5">
        <w:rPr>
          <w:rFonts w:hint="cs"/>
          <w:rtl/>
        </w:rPr>
        <w:softHyphen/>
        <w:t>شود.)</w:t>
      </w:r>
    </w:p>
    <w:p w:rsidR="00215D9A" w:rsidRPr="007071E5" w:rsidRDefault="00215D9A" w:rsidP="008E0C97">
      <w:pPr>
        <w:pStyle w:val="Bullet"/>
      </w:pPr>
      <w:r w:rsidRPr="007071E5">
        <w:rPr>
          <w:rFonts w:hint="cs"/>
          <w:rtl/>
        </w:rPr>
        <w:t>کار در خیابان (تکدی</w:t>
      </w:r>
      <w:r w:rsidRPr="007071E5">
        <w:rPr>
          <w:rFonts w:hint="cs"/>
          <w:rtl/>
        </w:rPr>
        <w:softHyphen/>
        <w:t>گری</w:t>
      </w:r>
      <w:r w:rsidR="00817443" w:rsidRPr="007071E5">
        <w:rPr>
          <w:rFonts w:hint="cs"/>
          <w:rtl/>
        </w:rPr>
        <w:t xml:space="preserve"> و فروش فال، </w:t>
      </w:r>
      <w:r w:rsidRPr="007071E5">
        <w:rPr>
          <w:rFonts w:hint="cs"/>
          <w:rtl/>
        </w:rPr>
        <w:t>گل، اسکاچ، دستمال، آدامس، ب</w:t>
      </w:r>
      <w:r w:rsidR="00817443" w:rsidRPr="007071E5">
        <w:rPr>
          <w:rFonts w:hint="cs"/>
          <w:rtl/>
        </w:rPr>
        <w:t>یسکوی</w:t>
      </w:r>
      <w:r w:rsidRPr="007071E5">
        <w:rPr>
          <w:rFonts w:hint="cs"/>
          <w:rtl/>
        </w:rPr>
        <w:t>ت و ...</w:t>
      </w:r>
      <w:r w:rsidR="00F84512" w:rsidRPr="007071E5">
        <w:rPr>
          <w:rFonts w:hint="cs"/>
          <w:rtl/>
        </w:rPr>
        <w:t>)</w:t>
      </w:r>
    </w:p>
    <w:p w:rsidR="001B2173" w:rsidRPr="007071E5" w:rsidRDefault="005E1CB8" w:rsidP="00200CA9">
      <w:pPr>
        <w:pStyle w:val="T3"/>
      </w:pPr>
      <w:bookmarkStart w:id="61" w:name="_Toc305424940"/>
      <w:bookmarkStart w:id="62" w:name="_Toc333505798"/>
      <w:r>
        <w:rPr>
          <w:rFonts w:hint="cs"/>
          <w:rtl/>
        </w:rPr>
        <w:t xml:space="preserve">. </w:t>
      </w:r>
      <w:bookmarkEnd w:id="61"/>
      <w:r w:rsidR="00904FE8">
        <w:rPr>
          <w:rFonts w:hint="cs"/>
          <w:rtl/>
        </w:rPr>
        <w:t>زنان</w:t>
      </w:r>
      <w:bookmarkEnd w:id="62"/>
    </w:p>
    <w:p w:rsidR="00D807C9" w:rsidRPr="007071E5" w:rsidRDefault="00D807C9" w:rsidP="008E0C97">
      <w:pPr>
        <w:pStyle w:val="Bullet"/>
      </w:pPr>
      <w:r w:rsidRPr="007071E5">
        <w:rPr>
          <w:rFonts w:hint="cs"/>
          <w:rtl/>
        </w:rPr>
        <w:t>خانه</w:t>
      </w:r>
      <w:r w:rsidRPr="007071E5">
        <w:rPr>
          <w:rFonts w:hint="cs"/>
          <w:rtl/>
        </w:rPr>
        <w:softHyphen/>
        <w:t>داری</w:t>
      </w:r>
    </w:p>
    <w:p w:rsidR="00215D9A" w:rsidRPr="007071E5" w:rsidRDefault="00215D9A" w:rsidP="008E0C97">
      <w:pPr>
        <w:pStyle w:val="Bullet"/>
      </w:pPr>
      <w:r w:rsidRPr="007071E5">
        <w:rPr>
          <w:rFonts w:hint="cs"/>
          <w:rtl/>
        </w:rPr>
        <w:t>نظافت منزل و راه پله</w:t>
      </w:r>
      <w:r w:rsidR="001B2173" w:rsidRPr="007071E5">
        <w:rPr>
          <w:rFonts w:hint="cs"/>
          <w:rtl/>
        </w:rPr>
        <w:t>؛که غالبا کودکان نیز درگیر این کار می</w:t>
      </w:r>
      <w:r w:rsidR="001B2173" w:rsidRPr="007071E5">
        <w:rPr>
          <w:rFonts w:hint="cs"/>
          <w:rtl/>
        </w:rPr>
        <w:softHyphen/>
        <w:t>شوند.</w:t>
      </w:r>
    </w:p>
    <w:p w:rsidR="00D807C9" w:rsidRPr="007071E5" w:rsidRDefault="00D807C9" w:rsidP="008E0C97">
      <w:pPr>
        <w:pStyle w:val="Bullet"/>
      </w:pPr>
      <w:r w:rsidRPr="007071E5">
        <w:rPr>
          <w:rFonts w:hint="cs"/>
          <w:rtl/>
        </w:rPr>
        <w:t>نگهداری از کودکان و سالمندان</w:t>
      </w:r>
    </w:p>
    <w:p w:rsidR="00215D9A" w:rsidRPr="007071E5" w:rsidRDefault="00215D9A" w:rsidP="008E0C97">
      <w:pPr>
        <w:pStyle w:val="Bullet"/>
      </w:pPr>
      <w:r w:rsidRPr="007071E5">
        <w:rPr>
          <w:rFonts w:hint="cs"/>
          <w:rtl/>
        </w:rPr>
        <w:t>کار در آشپزخانه کانون</w:t>
      </w:r>
    </w:p>
    <w:p w:rsidR="005306A4" w:rsidRPr="007071E5" w:rsidRDefault="001B2173" w:rsidP="008E0C97">
      <w:pPr>
        <w:pStyle w:val="Bullet"/>
      </w:pPr>
      <w:r w:rsidRPr="007071E5">
        <w:rPr>
          <w:rFonts w:hint="cs"/>
          <w:rtl/>
        </w:rPr>
        <w:t>کار در تولیدی</w:t>
      </w:r>
      <w:r w:rsidRPr="007071E5">
        <w:rPr>
          <w:rtl/>
        </w:rPr>
        <w:softHyphen/>
      </w:r>
      <w:r w:rsidRPr="007071E5">
        <w:rPr>
          <w:rFonts w:hint="cs"/>
          <w:rtl/>
        </w:rPr>
        <w:t>ها، چرخ</w:t>
      </w:r>
      <w:r w:rsidRPr="007071E5">
        <w:rPr>
          <w:rtl/>
        </w:rPr>
        <w:softHyphen/>
      </w:r>
      <w:r w:rsidRPr="007071E5">
        <w:rPr>
          <w:rFonts w:hint="cs"/>
          <w:rtl/>
        </w:rPr>
        <w:t>کاری، سوزن</w:t>
      </w:r>
      <w:r w:rsidRPr="007071E5">
        <w:rPr>
          <w:rtl/>
        </w:rPr>
        <w:softHyphen/>
      </w:r>
      <w:r w:rsidR="00215D9A" w:rsidRPr="007071E5">
        <w:rPr>
          <w:rFonts w:hint="cs"/>
          <w:rtl/>
        </w:rPr>
        <w:t xml:space="preserve">دوزی، </w:t>
      </w:r>
      <w:r w:rsidRPr="007071E5">
        <w:rPr>
          <w:rFonts w:hint="cs"/>
          <w:rtl/>
        </w:rPr>
        <w:t>منجوق</w:t>
      </w:r>
      <w:r w:rsidRPr="007071E5">
        <w:rPr>
          <w:rFonts w:hint="cs"/>
          <w:rtl/>
        </w:rPr>
        <w:softHyphen/>
        <w:t xml:space="preserve">دوزی، </w:t>
      </w:r>
      <w:r w:rsidR="00215D9A" w:rsidRPr="007071E5">
        <w:rPr>
          <w:rFonts w:hint="cs"/>
          <w:rtl/>
        </w:rPr>
        <w:t>دوخت سرویس آشپزخانه</w:t>
      </w:r>
      <w:r w:rsidR="00114A72" w:rsidRPr="007071E5">
        <w:rPr>
          <w:rFonts w:hint="cs"/>
          <w:rtl/>
        </w:rPr>
        <w:t>، بسته</w:t>
      </w:r>
      <w:r w:rsidR="00114A72" w:rsidRPr="007071E5">
        <w:rPr>
          <w:rFonts w:hint="cs"/>
          <w:rtl/>
        </w:rPr>
        <w:softHyphen/>
        <w:t xml:space="preserve">بندی انواع کالاها </w:t>
      </w:r>
    </w:p>
    <w:p w:rsidR="00817443" w:rsidRPr="007071E5" w:rsidRDefault="006F3138" w:rsidP="00200CA9">
      <w:pPr>
        <w:pStyle w:val="T2"/>
        <w:rPr>
          <w:rtl/>
        </w:rPr>
      </w:pPr>
      <w:bookmarkStart w:id="63" w:name="_Toc305424941"/>
      <w:bookmarkStart w:id="64" w:name="_Toc333505799"/>
      <w:r w:rsidRPr="007071E5">
        <w:rPr>
          <w:rFonts w:hint="cs"/>
          <w:rtl/>
        </w:rPr>
        <w:t>مشکلات گروه هدف</w:t>
      </w:r>
      <w:bookmarkEnd w:id="63"/>
      <w:bookmarkEnd w:id="64"/>
    </w:p>
    <w:p w:rsidR="00C277D0" w:rsidRPr="007071E5" w:rsidRDefault="005E1CB8" w:rsidP="00200CA9">
      <w:pPr>
        <w:pStyle w:val="T3"/>
      </w:pPr>
      <w:bookmarkStart w:id="65" w:name="_Toc305424942"/>
      <w:bookmarkStart w:id="66" w:name="_Toc333505800"/>
      <w:r>
        <w:rPr>
          <w:rFonts w:hint="cs"/>
          <w:rtl/>
        </w:rPr>
        <w:t xml:space="preserve">. </w:t>
      </w:r>
      <w:r w:rsidR="006F3138" w:rsidRPr="007071E5">
        <w:rPr>
          <w:rFonts w:hint="cs"/>
          <w:rtl/>
        </w:rPr>
        <w:t>کودکان</w:t>
      </w:r>
      <w:bookmarkEnd w:id="65"/>
      <w:bookmarkEnd w:id="66"/>
    </w:p>
    <w:p w:rsidR="00C277D0" w:rsidRPr="005E1CB8" w:rsidRDefault="006F3138" w:rsidP="008E0C97">
      <w:pPr>
        <w:pStyle w:val="Bullet"/>
      </w:pPr>
      <w:r w:rsidRPr="005E1CB8">
        <w:rPr>
          <w:rFonts w:hint="cs"/>
          <w:rtl/>
        </w:rPr>
        <w:t>کار اجباری</w:t>
      </w:r>
    </w:p>
    <w:p w:rsidR="00C277D0" w:rsidRPr="008E0C97" w:rsidRDefault="00C277D0" w:rsidP="008E0C97">
      <w:pPr>
        <w:pStyle w:val="Body"/>
      </w:pPr>
      <w:r w:rsidRPr="008E0C97">
        <w:rPr>
          <w:rFonts w:hint="cs"/>
          <w:rtl/>
        </w:rPr>
        <w:lastRenderedPageBreak/>
        <w:t>کار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کودک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بزرگترین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خشونتی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است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که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به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کودکان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تحمیل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می</w:t>
      </w:r>
      <w:r w:rsidR="00222110" w:rsidRPr="008E0C97">
        <w:rPr>
          <w:rFonts w:hint="cs"/>
        </w:rPr>
        <w:t>‌</w:t>
      </w:r>
      <w:r w:rsidRPr="008E0C97">
        <w:rPr>
          <w:rFonts w:hint="cs"/>
          <w:rtl/>
        </w:rPr>
        <w:t>شود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و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انواع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خشونت</w:t>
      </w:r>
      <w:r w:rsidR="00222110" w:rsidRPr="008E0C97">
        <w:rPr>
          <w:rFonts w:hint="cs"/>
        </w:rPr>
        <w:t>‌</w:t>
      </w:r>
      <w:r w:rsidRPr="008E0C97">
        <w:rPr>
          <w:rFonts w:hint="cs"/>
          <w:rtl/>
        </w:rPr>
        <w:t>های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پنهان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و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آشکار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را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نیز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سبب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می</w:t>
      </w:r>
      <w:r w:rsidR="00222110" w:rsidRPr="008E0C97">
        <w:rPr>
          <w:rFonts w:hint="cs"/>
        </w:rPr>
        <w:t>‌</w:t>
      </w:r>
      <w:r w:rsidRPr="008E0C97">
        <w:rPr>
          <w:rFonts w:hint="cs"/>
          <w:rtl/>
        </w:rPr>
        <w:t>شود؛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ساعات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کاری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طولانی،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بی</w:t>
      </w:r>
      <w:r w:rsidR="00222110" w:rsidRPr="008E0C97">
        <w:rPr>
          <w:rFonts w:hint="cs"/>
        </w:rPr>
        <w:t>‌</w:t>
      </w:r>
      <w:r w:rsidRPr="008E0C97">
        <w:rPr>
          <w:rFonts w:hint="cs"/>
          <w:rtl/>
        </w:rPr>
        <w:t>توجهی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و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غفلت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خانواده،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کارفرما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و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یا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جامعه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اطراف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کودک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نسبت</w:t>
      </w:r>
      <w:r w:rsidR="00222110" w:rsidRPr="008E0C97">
        <w:rPr>
          <w:rFonts w:hint="cs"/>
        </w:rPr>
        <w:t>‌</w:t>
      </w:r>
      <w:r w:rsidRPr="008E0C97">
        <w:rPr>
          <w:rFonts w:hint="cs"/>
          <w:rtl/>
        </w:rPr>
        <w:t>به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وضعیت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وی،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تغذیه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نامناسب،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تجاوز،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خشونت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کلامی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و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تحقیر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انواع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مسائلی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است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که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کودک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درضمن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کار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با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آن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روبرو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می</w:t>
      </w:r>
      <w:r w:rsidR="00222110" w:rsidRPr="008E0C97">
        <w:rPr>
          <w:rFonts w:hint="cs"/>
        </w:rPr>
        <w:t>‌</w:t>
      </w:r>
      <w:r w:rsidRPr="008E0C97">
        <w:rPr>
          <w:rFonts w:hint="cs"/>
          <w:rtl/>
        </w:rPr>
        <w:t>شود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که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متناسب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با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کارش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طیف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وسیعی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از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مشکلات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را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برای</w:t>
      </w:r>
      <w:r w:rsidR="005E1CB8" w:rsidRPr="008E0C97">
        <w:rPr>
          <w:rFonts w:hint="cs"/>
          <w:rtl/>
        </w:rPr>
        <w:t xml:space="preserve"> </w:t>
      </w:r>
      <w:r w:rsidR="00C65A48" w:rsidRPr="008E0C97">
        <w:rPr>
          <w:rFonts w:hint="cs"/>
          <w:rtl/>
        </w:rPr>
        <w:t>آنها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ایجاد</w:t>
      </w:r>
      <w:r w:rsidR="005E1CB8" w:rsidRPr="008E0C97">
        <w:rPr>
          <w:rFonts w:hint="cs"/>
          <w:rtl/>
        </w:rPr>
        <w:t xml:space="preserve"> </w:t>
      </w:r>
      <w:r w:rsidRPr="008E0C97">
        <w:rPr>
          <w:rFonts w:hint="cs"/>
          <w:rtl/>
        </w:rPr>
        <w:t>می</w:t>
      </w:r>
      <w:r w:rsidR="00222110" w:rsidRPr="008E0C97">
        <w:rPr>
          <w:rFonts w:hint="cs"/>
        </w:rPr>
        <w:t>‌</w:t>
      </w:r>
      <w:r w:rsidRPr="008E0C97">
        <w:rPr>
          <w:rFonts w:hint="cs"/>
          <w:rtl/>
        </w:rPr>
        <w:t>کند</w:t>
      </w:r>
      <w:r w:rsidRPr="008E0C97">
        <w:rPr>
          <w:rtl/>
        </w:rPr>
        <w:t>.</w:t>
      </w:r>
    </w:p>
    <w:p w:rsidR="00114A72" w:rsidRPr="007071E5" w:rsidRDefault="00C277D0" w:rsidP="008E0C97">
      <w:pPr>
        <w:pStyle w:val="Bullet"/>
      </w:pPr>
      <w:r w:rsidRPr="007071E5">
        <w:rPr>
          <w:rFonts w:hint="cs"/>
          <w:rtl/>
        </w:rPr>
        <w:t>سوءاستفاده جنسی</w:t>
      </w:r>
    </w:p>
    <w:p w:rsidR="00C277D0" w:rsidRPr="007071E5" w:rsidRDefault="00C277D0" w:rsidP="008E0C97">
      <w:pPr>
        <w:pStyle w:val="Body"/>
      </w:pPr>
      <w:r w:rsidRPr="007071E5">
        <w:rPr>
          <w:rFonts w:hint="cs"/>
          <w:rtl/>
        </w:rPr>
        <w:t>که اغلب در خانواده، فضاهای ناامن شهری (که در این محلات زیاد است) و محیط کار کودک</w:t>
      </w:r>
      <w:r w:rsidR="005E1CB8">
        <w:rPr>
          <w:rFonts w:hint="cs"/>
          <w:rtl/>
        </w:rPr>
        <w:t xml:space="preserve"> رخ می</w:t>
      </w:r>
      <w:r w:rsidR="005E1CB8">
        <w:rPr>
          <w:rFonts w:hint="cs"/>
          <w:rtl/>
        </w:rPr>
        <w:softHyphen/>
      </w:r>
      <w:r w:rsidR="00D74E48">
        <w:rPr>
          <w:rFonts w:hint="cs"/>
          <w:rtl/>
        </w:rPr>
        <w:t>دهد</w:t>
      </w:r>
      <w:r w:rsidRPr="007071E5">
        <w:rPr>
          <w:rFonts w:hint="cs"/>
          <w:rtl/>
        </w:rPr>
        <w:t>.</w:t>
      </w:r>
    </w:p>
    <w:p w:rsidR="00114A72" w:rsidRPr="007071E5" w:rsidRDefault="00C277D0" w:rsidP="008E0C97">
      <w:pPr>
        <w:pStyle w:val="Bullet"/>
      </w:pPr>
      <w:r w:rsidRPr="007071E5">
        <w:rPr>
          <w:rFonts w:hint="cs"/>
          <w:rtl/>
        </w:rPr>
        <w:t xml:space="preserve">مشاهده انواع </w:t>
      </w:r>
      <w:r w:rsidR="00114A72" w:rsidRPr="007071E5">
        <w:rPr>
          <w:rFonts w:hint="cs"/>
          <w:rtl/>
        </w:rPr>
        <w:t>خشونت</w:t>
      </w:r>
    </w:p>
    <w:p w:rsidR="00C277D0" w:rsidRPr="007071E5" w:rsidRDefault="00C277D0" w:rsidP="008E0C97">
      <w:pPr>
        <w:pStyle w:val="Body"/>
      </w:pPr>
      <w:r w:rsidRPr="007071E5">
        <w:rPr>
          <w:rFonts w:hint="cs"/>
          <w:rtl/>
        </w:rPr>
        <w:t>در این محلات به سبب تعارضات قومیتی و ملیتی، همواره کودکان در</w:t>
      </w:r>
      <w:r w:rsidR="00D74E48">
        <w:rPr>
          <w:rFonts w:hint="cs"/>
          <w:rtl/>
        </w:rPr>
        <w:t xml:space="preserve"> </w:t>
      </w:r>
      <w:r w:rsidRPr="007071E5">
        <w:rPr>
          <w:rFonts w:hint="cs"/>
          <w:rtl/>
        </w:rPr>
        <w:t>خانه، محیط</w:t>
      </w:r>
      <w:r w:rsidR="00D74E48">
        <w:rPr>
          <w:rtl/>
        </w:rPr>
        <w:softHyphen/>
      </w:r>
      <w:r w:rsidRPr="007071E5">
        <w:rPr>
          <w:rFonts w:hint="cs"/>
          <w:rtl/>
        </w:rPr>
        <w:t>کار</w:t>
      </w:r>
      <w:r w:rsidR="005C1E13">
        <w:rPr>
          <w:rFonts w:hint="cs"/>
          <w:rtl/>
        </w:rPr>
        <w:t xml:space="preserve"> </w:t>
      </w:r>
      <w:r w:rsidRPr="007071E5">
        <w:rPr>
          <w:rFonts w:hint="cs"/>
          <w:rtl/>
        </w:rPr>
        <w:t>و مدرسه شاهد خشونت</w:t>
      </w:r>
      <w:r w:rsidR="005C1E13">
        <w:rPr>
          <w:rtl/>
        </w:rPr>
        <w:softHyphen/>
      </w:r>
      <w:r w:rsidR="005C1E13">
        <w:rPr>
          <w:rFonts w:hint="cs"/>
          <w:rtl/>
        </w:rPr>
        <w:t>های کلامی، جنسی</w:t>
      </w:r>
      <w:r w:rsidR="00D74E48">
        <w:rPr>
          <w:rFonts w:hint="cs"/>
          <w:rtl/>
        </w:rPr>
        <w:t xml:space="preserve"> و</w:t>
      </w:r>
      <w:r w:rsidR="005C1E13">
        <w:rPr>
          <w:rFonts w:hint="cs"/>
          <w:rtl/>
        </w:rPr>
        <w:t xml:space="preserve"> جسمی </w:t>
      </w:r>
      <w:r w:rsidRPr="007071E5">
        <w:rPr>
          <w:rFonts w:hint="cs"/>
          <w:rtl/>
        </w:rPr>
        <w:t>هستند.</w:t>
      </w:r>
    </w:p>
    <w:p w:rsidR="00C277D0" w:rsidRPr="007071E5" w:rsidRDefault="00C277D0" w:rsidP="008E0C97">
      <w:pPr>
        <w:pStyle w:val="Bullet"/>
        <w:rPr>
          <w:rtl/>
        </w:rPr>
      </w:pPr>
      <w:r w:rsidRPr="007071E5">
        <w:rPr>
          <w:rFonts w:hint="cs"/>
          <w:rtl/>
        </w:rPr>
        <w:t>برچسب</w:t>
      </w:r>
      <w:r w:rsidRPr="007071E5">
        <w:rPr>
          <w:rFonts w:hint="cs"/>
          <w:rtl/>
        </w:rPr>
        <w:softHyphen/>
        <w:t>های اجتماعی، سیاسی</w:t>
      </w:r>
      <w:r w:rsidR="00393A01" w:rsidRPr="007071E5">
        <w:rPr>
          <w:rFonts w:hint="cs"/>
          <w:rtl/>
        </w:rPr>
        <w:t xml:space="preserve"> و فرهنگی</w:t>
      </w:r>
    </w:p>
    <w:p w:rsidR="00C277D0" w:rsidRPr="007071E5" w:rsidRDefault="00C277D0" w:rsidP="008E0C97">
      <w:pPr>
        <w:pStyle w:val="Body"/>
        <w:rPr>
          <w:vertAlign w:val="subscript"/>
          <w:rtl/>
        </w:rPr>
      </w:pPr>
      <w:r w:rsidRPr="009053EE">
        <w:rPr>
          <w:rFonts w:hint="cs"/>
          <w:rtl/>
        </w:rPr>
        <w:t>سیاست</w:t>
      </w:r>
      <w:r w:rsidRPr="009053EE">
        <w:rPr>
          <w:rFonts w:hint="cs"/>
          <w:rtl/>
        </w:rPr>
        <w:softHyphen/>
        <w:t xml:space="preserve">گذاری دولت </w:t>
      </w:r>
      <w:r w:rsidR="009053EE">
        <w:rPr>
          <w:rFonts w:hint="cs"/>
          <w:rtl/>
        </w:rPr>
        <w:t xml:space="preserve">که </w:t>
      </w:r>
      <w:r w:rsidRPr="009053EE">
        <w:rPr>
          <w:rFonts w:hint="cs"/>
          <w:rtl/>
        </w:rPr>
        <w:t xml:space="preserve">مبتنی بر </w:t>
      </w:r>
      <w:r w:rsidR="009053EE">
        <w:rPr>
          <w:rFonts w:hint="cs"/>
          <w:rtl/>
        </w:rPr>
        <w:t>توسعه اقتصادی و عدم توجه به توسعه پایدار باعث نادیده گرفتن بخش مهمی از جامعه یعنی کودکان شده</w:t>
      </w:r>
      <w:r w:rsidR="009053EE">
        <w:rPr>
          <w:rtl/>
        </w:rPr>
        <w:softHyphen/>
      </w:r>
      <w:r w:rsidR="009053EE">
        <w:rPr>
          <w:rFonts w:hint="cs"/>
          <w:rtl/>
        </w:rPr>
        <w:t xml:space="preserve">است. </w:t>
      </w:r>
      <w:r w:rsidR="00812B6F">
        <w:rPr>
          <w:rFonts w:hint="cs"/>
          <w:rtl/>
        </w:rPr>
        <w:t>همچنین کودک کار از طرف برخی نهادهای حکومتی هم</w:t>
      </w:r>
      <w:r w:rsidRPr="009053EE">
        <w:rPr>
          <w:rFonts w:hint="cs"/>
          <w:rtl/>
        </w:rPr>
        <w:t>چون دشمن</w:t>
      </w:r>
      <w:r w:rsidR="00534687" w:rsidRPr="009053EE">
        <w:rPr>
          <w:rFonts w:hint="cs"/>
          <w:rtl/>
        </w:rPr>
        <w:t>ی</w:t>
      </w:r>
      <w:r w:rsidRPr="009053EE">
        <w:rPr>
          <w:rFonts w:hint="cs"/>
          <w:rtl/>
        </w:rPr>
        <w:t xml:space="preserve"> </w:t>
      </w:r>
      <w:r w:rsidR="00812B6F">
        <w:rPr>
          <w:rFonts w:hint="cs"/>
          <w:rtl/>
        </w:rPr>
        <w:t>پنداشته می</w:t>
      </w:r>
      <w:r w:rsidR="00812B6F">
        <w:rPr>
          <w:rtl/>
        </w:rPr>
        <w:softHyphen/>
      </w:r>
      <w:r w:rsidR="00812B6F">
        <w:rPr>
          <w:rFonts w:hint="cs"/>
          <w:rtl/>
        </w:rPr>
        <w:t>شود</w:t>
      </w:r>
      <w:r w:rsidRPr="009053EE">
        <w:rPr>
          <w:rFonts w:hint="cs"/>
          <w:rtl/>
        </w:rPr>
        <w:t xml:space="preserve"> که برهم</w:t>
      </w:r>
      <w:r w:rsidRPr="009053EE">
        <w:rPr>
          <w:rFonts w:hint="cs"/>
          <w:rtl/>
        </w:rPr>
        <w:softHyphen/>
        <w:t>زننده نظم</w:t>
      </w:r>
      <w:r w:rsidRPr="009053EE">
        <w:rPr>
          <w:rFonts w:hint="cs"/>
          <w:rtl/>
        </w:rPr>
        <w:softHyphen/>
        <w:t>اند و طبق گفته</w:t>
      </w:r>
      <w:r w:rsidRPr="009053EE">
        <w:rPr>
          <w:rFonts w:hint="cs"/>
          <w:rtl/>
        </w:rPr>
        <w:softHyphen/>
        <w:t>های برخی مقام</w:t>
      </w:r>
      <w:r w:rsidRPr="009053EE">
        <w:rPr>
          <w:rFonts w:hint="cs"/>
          <w:rtl/>
        </w:rPr>
        <w:softHyphen/>
        <w:t>های رسمی</w:t>
      </w:r>
      <w:r w:rsidR="00812B6F">
        <w:rPr>
          <w:rFonts w:hint="cs"/>
          <w:rtl/>
        </w:rPr>
        <w:t>،</w:t>
      </w:r>
      <w:r w:rsidRPr="009053EE">
        <w:rPr>
          <w:rFonts w:hint="cs"/>
          <w:rtl/>
        </w:rPr>
        <w:t xml:space="preserve"> دست</w:t>
      </w:r>
      <w:r w:rsidRPr="009053EE">
        <w:rPr>
          <w:rFonts w:hint="cs"/>
          <w:rtl/>
        </w:rPr>
        <w:softHyphen/>
        <w:t>نشانده حکومت</w:t>
      </w:r>
      <w:r w:rsidRPr="009053EE">
        <w:rPr>
          <w:rFonts w:hint="cs"/>
          <w:rtl/>
        </w:rPr>
        <w:softHyphen/>
        <w:t>های استعماری</w:t>
      </w:r>
      <w:r w:rsidR="00540F52" w:rsidRPr="009053EE">
        <w:rPr>
          <w:rFonts w:hint="cs"/>
          <w:rtl/>
        </w:rPr>
        <w:t xml:space="preserve">. </w:t>
      </w:r>
      <w:r w:rsidR="00812B6F">
        <w:rPr>
          <w:rFonts w:hint="cs"/>
          <w:rtl/>
        </w:rPr>
        <w:t>از طرفی دیگر</w:t>
      </w:r>
      <w:r w:rsidR="00D74E48" w:rsidRPr="009053EE">
        <w:rPr>
          <w:rFonts w:hint="cs"/>
          <w:rtl/>
        </w:rPr>
        <w:t xml:space="preserve"> </w:t>
      </w:r>
      <w:r w:rsidR="00730EC8" w:rsidRPr="009053EE">
        <w:rPr>
          <w:rFonts w:hint="cs"/>
          <w:rtl/>
        </w:rPr>
        <w:t>با مطالعه متون دانشگاهی و ژورنالیستی آنچه از کودک کار مورد توجه قرار می</w:t>
      </w:r>
      <w:r w:rsidR="00730EC8" w:rsidRPr="009053EE">
        <w:rPr>
          <w:rFonts w:hint="cs"/>
          <w:rtl/>
        </w:rPr>
        <w:softHyphen/>
        <w:t>گیرد صرفاً نگاهی آسیب</w:t>
      </w:r>
      <w:r w:rsidR="00730EC8" w:rsidRPr="009053EE">
        <w:rPr>
          <w:rFonts w:hint="cs"/>
          <w:rtl/>
        </w:rPr>
        <w:softHyphen/>
        <w:t>شناسانه و یا ترحم برانگیز است که پدیده کارکودک را ناشی از یک خانواده آسیب</w:t>
      </w:r>
      <w:r w:rsidR="00730EC8" w:rsidRPr="009053EE">
        <w:rPr>
          <w:rFonts w:hint="cs"/>
          <w:rtl/>
        </w:rPr>
        <w:softHyphen/>
        <w:t>دیده می</w:t>
      </w:r>
      <w:r w:rsidR="00730EC8" w:rsidRPr="009053EE">
        <w:rPr>
          <w:rtl/>
        </w:rPr>
        <w:softHyphen/>
      </w:r>
      <w:r w:rsidR="00730EC8" w:rsidRPr="009053EE">
        <w:rPr>
          <w:rFonts w:hint="cs"/>
          <w:rtl/>
        </w:rPr>
        <w:t>داند. در این میان مسئول اصلی آسیب</w:t>
      </w:r>
      <w:r w:rsidR="00730EC8" w:rsidRPr="009053EE">
        <w:rPr>
          <w:rFonts w:hint="cs"/>
          <w:rtl/>
        </w:rPr>
        <w:softHyphen/>
        <w:t>ها خود کودک و خانواده</w:t>
      </w:r>
      <w:r w:rsidR="00730EC8" w:rsidRPr="009053EE">
        <w:rPr>
          <w:rtl/>
        </w:rPr>
        <w:softHyphen/>
      </w:r>
      <w:r w:rsidR="00730EC8" w:rsidRPr="009053EE">
        <w:rPr>
          <w:rFonts w:hint="cs"/>
          <w:rtl/>
        </w:rPr>
        <w:t>اش به حساب می</w:t>
      </w:r>
      <w:r w:rsidR="00730EC8" w:rsidRPr="009053EE">
        <w:rPr>
          <w:rFonts w:hint="cs"/>
          <w:rtl/>
        </w:rPr>
        <w:softHyphen/>
        <w:t xml:space="preserve">آیند و عوامل اقتصادی، سیاسی، اجتماعی و فرهنگی به وجود آورنده کارکودک همچنان </w:t>
      </w:r>
      <w:r w:rsidR="005C1E13" w:rsidRPr="009053EE">
        <w:rPr>
          <w:rFonts w:hint="cs"/>
          <w:rtl/>
        </w:rPr>
        <w:t>پنهان می</w:t>
      </w:r>
      <w:r w:rsidR="005C1E13" w:rsidRPr="009053EE">
        <w:rPr>
          <w:rFonts w:hint="cs"/>
          <w:rtl/>
        </w:rPr>
        <w:softHyphen/>
        <w:t xml:space="preserve">مانند؛ </w:t>
      </w:r>
      <w:r w:rsidR="00D74E48" w:rsidRPr="009053EE">
        <w:rPr>
          <w:rFonts w:hint="cs"/>
          <w:rtl/>
        </w:rPr>
        <w:t>از سوی دیگر در جامعه کودک</w:t>
      </w:r>
      <w:r w:rsidR="00D74E48" w:rsidRPr="009053EE">
        <w:rPr>
          <w:rtl/>
        </w:rPr>
        <w:softHyphen/>
      </w:r>
      <w:r w:rsidR="00730EC8" w:rsidRPr="009053EE">
        <w:rPr>
          <w:rFonts w:hint="cs"/>
          <w:rtl/>
        </w:rPr>
        <w:t xml:space="preserve">کار مترادف با بزهکار </w:t>
      </w:r>
      <w:r w:rsidR="00812B6F">
        <w:rPr>
          <w:rFonts w:hint="cs"/>
          <w:rtl/>
        </w:rPr>
        <w:t>شناخته می</w:t>
      </w:r>
      <w:r w:rsidR="00812B6F">
        <w:rPr>
          <w:rtl/>
        </w:rPr>
        <w:softHyphen/>
      </w:r>
      <w:r w:rsidR="00812B6F">
        <w:rPr>
          <w:rFonts w:hint="cs"/>
          <w:rtl/>
        </w:rPr>
        <w:t>شود که باید از سطح جامعه همچون زباله جمع</w:t>
      </w:r>
      <w:r w:rsidR="00812B6F">
        <w:rPr>
          <w:rtl/>
        </w:rPr>
        <w:softHyphen/>
      </w:r>
      <w:r w:rsidR="00812B6F">
        <w:rPr>
          <w:rFonts w:hint="cs"/>
          <w:rtl/>
        </w:rPr>
        <w:t>آوری شود تا چهره شهر مکدر نگردد</w:t>
      </w:r>
      <w:r w:rsidR="00730EC8" w:rsidRPr="009053EE">
        <w:rPr>
          <w:rFonts w:hint="cs"/>
          <w:rtl/>
        </w:rPr>
        <w:t>.</w:t>
      </w:r>
    </w:p>
    <w:p w:rsidR="00114A72" w:rsidRPr="007071E5" w:rsidRDefault="00C277D0" w:rsidP="008E0C97">
      <w:pPr>
        <w:pStyle w:val="Bullet"/>
      </w:pPr>
      <w:r w:rsidRPr="007071E5">
        <w:rPr>
          <w:rFonts w:hint="cs"/>
          <w:rtl/>
        </w:rPr>
        <w:lastRenderedPageBreak/>
        <w:t>بی</w:t>
      </w:r>
      <w:r w:rsidRPr="007071E5">
        <w:rPr>
          <w:rFonts w:hint="cs"/>
          <w:rtl/>
        </w:rPr>
        <w:softHyphen/>
        <w:t>توجهی و غفلت</w:t>
      </w:r>
    </w:p>
    <w:p w:rsidR="00C277D0" w:rsidRDefault="00C277D0" w:rsidP="008E0C97">
      <w:pPr>
        <w:pStyle w:val="Body"/>
        <w:rPr>
          <w:rtl/>
        </w:rPr>
      </w:pPr>
      <w:r w:rsidRPr="007071E5">
        <w:rPr>
          <w:rFonts w:hint="cs"/>
          <w:rtl/>
        </w:rPr>
        <w:t xml:space="preserve"> بی</w:t>
      </w:r>
      <w:r w:rsidRPr="007071E5">
        <w:rPr>
          <w:rFonts w:hint="cs"/>
          <w:rtl/>
        </w:rPr>
        <w:softHyphen/>
        <w:t>توجهی هم از طرف خانواده، کارفرما، جامعه و م</w:t>
      </w:r>
      <w:r w:rsidR="00534687">
        <w:rPr>
          <w:rFonts w:hint="cs"/>
          <w:rtl/>
        </w:rPr>
        <w:t>راکزی چون بهزیستی، شهرداری و پلیس</w:t>
      </w:r>
      <w:r w:rsidRPr="007071E5">
        <w:rPr>
          <w:rFonts w:hint="cs"/>
          <w:rtl/>
        </w:rPr>
        <w:t>، به کودکان تحمیل می</w:t>
      </w:r>
      <w:r w:rsidRPr="007071E5">
        <w:rPr>
          <w:rFonts w:hint="cs"/>
          <w:rtl/>
        </w:rPr>
        <w:softHyphen/>
        <w:t>شود و با سلب مسئولیت ازخود، وضعیت کودکان روز</w:t>
      </w:r>
      <w:r w:rsidR="00D74E48">
        <w:rPr>
          <w:rFonts w:hint="cs"/>
          <w:rtl/>
        </w:rPr>
        <w:t xml:space="preserve"> </w:t>
      </w:r>
      <w:r w:rsidRPr="007071E5">
        <w:rPr>
          <w:rFonts w:hint="cs"/>
          <w:rtl/>
        </w:rPr>
        <w:t>به</w:t>
      </w:r>
      <w:r w:rsidRPr="007071E5">
        <w:rPr>
          <w:rFonts w:hint="cs"/>
          <w:rtl/>
        </w:rPr>
        <w:softHyphen/>
        <w:t>روز بحرانی</w:t>
      </w:r>
      <w:r w:rsidRPr="007071E5">
        <w:rPr>
          <w:rFonts w:hint="cs"/>
          <w:rtl/>
        </w:rPr>
        <w:softHyphen/>
        <w:t>تر می</w:t>
      </w:r>
      <w:r w:rsidRPr="007071E5">
        <w:rPr>
          <w:rFonts w:hint="cs"/>
          <w:rtl/>
        </w:rPr>
        <w:softHyphen/>
        <w:t>شود.</w:t>
      </w:r>
    </w:p>
    <w:p w:rsidR="00114A72" w:rsidRPr="007071E5" w:rsidRDefault="00C277D0" w:rsidP="008E0C97">
      <w:pPr>
        <w:pStyle w:val="Bullet"/>
      </w:pPr>
      <w:r w:rsidRPr="007071E5">
        <w:rPr>
          <w:rFonts w:hint="cs"/>
          <w:rtl/>
        </w:rPr>
        <w:t xml:space="preserve">بلاتکلیفی </w:t>
      </w:r>
    </w:p>
    <w:p w:rsidR="00C277D0" w:rsidRPr="007071E5" w:rsidRDefault="00C277D0" w:rsidP="008E0C97">
      <w:pPr>
        <w:pStyle w:val="Body"/>
        <w:rPr>
          <w:rtl/>
        </w:rPr>
      </w:pPr>
      <w:r w:rsidRPr="007071E5">
        <w:rPr>
          <w:rFonts w:hint="cs"/>
          <w:rtl/>
        </w:rPr>
        <w:t>اغلب کودکان گروه هدف ما مهاجرین افغان هستند که یا از</w:t>
      </w:r>
      <w:r w:rsidR="00D74E48">
        <w:rPr>
          <w:rFonts w:hint="cs"/>
          <w:rtl/>
        </w:rPr>
        <w:t xml:space="preserve"> </w:t>
      </w:r>
      <w:r w:rsidRPr="007071E5">
        <w:rPr>
          <w:rFonts w:hint="cs"/>
          <w:rtl/>
        </w:rPr>
        <w:t xml:space="preserve">طرف </w:t>
      </w:r>
      <w:r w:rsidR="005C1E13">
        <w:rPr>
          <w:rFonts w:hint="cs"/>
          <w:rtl/>
        </w:rPr>
        <w:t xml:space="preserve">دولت </w:t>
      </w:r>
      <w:r w:rsidRPr="007071E5">
        <w:rPr>
          <w:rFonts w:hint="cs"/>
          <w:rtl/>
        </w:rPr>
        <w:t>همواره مورد تهدید قرار می</w:t>
      </w:r>
      <w:r w:rsidRPr="007071E5">
        <w:rPr>
          <w:rFonts w:hint="cs"/>
          <w:rtl/>
        </w:rPr>
        <w:softHyphen/>
        <w:t>گیرند و یا از</w:t>
      </w:r>
      <w:r w:rsidR="00D74E48">
        <w:rPr>
          <w:rFonts w:hint="cs"/>
          <w:rtl/>
        </w:rPr>
        <w:t xml:space="preserve"> </w:t>
      </w:r>
      <w:r w:rsidRPr="007071E5">
        <w:rPr>
          <w:rFonts w:hint="cs"/>
          <w:rtl/>
        </w:rPr>
        <w:t xml:space="preserve">طرف </w:t>
      </w:r>
      <w:r w:rsidR="005C1E13">
        <w:rPr>
          <w:rFonts w:hint="cs"/>
          <w:rtl/>
        </w:rPr>
        <w:t>جامعه مدنی</w:t>
      </w:r>
      <w:r w:rsidRPr="007071E5">
        <w:rPr>
          <w:rFonts w:hint="cs"/>
          <w:rtl/>
        </w:rPr>
        <w:t xml:space="preserve"> و این باعث می</w:t>
      </w:r>
      <w:r w:rsidRPr="007071E5">
        <w:rPr>
          <w:rFonts w:hint="cs"/>
          <w:rtl/>
        </w:rPr>
        <w:softHyphen/>
        <w:t>شود که میان ماندن و رفتن</w:t>
      </w:r>
      <w:r w:rsidR="005C1E13">
        <w:rPr>
          <w:rFonts w:hint="cs"/>
          <w:rtl/>
        </w:rPr>
        <w:t>،</w:t>
      </w:r>
      <w:r w:rsidRPr="007071E5">
        <w:rPr>
          <w:rFonts w:hint="cs"/>
          <w:rtl/>
        </w:rPr>
        <w:t xml:space="preserve"> پادرهوا بمانند و </w:t>
      </w:r>
      <w:r w:rsidR="007071E5" w:rsidRPr="007071E5">
        <w:rPr>
          <w:rFonts w:hint="cs"/>
          <w:rtl/>
        </w:rPr>
        <w:t xml:space="preserve">در انتظار امنیت، </w:t>
      </w:r>
      <w:r w:rsidRPr="007071E5">
        <w:rPr>
          <w:rFonts w:hint="cs"/>
          <w:rtl/>
        </w:rPr>
        <w:t xml:space="preserve">چشم به دهان خانواده، دولت میزبان و جامعه </w:t>
      </w:r>
      <w:r w:rsidR="00730EC8" w:rsidRPr="007071E5">
        <w:rPr>
          <w:rFonts w:hint="cs"/>
          <w:rtl/>
        </w:rPr>
        <w:t>ب</w:t>
      </w:r>
      <w:r w:rsidR="007071E5" w:rsidRPr="007071E5">
        <w:rPr>
          <w:rFonts w:hint="cs"/>
          <w:rtl/>
        </w:rPr>
        <w:t>دوزند.</w:t>
      </w:r>
      <w:r w:rsidRPr="007071E5">
        <w:rPr>
          <w:rFonts w:hint="cs"/>
          <w:rtl/>
        </w:rPr>
        <w:t xml:space="preserve"> کودکان ایرانی گروه هدف وضعشان از این هم بدتر است چراکه پدرانشان </w:t>
      </w:r>
      <w:r w:rsidR="00D74E48">
        <w:rPr>
          <w:rFonts w:hint="cs"/>
          <w:rtl/>
        </w:rPr>
        <w:t xml:space="preserve">روزگاری </w:t>
      </w:r>
      <w:r w:rsidRPr="007071E5">
        <w:rPr>
          <w:rFonts w:hint="cs"/>
          <w:rtl/>
        </w:rPr>
        <w:t>کلان</w:t>
      </w:r>
      <w:r w:rsidRPr="007071E5">
        <w:rPr>
          <w:rFonts w:hint="cs"/>
          <w:rtl/>
        </w:rPr>
        <w:softHyphen/>
        <w:t>شهر تهران را پارادایز خود دیده</w:t>
      </w:r>
      <w:r w:rsidRPr="007071E5">
        <w:rPr>
          <w:rFonts w:hint="cs"/>
          <w:rtl/>
        </w:rPr>
        <w:softHyphen/>
        <w:t>اند و از روستاهای خود به</w:t>
      </w:r>
      <w:r w:rsidRPr="007071E5">
        <w:rPr>
          <w:rFonts w:hint="cs"/>
          <w:rtl/>
        </w:rPr>
        <w:softHyphen/>
      </w:r>
      <w:r w:rsidR="00D74E48">
        <w:rPr>
          <w:rFonts w:hint="cs"/>
          <w:rtl/>
        </w:rPr>
        <w:t xml:space="preserve"> </w:t>
      </w:r>
      <w:r w:rsidRPr="007071E5">
        <w:rPr>
          <w:rFonts w:hint="cs"/>
          <w:rtl/>
        </w:rPr>
        <w:t>اینجا آمده</w:t>
      </w:r>
      <w:r w:rsidRPr="007071E5">
        <w:rPr>
          <w:rFonts w:hint="cs"/>
          <w:rtl/>
        </w:rPr>
        <w:softHyphen/>
        <w:t>اند و اکنون همه</w:t>
      </w:r>
      <w:r w:rsidRPr="007071E5">
        <w:rPr>
          <w:rFonts w:hint="cs"/>
          <w:rtl/>
        </w:rPr>
        <w:softHyphen/>
        <w:t>چیز خود را در این چاه ویل از دست</w:t>
      </w:r>
      <w:r w:rsidRPr="007071E5">
        <w:rPr>
          <w:rFonts w:hint="cs"/>
          <w:rtl/>
        </w:rPr>
        <w:softHyphen/>
        <w:t>داده</w:t>
      </w:r>
      <w:r w:rsidRPr="007071E5">
        <w:rPr>
          <w:rFonts w:hint="cs"/>
          <w:rtl/>
        </w:rPr>
        <w:softHyphen/>
        <w:t>اند</w:t>
      </w:r>
      <w:r w:rsidR="00D74E48">
        <w:rPr>
          <w:rFonts w:hint="cs"/>
          <w:rtl/>
        </w:rPr>
        <w:t xml:space="preserve"> و </w:t>
      </w:r>
      <w:r w:rsidR="00534687">
        <w:rPr>
          <w:rFonts w:hint="cs"/>
          <w:rtl/>
        </w:rPr>
        <w:t>با نوسان سیاست</w:t>
      </w:r>
      <w:r w:rsidR="00534687">
        <w:rPr>
          <w:rFonts w:hint="cs"/>
          <w:rtl/>
        </w:rPr>
        <w:softHyphen/>
        <w:t>های اقتصادی و اجتماعی دولت</w:t>
      </w:r>
      <w:r w:rsidR="00534687">
        <w:rPr>
          <w:rFonts w:hint="cs"/>
          <w:rtl/>
        </w:rPr>
        <w:softHyphen/>
        <w:t xml:space="preserve">ها، </w:t>
      </w:r>
      <w:r w:rsidR="00D74E48">
        <w:rPr>
          <w:rFonts w:hint="cs"/>
          <w:rtl/>
        </w:rPr>
        <w:t>به</w:t>
      </w:r>
      <w:r w:rsidR="00D74E48">
        <w:rPr>
          <w:rFonts w:hint="cs"/>
          <w:rtl/>
        </w:rPr>
        <w:softHyphen/>
        <w:t>ناچار دوباره عزم رفتن می</w:t>
      </w:r>
      <w:r w:rsidR="00D74E48">
        <w:rPr>
          <w:rFonts w:hint="cs"/>
          <w:rtl/>
        </w:rPr>
        <w:softHyphen/>
        <w:t>کنند؛</w:t>
      </w:r>
      <w:r w:rsidRPr="007071E5">
        <w:rPr>
          <w:rFonts w:hint="cs"/>
          <w:rtl/>
        </w:rPr>
        <w:t xml:space="preserve"> آمار مهاجرت کودکان از مدرسه کانون</w:t>
      </w:r>
      <w:r w:rsidR="00D74E48">
        <w:rPr>
          <w:rFonts w:hint="cs"/>
          <w:rtl/>
        </w:rPr>
        <w:t xml:space="preserve"> به شهرها</w:t>
      </w:r>
      <w:r w:rsidR="00534687">
        <w:rPr>
          <w:rFonts w:hint="cs"/>
          <w:rtl/>
        </w:rPr>
        <w:t xml:space="preserve"> و کشورهای</w:t>
      </w:r>
      <w:r w:rsidR="00D74E48">
        <w:rPr>
          <w:rFonts w:hint="cs"/>
          <w:rtl/>
        </w:rPr>
        <w:t xml:space="preserve"> دیگر</w:t>
      </w:r>
      <w:r w:rsidRPr="007071E5">
        <w:rPr>
          <w:rFonts w:hint="cs"/>
          <w:rtl/>
        </w:rPr>
        <w:t>، گواه بر آن است.</w:t>
      </w:r>
    </w:p>
    <w:p w:rsidR="00114A72" w:rsidRPr="007071E5" w:rsidRDefault="00C277D0" w:rsidP="008E0C97">
      <w:pPr>
        <w:pStyle w:val="Bullet"/>
      </w:pPr>
      <w:r w:rsidRPr="007071E5">
        <w:rPr>
          <w:rFonts w:hint="cs"/>
          <w:rtl/>
        </w:rPr>
        <w:t>مرگ فانتزی</w:t>
      </w:r>
    </w:p>
    <w:p w:rsidR="00C277D0" w:rsidRPr="007071E5" w:rsidRDefault="00C277D0" w:rsidP="008E0C97">
      <w:pPr>
        <w:pStyle w:val="Body"/>
        <w:rPr>
          <w:rtl/>
        </w:rPr>
      </w:pPr>
      <w:r w:rsidRPr="007071E5">
        <w:rPr>
          <w:rFonts w:hint="cs"/>
          <w:rtl/>
        </w:rPr>
        <w:t>از مسائل ریز اما مهم که در شکل</w:t>
      </w:r>
      <w:r w:rsidRPr="007071E5">
        <w:rPr>
          <w:rFonts w:hint="cs"/>
          <w:rtl/>
        </w:rPr>
        <w:softHyphen/>
        <w:t>گیری شخصیت فردی و اجتماعی کودکان نقش دارد، پرورش تخیل و فانتزی در آنهاست؛ کودکی که از سن پایین ناچار به کارکردن می</w:t>
      </w:r>
      <w:r w:rsidRPr="007071E5">
        <w:rPr>
          <w:rFonts w:hint="cs"/>
          <w:rtl/>
        </w:rPr>
        <w:softHyphen/>
        <w:t>شود آنچنان واقعیت</w:t>
      </w:r>
      <w:r w:rsidR="007071E5" w:rsidRPr="007071E5">
        <w:rPr>
          <w:rFonts w:hint="cs"/>
          <w:rtl/>
        </w:rPr>
        <w:t xml:space="preserve"> زندگی روزمره</w:t>
      </w:r>
      <w:r w:rsidRPr="007071E5">
        <w:rPr>
          <w:rFonts w:hint="cs"/>
          <w:rtl/>
        </w:rPr>
        <w:t xml:space="preserve"> احاطه</w:t>
      </w:r>
      <w:r w:rsidRPr="007071E5">
        <w:rPr>
          <w:rFonts w:hint="cs"/>
          <w:rtl/>
        </w:rPr>
        <w:softHyphen/>
        <w:t>ش می</w:t>
      </w:r>
      <w:r w:rsidRPr="007071E5">
        <w:rPr>
          <w:rFonts w:hint="cs"/>
          <w:rtl/>
        </w:rPr>
        <w:softHyphen/>
        <w:t>کند که قادر به تخیل</w:t>
      </w:r>
      <w:r w:rsidRPr="007071E5">
        <w:rPr>
          <w:rtl/>
        </w:rPr>
        <w:softHyphen/>
      </w:r>
      <w:r w:rsidRPr="007071E5">
        <w:rPr>
          <w:rFonts w:hint="cs"/>
          <w:rtl/>
        </w:rPr>
        <w:t>کردن زندگی نیست؛ زندگی همان است که چون پیله</w:t>
      </w:r>
      <w:r w:rsidR="005C1E13">
        <w:rPr>
          <w:rtl/>
        </w:rPr>
        <w:softHyphen/>
      </w:r>
      <w:r w:rsidR="005C1E13">
        <w:rPr>
          <w:rFonts w:hint="cs"/>
          <w:rtl/>
        </w:rPr>
        <w:t>ای</w:t>
      </w:r>
      <w:r w:rsidRPr="007071E5">
        <w:rPr>
          <w:rFonts w:hint="cs"/>
          <w:rtl/>
        </w:rPr>
        <w:t xml:space="preserve"> </w:t>
      </w:r>
      <w:r w:rsidR="007071E5" w:rsidRPr="007071E5">
        <w:rPr>
          <w:rFonts w:hint="cs"/>
          <w:rtl/>
        </w:rPr>
        <w:t>او را در بر گرفته</w:t>
      </w:r>
      <w:r w:rsidR="007071E5" w:rsidRPr="007071E5">
        <w:rPr>
          <w:rFonts w:hint="cs"/>
          <w:rtl/>
        </w:rPr>
        <w:softHyphen/>
        <w:t>است</w:t>
      </w:r>
      <w:r w:rsidRPr="007071E5">
        <w:rPr>
          <w:rFonts w:hint="cs"/>
          <w:rtl/>
        </w:rPr>
        <w:t xml:space="preserve"> و فرارویش همان است که پدر و مادرش تجربه کرده</w:t>
      </w:r>
      <w:r w:rsidRPr="007071E5">
        <w:rPr>
          <w:rtl/>
        </w:rPr>
        <w:softHyphen/>
      </w:r>
      <w:r w:rsidR="007071E5" w:rsidRPr="007071E5">
        <w:rPr>
          <w:rFonts w:hint="cs"/>
          <w:rtl/>
        </w:rPr>
        <w:t>اند</w:t>
      </w:r>
      <w:r w:rsidR="00D74E48">
        <w:rPr>
          <w:rFonts w:hint="cs"/>
          <w:rtl/>
        </w:rPr>
        <w:t>؛ پیامد این وضعیت، تثبیت و پذیرش پایگاه اقتصادی و اجتماعی فرد در بزرگسالی و کاهش تلاش وی برای تغییر آن است</w:t>
      </w:r>
      <w:r w:rsidRPr="007071E5">
        <w:rPr>
          <w:rFonts w:hint="cs"/>
          <w:rtl/>
        </w:rPr>
        <w:t>.</w:t>
      </w:r>
    </w:p>
    <w:p w:rsidR="00C277D0" w:rsidRPr="007071E5" w:rsidRDefault="00C277D0" w:rsidP="008E0C97">
      <w:pPr>
        <w:pStyle w:val="Bullet"/>
        <w:rPr>
          <w:rtl/>
        </w:rPr>
      </w:pPr>
      <w:r w:rsidRPr="007071E5">
        <w:rPr>
          <w:rFonts w:hint="cs"/>
          <w:rtl/>
        </w:rPr>
        <w:t xml:space="preserve">فقدان </w:t>
      </w:r>
      <w:r w:rsidR="00114A72" w:rsidRPr="007071E5">
        <w:rPr>
          <w:rFonts w:hint="cs"/>
          <w:rtl/>
        </w:rPr>
        <w:t>برگه هویت و شناسنامه</w:t>
      </w:r>
    </w:p>
    <w:p w:rsidR="00C277D0" w:rsidRPr="007071E5" w:rsidRDefault="00C277D0" w:rsidP="008E0C97">
      <w:pPr>
        <w:pStyle w:val="Body"/>
        <w:rPr>
          <w:rtl/>
        </w:rPr>
      </w:pPr>
      <w:r w:rsidRPr="007071E5">
        <w:rPr>
          <w:rFonts w:hint="cs"/>
          <w:rtl/>
        </w:rPr>
        <w:lastRenderedPageBreak/>
        <w:t>اکثر کودکان افغان فاقد برگه هویتی هستند و کودکان ایرانی گروه هدف ما نیز به دلایلی که گفته</w:t>
      </w:r>
      <w:r w:rsidRPr="007071E5">
        <w:rPr>
          <w:rtl/>
        </w:rPr>
        <w:softHyphen/>
      </w:r>
      <w:r w:rsidRPr="007071E5">
        <w:rPr>
          <w:rFonts w:hint="cs"/>
          <w:rtl/>
        </w:rPr>
        <w:t>شد فاقد شناسنامه هستند (کودک حاصل از صیغه، کودکی که شناسنامه</w:t>
      </w:r>
      <w:r w:rsidRPr="007071E5">
        <w:rPr>
          <w:rFonts w:hint="cs"/>
          <w:rtl/>
        </w:rPr>
        <w:softHyphen/>
        <w:t xml:space="preserve">اش فروخته شده و ...) </w:t>
      </w:r>
    </w:p>
    <w:p w:rsidR="00C277D0" w:rsidRPr="007071E5" w:rsidRDefault="00C277D0" w:rsidP="008E0C97">
      <w:pPr>
        <w:pStyle w:val="Bullet"/>
        <w:rPr>
          <w:rtl/>
        </w:rPr>
      </w:pPr>
      <w:r w:rsidRPr="007071E5">
        <w:rPr>
          <w:rFonts w:hint="cs"/>
          <w:rtl/>
        </w:rPr>
        <w:t xml:space="preserve">فقدان بیمه درمانی و رفاهی </w:t>
      </w:r>
    </w:p>
    <w:p w:rsidR="00C277D0" w:rsidRPr="007071E5" w:rsidRDefault="00C277D0" w:rsidP="008E0C97">
      <w:pPr>
        <w:pStyle w:val="Body"/>
        <w:rPr>
          <w:rtl/>
        </w:rPr>
      </w:pPr>
      <w:r w:rsidRPr="007071E5">
        <w:rPr>
          <w:rFonts w:hint="cs"/>
          <w:rtl/>
        </w:rPr>
        <w:t>اکثر کودکان حتی آنهایی که ایرانی هستند و شناسنامه هم دارند به دلیل وضعیت نامساعد شغلی والدین از بیمه درمانی محروم هستند.</w:t>
      </w:r>
    </w:p>
    <w:p w:rsidR="00C277D0" w:rsidRPr="007071E5" w:rsidRDefault="005C131A" w:rsidP="008E0C97">
      <w:pPr>
        <w:pStyle w:val="Bullet"/>
        <w:rPr>
          <w:rtl/>
        </w:rPr>
      </w:pPr>
      <w:r w:rsidRPr="007071E5">
        <w:rPr>
          <w:rFonts w:hint="cs"/>
          <w:rtl/>
        </w:rPr>
        <w:t>انواع بیماری</w:t>
      </w:r>
      <w:r w:rsidRPr="007071E5">
        <w:rPr>
          <w:rFonts w:hint="cs"/>
          <w:rtl/>
        </w:rPr>
        <w:softHyphen/>
        <w:t>ها و اختلال در رشد</w:t>
      </w:r>
    </w:p>
    <w:p w:rsidR="00C277D0" w:rsidRDefault="00C277D0" w:rsidP="008E0C97">
      <w:pPr>
        <w:pStyle w:val="Body"/>
        <w:rPr>
          <w:rtl/>
        </w:rPr>
      </w:pPr>
      <w:r w:rsidRPr="007071E5">
        <w:rPr>
          <w:rFonts w:hint="cs"/>
          <w:rtl/>
        </w:rPr>
        <w:t>کودکان</w:t>
      </w:r>
      <w:r w:rsidRPr="007071E5">
        <w:rPr>
          <w:rtl/>
        </w:rPr>
        <w:softHyphen/>
      </w:r>
      <w:r w:rsidRPr="007071E5">
        <w:rPr>
          <w:rFonts w:hint="cs"/>
          <w:rtl/>
        </w:rPr>
        <w:t>کار به تناسب نوع کارشان از انواع بیماری</w:t>
      </w:r>
      <w:r w:rsidRPr="007071E5">
        <w:rPr>
          <w:rFonts w:hint="cs"/>
          <w:rtl/>
        </w:rPr>
        <w:softHyphen/>
        <w:t>ها بی</w:t>
      </w:r>
      <w:r w:rsidRPr="007071E5">
        <w:rPr>
          <w:rFonts w:hint="cs"/>
          <w:rtl/>
        </w:rPr>
        <w:softHyphen/>
        <w:t xml:space="preserve">بهره نیستند! اغلب این کودکان رشد مناسب ندارند، سوءتغذیه، پوکی استخوان، </w:t>
      </w:r>
      <w:r w:rsidR="005C1E13">
        <w:rPr>
          <w:rFonts w:hint="cs"/>
          <w:rtl/>
        </w:rPr>
        <w:t xml:space="preserve">دوشن، </w:t>
      </w:r>
      <w:r w:rsidRPr="007071E5">
        <w:rPr>
          <w:rFonts w:hint="cs"/>
          <w:rtl/>
        </w:rPr>
        <w:t>انواع بیماری</w:t>
      </w:r>
      <w:r w:rsidRPr="007071E5">
        <w:rPr>
          <w:rFonts w:hint="cs"/>
          <w:rtl/>
        </w:rPr>
        <w:softHyphen/>
        <w:t>های انگلی و حتی ایدز و هپاتیت ارمغان زندگی</w:t>
      </w:r>
      <w:r w:rsidRPr="007071E5">
        <w:rPr>
          <w:rFonts w:hint="cs"/>
          <w:rtl/>
        </w:rPr>
        <w:softHyphen/>
        <w:t xml:space="preserve"> آنهاست. کودکان ناشی از صیغه و روابط کنترل نشده والدین بیشتر به این بیماری</w:t>
      </w:r>
      <w:r w:rsidRPr="007071E5">
        <w:rPr>
          <w:rFonts w:hint="cs"/>
          <w:rtl/>
        </w:rPr>
        <w:softHyphen/>
        <w:t>ها دچار هستند و چون اغلب فاقد بیمه درمانی هستند</w:t>
      </w:r>
      <w:r w:rsidR="005C1E13">
        <w:rPr>
          <w:rFonts w:hint="cs"/>
          <w:rtl/>
        </w:rPr>
        <w:t>،</w:t>
      </w:r>
      <w:r w:rsidRPr="007071E5">
        <w:rPr>
          <w:rFonts w:hint="cs"/>
          <w:rtl/>
        </w:rPr>
        <w:t xml:space="preserve"> اگر مداخله سازمان</w:t>
      </w:r>
      <w:r w:rsidRPr="007071E5">
        <w:rPr>
          <w:rFonts w:hint="cs"/>
          <w:rtl/>
        </w:rPr>
        <w:softHyphen/>
        <w:t>های غیردولتی نباشد قادر به تشخیص و درمان بیماریشان نیستند.</w:t>
      </w:r>
    </w:p>
    <w:p w:rsidR="00C277D0" w:rsidRPr="007071E5" w:rsidRDefault="00C277D0" w:rsidP="008E0C97">
      <w:pPr>
        <w:pStyle w:val="Bullet"/>
        <w:rPr>
          <w:rtl/>
        </w:rPr>
      </w:pPr>
      <w:r w:rsidRPr="007071E5">
        <w:rPr>
          <w:rFonts w:hint="cs"/>
          <w:rtl/>
        </w:rPr>
        <w:t xml:space="preserve">فقدان </w:t>
      </w:r>
      <w:r w:rsidR="005C131A" w:rsidRPr="007071E5">
        <w:rPr>
          <w:rFonts w:hint="cs"/>
          <w:rtl/>
        </w:rPr>
        <w:t>آموزش رسمی و رایگان</w:t>
      </w:r>
    </w:p>
    <w:p w:rsidR="00C277D0" w:rsidRDefault="00C277D0" w:rsidP="008E0C97">
      <w:pPr>
        <w:pStyle w:val="Body"/>
        <w:rPr>
          <w:rtl/>
        </w:rPr>
      </w:pPr>
      <w:r w:rsidRPr="007071E5">
        <w:rPr>
          <w:rFonts w:hint="cs"/>
          <w:rtl/>
        </w:rPr>
        <w:t>چه کودکان افغان و چه کودکان ایرانی بدون شناسنامه از آموزش رایگان محروم هستند؛ هرچند تعداد کودکانی که شناسنامه دارند اما به خاطر کار و شرایط معیشتی</w:t>
      </w:r>
      <w:r w:rsidRPr="007071E5">
        <w:rPr>
          <w:rFonts w:hint="cs"/>
          <w:rtl/>
        </w:rPr>
        <w:softHyphen/>
        <w:t>شان و عدم</w:t>
      </w:r>
      <w:r w:rsidRPr="007071E5">
        <w:rPr>
          <w:rtl/>
        </w:rPr>
        <w:softHyphen/>
      </w:r>
      <w:r w:rsidRPr="007071E5">
        <w:rPr>
          <w:rFonts w:hint="cs"/>
          <w:rtl/>
        </w:rPr>
        <w:t>فهم وضعیتشان ازطرف اولیای مدرسه از درس محروم شده</w:t>
      </w:r>
      <w:r w:rsidRPr="007071E5">
        <w:rPr>
          <w:rFonts w:hint="cs"/>
          <w:rtl/>
        </w:rPr>
        <w:softHyphen/>
        <w:t>اند، کم نیست!</w:t>
      </w:r>
    </w:p>
    <w:p w:rsidR="00C277D0" w:rsidRPr="007071E5" w:rsidRDefault="00D74E48" w:rsidP="00200CA9">
      <w:pPr>
        <w:pStyle w:val="T3"/>
      </w:pPr>
      <w:bookmarkStart w:id="67" w:name="_Toc305424943"/>
      <w:bookmarkStart w:id="68" w:name="_Toc333505801"/>
      <w:r>
        <w:rPr>
          <w:rFonts w:hint="cs"/>
          <w:rtl/>
        </w:rPr>
        <w:t xml:space="preserve">. </w:t>
      </w:r>
      <w:r w:rsidR="005C131A" w:rsidRPr="007071E5">
        <w:rPr>
          <w:rFonts w:hint="cs"/>
          <w:rtl/>
        </w:rPr>
        <w:t>زنان</w:t>
      </w:r>
      <w:bookmarkEnd w:id="67"/>
      <w:bookmarkEnd w:id="68"/>
    </w:p>
    <w:p w:rsidR="00C277D0" w:rsidRPr="007071E5" w:rsidRDefault="00C277D0" w:rsidP="008E0C97">
      <w:pPr>
        <w:pStyle w:val="Body"/>
        <w:rPr>
          <w:rtl/>
        </w:rPr>
      </w:pPr>
      <w:r w:rsidRPr="007071E5">
        <w:rPr>
          <w:rFonts w:hint="cs"/>
          <w:rtl/>
        </w:rPr>
        <w:t>اغلب مسائلی که برای کودکان گفته</w:t>
      </w:r>
      <w:r w:rsidRPr="007071E5">
        <w:rPr>
          <w:rtl/>
        </w:rPr>
        <w:softHyphen/>
      </w:r>
      <w:r w:rsidRPr="007071E5">
        <w:rPr>
          <w:rFonts w:hint="cs"/>
          <w:rtl/>
        </w:rPr>
        <w:t>شد درباره زنان هم صدق می</w:t>
      </w:r>
      <w:r w:rsidRPr="007071E5">
        <w:rPr>
          <w:rFonts w:hint="cs"/>
          <w:rtl/>
        </w:rPr>
        <w:softHyphen/>
        <w:t>کند؛ ازجمله نداشتن برگه هویت، بیمه، فقر و بی</w:t>
      </w:r>
      <w:r w:rsidRPr="007071E5">
        <w:rPr>
          <w:rFonts w:hint="cs"/>
          <w:rtl/>
        </w:rPr>
        <w:softHyphen/>
        <w:t>سوادی</w:t>
      </w:r>
      <w:r w:rsidR="00D74E48">
        <w:rPr>
          <w:rFonts w:hint="cs"/>
          <w:rtl/>
        </w:rPr>
        <w:t>، تبعیض</w:t>
      </w:r>
      <w:r w:rsidR="00534687">
        <w:rPr>
          <w:rFonts w:hint="cs"/>
          <w:rtl/>
        </w:rPr>
        <w:t>، کودکی از دست رفته،</w:t>
      </w:r>
      <w:r w:rsidRPr="007071E5">
        <w:rPr>
          <w:rFonts w:hint="cs"/>
          <w:rtl/>
        </w:rPr>
        <w:t xml:space="preserve"> ناتوانی در ابراز خود، اعتمادبه</w:t>
      </w:r>
      <w:r w:rsidRPr="007071E5">
        <w:rPr>
          <w:rFonts w:hint="cs"/>
          <w:rtl/>
        </w:rPr>
        <w:softHyphen/>
        <w:t>نفس پایین و عدم تصمیم</w:t>
      </w:r>
      <w:r w:rsidRPr="007071E5">
        <w:rPr>
          <w:rFonts w:hint="cs"/>
          <w:rtl/>
        </w:rPr>
        <w:softHyphen/>
        <w:t>گیری که ناشی از محرومیت از جامعه</w:t>
      </w:r>
      <w:r w:rsidRPr="007071E5">
        <w:rPr>
          <w:rtl/>
        </w:rPr>
        <w:softHyphen/>
      </w:r>
      <w:r w:rsidRPr="007071E5">
        <w:rPr>
          <w:rFonts w:hint="cs"/>
          <w:rtl/>
        </w:rPr>
        <w:t>پذیری است، می</w:t>
      </w:r>
      <w:r w:rsidRPr="007071E5">
        <w:rPr>
          <w:rFonts w:hint="cs"/>
          <w:rtl/>
        </w:rPr>
        <w:softHyphen/>
        <w:t xml:space="preserve">توان نام برد. </w:t>
      </w:r>
    </w:p>
    <w:p w:rsidR="00C277D0" w:rsidRPr="007071E5" w:rsidRDefault="00C277D0" w:rsidP="008E0C97">
      <w:pPr>
        <w:pStyle w:val="Body"/>
        <w:rPr>
          <w:rtl/>
        </w:rPr>
      </w:pPr>
      <w:r w:rsidRPr="007071E5">
        <w:rPr>
          <w:rFonts w:hint="cs"/>
          <w:rtl/>
        </w:rPr>
        <w:lastRenderedPageBreak/>
        <w:t>خشونت خانگی نیز اغلب زنان گروه هدف کانون را تهدید می</w:t>
      </w:r>
      <w:r w:rsidRPr="007071E5">
        <w:rPr>
          <w:rFonts w:hint="cs"/>
          <w:rtl/>
        </w:rPr>
        <w:softHyphen/>
        <w:t>کند؛ چندهمسری، اعتیاد همسر، والدین و برادر، ازدواج زودهنگام دختران، صیغه در ازای مبلغی اندک، بی</w:t>
      </w:r>
      <w:r w:rsidRPr="007071E5">
        <w:rPr>
          <w:rtl/>
        </w:rPr>
        <w:softHyphen/>
      </w:r>
      <w:r w:rsidRPr="007071E5">
        <w:rPr>
          <w:rFonts w:hint="cs"/>
          <w:rtl/>
        </w:rPr>
        <w:t xml:space="preserve">توجهی، محرومیت از تحصیل </w:t>
      </w:r>
      <w:r w:rsidR="00B57E6A">
        <w:rPr>
          <w:rFonts w:hint="cs"/>
          <w:rtl/>
        </w:rPr>
        <w:t>ازجمله</w:t>
      </w:r>
      <w:r w:rsidRPr="007071E5">
        <w:rPr>
          <w:rFonts w:hint="cs"/>
          <w:rtl/>
        </w:rPr>
        <w:t xml:space="preserve"> خشونت</w:t>
      </w:r>
      <w:r w:rsidRPr="007071E5">
        <w:rPr>
          <w:rtl/>
        </w:rPr>
        <w:softHyphen/>
      </w:r>
      <w:r w:rsidRPr="007071E5">
        <w:rPr>
          <w:rFonts w:hint="cs"/>
          <w:rtl/>
        </w:rPr>
        <w:t>هایی است که به زنان تحمیل می</w:t>
      </w:r>
      <w:r w:rsidRPr="007071E5">
        <w:rPr>
          <w:rtl/>
        </w:rPr>
        <w:softHyphen/>
      </w:r>
      <w:r w:rsidRPr="007071E5">
        <w:rPr>
          <w:rFonts w:hint="cs"/>
          <w:rtl/>
        </w:rPr>
        <w:t>شود</w:t>
      </w:r>
      <w:r w:rsidR="00DA5291">
        <w:rPr>
          <w:rFonts w:hint="cs"/>
          <w:rtl/>
        </w:rPr>
        <w:t>؛ یکی از دلایل اعمال خشونت نسبت به کودکان در خانواده، خشونتی است که به زنان تحمیل می</w:t>
      </w:r>
      <w:r w:rsidR="00DA5291">
        <w:rPr>
          <w:rFonts w:hint="cs"/>
          <w:rtl/>
        </w:rPr>
        <w:softHyphen/>
        <w:t>شود.</w:t>
      </w:r>
      <w:r w:rsidRPr="007071E5">
        <w:rPr>
          <w:rFonts w:hint="cs"/>
          <w:rtl/>
        </w:rPr>
        <w:t xml:space="preserve"> اغلب این خشونت</w:t>
      </w:r>
      <w:r w:rsidRPr="007071E5">
        <w:rPr>
          <w:rtl/>
        </w:rPr>
        <w:softHyphen/>
      </w:r>
      <w:r w:rsidRPr="007071E5">
        <w:rPr>
          <w:rFonts w:hint="cs"/>
          <w:rtl/>
        </w:rPr>
        <w:t xml:space="preserve">ها </w:t>
      </w:r>
      <w:r w:rsidR="00B57E6A">
        <w:rPr>
          <w:rFonts w:hint="cs"/>
          <w:rtl/>
        </w:rPr>
        <w:t xml:space="preserve">به دلایل زیر </w:t>
      </w:r>
      <w:r w:rsidRPr="007071E5">
        <w:rPr>
          <w:rFonts w:hint="cs"/>
          <w:rtl/>
        </w:rPr>
        <w:t>گزارش نمی</w:t>
      </w:r>
      <w:r w:rsidRPr="007071E5">
        <w:rPr>
          <w:rtl/>
        </w:rPr>
        <w:softHyphen/>
      </w:r>
      <w:r w:rsidRPr="007071E5">
        <w:rPr>
          <w:rFonts w:hint="cs"/>
          <w:rtl/>
        </w:rPr>
        <w:t>شود</w:t>
      </w:r>
      <w:r w:rsidR="00B57E6A">
        <w:rPr>
          <w:rFonts w:hint="cs"/>
          <w:rtl/>
        </w:rPr>
        <w:t>:</w:t>
      </w:r>
      <w:r w:rsidRPr="007071E5">
        <w:rPr>
          <w:rFonts w:hint="cs"/>
          <w:rtl/>
        </w:rPr>
        <w:t xml:space="preserve"> </w:t>
      </w:r>
    </w:p>
    <w:p w:rsidR="00C277D0" w:rsidRPr="007071E5" w:rsidRDefault="00C277D0" w:rsidP="008E0C97">
      <w:pPr>
        <w:pStyle w:val="Bullet"/>
      </w:pPr>
      <w:r w:rsidRPr="007071E5">
        <w:rPr>
          <w:rFonts w:hint="cs"/>
          <w:rtl/>
        </w:rPr>
        <w:t>عدم آگاهی از حقوق و قوانین فردی</w:t>
      </w:r>
    </w:p>
    <w:p w:rsidR="00C277D0" w:rsidRPr="007071E5" w:rsidRDefault="00C277D0" w:rsidP="008E0C97">
      <w:pPr>
        <w:pStyle w:val="Bullet"/>
      </w:pPr>
      <w:r w:rsidRPr="007071E5">
        <w:rPr>
          <w:rFonts w:hint="cs"/>
          <w:rtl/>
        </w:rPr>
        <w:t>عدم شناخت مراجعی که می</w:t>
      </w:r>
      <w:r w:rsidRPr="007071E5">
        <w:rPr>
          <w:rtl/>
        </w:rPr>
        <w:softHyphen/>
      </w:r>
      <w:r w:rsidRPr="007071E5">
        <w:rPr>
          <w:rFonts w:hint="cs"/>
          <w:rtl/>
        </w:rPr>
        <w:t>توان به آنها پناه برد</w:t>
      </w:r>
    </w:p>
    <w:p w:rsidR="00C277D0" w:rsidRPr="007071E5" w:rsidRDefault="00C277D0" w:rsidP="008E0C97">
      <w:pPr>
        <w:pStyle w:val="Bullet"/>
      </w:pPr>
      <w:r w:rsidRPr="007071E5">
        <w:rPr>
          <w:rFonts w:hint="cs"/>
          <w:rtl/>
        </w:rPr>
        <w:t>عدم اطمینان به پلیس، اورژانس</w:t>
      </w:r>
      <w:r w:rsidR="008E0C97">
        <w:rPr>
          <w:rtl/>
        </w:rPr>
        <w:softHyphen/>
      </w:r>
      <w:r w:rsidRPr="007071E5">
        <w:rPr>
          <w:rFonts w:hint="cs"/>
          <w:rtl/>
        </w:rPr>
        <w:t>اجتماعی و حتی سازمان</w:t>
      </w:r>
      <w:r w:rsidRPr="007071E5">
        <w:rPr>
          <w:rtl/>
        </w:rPr>
        <w:softHyphen/>
      </w:r>
      <w:r w:rsidRPr="007071E5">
        <w:rPr>
          <w:rFonts w:hint="cs"/>
          <w:rtl/>
        </w:rPr>
        <w:t>های مردم</w:t>
      </w:r>
      <w:r w:rsidRPr="007071E5">
        <w:rPr>
          <w:rFonts w:hint="cs"/>
          <w:rtl/>
        </w:rPr>
        <w:softHyphen/>
        <w:t xml:space="preserve">نهاد به سبب ترس از افزایش </w:t>
      </w:r>
      <w:r w:rsidR="008E0C97">
        <w:rPr>
          <w:rFonts w:hint="cs"/>
          <w:rtl/>
        </w:rPr>
        <w:t>خشونت</w:t>
      </w:r>
    </w:p>
    <w:p w:rsidR="00C277D0" w:rsidRPr="007071E5" w:rsidRDefault="00C277D0" w:rsidP="008E0C97">
      <w:pPr>
        <w:pStyle w:val="Bullet"/>
      </w:pPr>
      <w:r w:rsidRPr="007071E5">
        <w:rPr>
          <w:rFonts w:hint="cs"/>
          <w:rtl/>
        </w:rPr>
        <w:t>ترس از آبرو</w:t>
      </w:r>
    </w:p>
    <w:p w:rsidR="00C277D0" w:rsidRPr="007071E5" w:rsidRDefault="00C277D0" w:rsidP="008E0C97">
      <w:pPr>
        <w:pStyle w:val="Bullet"/>
      </w:pPr>
      <w:r w:rsidRPr="007071E5">
        <w:rPr>
          <w:rFonts w:hint="cs"/>
          <w:rtl/>
        </w:rPr>
        <w:t>ترس از تکرار و افزایش خشونت</w:t>
      </w:r>
    </w:p>
    <w:p w:rsidR="00C277D0" w:rsidRPr="007071E5" w:rsidRDefault="00C277D0" w:rsidP="008E0C97">
      <w:pPr>
        <w:pStyle w:val="Bullet"/>
      </w:pPr>
      <w:r w:rsidRPr="007071E5">
        <w:rPr>
          <w:rFonts w:hint="cs"/>
          <w:rtl/>
        </w:rPr>
        <w:t>ترس از نفوذ و قدرت افرادی که خشونت را اعمال می</w:t>
      </w:r>
      <w:r w:rsidRPr="007071E5">
        <w:rPr>
          <w:rtl/>
        </w:rPr>
        <w:softHyphen/>
      </w:r>
      <w:r w:rsidRPr="007071E5">
        <w:rPr>
          <w:rFonts w:hint="cs"/>
          <w:rtl/>
        </w:rPr>
        <w:t>کنند</w:t>
      </w:r>
    </w:p>
    <w:p w:rsidR="00C277D0" w:rsidRPr="007071E5" w:rsidRDefault="00C277D0" w:rsidP="008E0C97">
      <w:pPr>
        <w:pStyle w:val="Bullet"/>
      </w:pPr>
      <w:r w:rsidRPr="007071E5">
        <w:rPr>
          <w:rFonts w:hint="cs"/>
          <w:rtl/>
        </w:rPr>
        <w:t>عادت</w:t>
      </w:r>
      <w:r w:rsidRPr="007071E5">
        <w:rPr>
          <w:rtl/>
        </w:rPr>
        <w:softHyphen/>
      </w:r>
      <w:r w:rsidRPr="007071E5">
        <w:rPr>
          <w:rFonts w:hint="cs"/>
          <w:rtl/>
        </w:rPr>
        <w:t>کردن به زندگی توام با خشونت</w:t>
      </w:r>
    </w:p>
    <w:p w:rsidR="00C277D0" w:rsidRPr="007071E5" w:rsidRDefault="00C277D0" w:rsidP="008E0C97">
      <w:pPr>
        <w:pStyle w:val="Bullet"/>
      </w:pPr>
      <w:r w:rsidRPr="007071E5">
        <w:rPr>
          <w:rFonts w:hint="cs"/>
          <w:rtl/>
        </w:rPr>
        <w:t xml:space="preserve">ترجمه خشونت به محبت خانواده بخصوص همسر و تحمل آن </w:t>
      </w:r>
    </w:p>
    <w:p w:rsidR="00C277D0" w:rsidRDefault="00C277D0" w:rsidP="008E0C97">
      <w:pPr>
        <w:pStyle w:val="Bullet"/>
      </w:pPr>
      <w:r w:rsidRPr="007071E5">
        <w:rPr>
          <w:rFonts w:hint="cs"/>
          <w:rtl/>
        </w:rPr>
        <w:t>آموزه</w:t>
      </w:r>
      <w:r w:rsidRPr="007071E5">
        <w:rPr>
          <w:rtl/>
        </w:rPr>
        <w:softHyphen/>
      </w:r>
      <w:r w:rsidRPr="007071E5">
        <w:rPr>
          <w:rFonts w:hint="cs"/>
          <w:rtl/>
        </w:rPr>
        <w:t xml:space="preserve">های فرهنگی مبنی بر اینکه زن باید صبور باشد و </w:t>
      </w:r>
      <w:r w:rsidR="005C1E13">
        <w:rPr>
          <w:rFonts w:cs="Times New Roman" w:hint="cs"/>
          <w:rtl/>
        </w:rPr>
        <w:t>"</w:t>
      </w:r>
      <w:r w:rsidRPr="007071E5">
        <w:rPr>
          <w:rFonts w:hint="cs"/>
          <w:rtl/>
        </w:rPr>
        <w:t>مرد خدای زن روی زمین است</w:t>
      </w:r>
      <w:r w:rsidR="005C1E13">
        <w:rPr>
          <w:rFonts w:cs="Times New Roman" w:hint="cs"/>
          <w:rtl/>
        </w:rPr>
        <w:t>"</w:t>
      </w:r>
      <w:r w:rsidRPr="007071E5">
        <w:rPr>
          <w:rFonts w:hint="cs"/>
          <w:rtl/>
        </w:rPr>
        <w:t>!</w:t>
      </w:r>
    </w:p>
    <w:p w:rsidR="00C32BDC" w:rsidRDefault="00C32BDC">
      <w:pPr>
        <w:bidi w:val="0"/>
        <w:spacing w:after="200" w:line="276" w:lineRule="auto"/>
        <w:ind w:left="0"/>
        <w:jc w:val="left"/>
        <w:rPr>
          <w:rFonts w:cs="B Mitra"/>
          <w:b/>
          <w:bCs/>
          <w:sz w:val="32"/>
          <w:szCs w:val="32"/>
          <w:lang w:bidi="fa-IR"/>
        </w:rPr>
      </w:pPr>
      <w:bookmarkStart w:id="69" w:name="_Toc305424944"/>
      <w:r>
        <w:rPr>
          <w:sz w:val="32"/>
          <w:szCs w:val="32"/>
          <w:rtl/>
        </w:rPr>
        <w:br w:type="page"/>
      </w:r>
    </w:p>
    <w:p w:rsidR="00C277D0" w:rsidRPr="007071E5" w:rsidRDefault="00D92773" w:rsidP="000441F8">
      <w:pPr>
        <w:pStyle w:val="T1"/>
        <w:rPr>
          <w:rtl/>
        </w:rPr>
      </w:pPr>
      <w:bookmarkStart w:id="70" w:name="_Toc333505802"/>
      <w:r w:rsidRPr="007071E5">
        <w:rPr>
          <w:rFonts w:hint="cs"/>
          <w:rtl/>
        </w:rPr>
        <w:lastRenderedPageBreak/>
        <w:t>نیازهای گروه هدف</w:t>
      </w:r>
      <w:bookmarkEnd w:id="69"/>
      <w:bookmarkEnd w:id="70"/>
    </w:p>
    <w:p w:rsidR="00393A01" w:rsidRPr="007071E5" w:rsidRDefault="00393A01" w:rsidP="00200CA9">
      <w:pPr>
        <w:pStyle w:val="T2"/>
      </w:pPr>
      <w:bookmarkStart w:id="71" w:name="_Toc305424945"/>
      <w:bookmarkStart w:id="72" w:name="_Toc333505803"/>
      <w:r w:rsidRPr="007071E5">
        <w:rPr>
          <w:rFonts w:hint="cs"/>
          <w:rtl/>
        </w:rPr>
        <w:t>کودکان</w:t>
      </w:r>
      <w:bookmarkEnd w:id="71"/>
      <w:bookmarkEnd w:id="72"/>
    </w:p>
    <w:p w:rsidR="00393A01" w:rsidRPr="007071E5" w:rsidRDefault="00393A01" w:rsidP="00200CA9">
      <w:pPr>
        <w:pStyle w:val="Bullet"/>
      </w:pPr>
      <w:r w:rsidRPr="007071E5">
        <w:rPr>
          <w:rFonts w:hint="cs"/>
          <w:rtl/>
        </w:rPr>
        <w:t>برگه هویت(کودکان افغان</w:t>
      </w:r>
      <w:r w:rsidR="00200CA9">
        <w:rPr>
          <w:rFonts w:hint="cs"/>
          <w:rtl/>
        </w:rPr>
        <w:t>،</w:t>
      </w:r>
      <w:r w:rsidRPr="007071E5">
        <w:rPr>
          <w:rFonts w:hint="cs"/>
          <w:rtl/>
        </w:rPr>
        <w:t xml:space="preserve"> </w:t>
      </w:r>
      <w:r w:rsidR="00200CA9">
        <w:rPr>
          <w:rFonts w:hint="cs"/>
          <w:rtl/>
        </w:rPr>
        <w:t xml:space="preserve">کودکان </w:t>
      </w:r>
      <w:r w:rsidRPr="007071E5">
        <w:rPr>
          <w:rFonts w:hint="cs"/>
          <w:rtl/>
        </w:rPr>
        <w:t xml:space="preserve">حاصل از صیغه </w:t>
      </w:r>
      <w:r w:rsidR="00200CA9">
        <w:rPr>
          <w:rFonts w:hint="cs"/>
          <w:rtl/>
        </w:rPr>
        <w:t xml:space="preserve">و کودکانی که </w:t>
      </w:r>
      <w:r w:rsidRPr="007071E5">
        <w:rPr>
          <w:rFonts w:hint="cs"/>
          <w:rtl/>
        </w:rPr>
        <w:t>شناسنامه</w:t>
      </w:r>
      <w:r w:rsidRPr="007071E5">
        <w:rPr>
          <w:rFonts w:hint="cs"/>
          <w:rtl/>
        </w:rPr>
        <w:softHyphen/>
        <w:t>هایشان فروخته شده</w:t>
      </w:r>
      <w:r w:rsidRPr="007071E5">
        <w:rPr>
          <w:rFonts w:hint="cs"/>
          <w:rtl/>
        </w:rPr>
        <w:softHyphen/>
        <w:t>است).</w:t>
      </w:r>
    </w:p>
    <w:p w:rsidR="00393A01" w:rsidRPr="007071E5" w:rsidRDefault="00393A01" w:rsidP="008E0C97">
      <w:pPr>
        <w:pStyle w:val="Bullet"/>
      </w:pPr>
      <w:r w:rsidRPr="007071E5">
        <w:rPr>
          <w:rFonts w:hint="cs"/>
          <w:rtl/>
        </w:rPr>
        <w:t>تغذیه مناسب</w:t>
      </w:r>
      <w:r w:rsidR="00AD6AC4">
        <w:rPr>
          <w:rFonts w:hint="cs"/>
          <w:rtl/>
        </w:rPr>
        <w:t xml:space="preserve"> </w:t>
      </w:r>
      <w:r w:rsidRPr="007071E5">
        <w:rPr>
          <w:rFonts w:hint="cs"/>
          <w:rtl/>
        </w:rPr>
        <w:t>(اغلب تغذیه کودکان گروه هدف؛ نان، تخم</w:t>
      </w:r>
      <w:r w:rsidRPr="007071E5">
        <w:rPr>
          <w:rFonts w:hint="cs"/>
          <w:rtl/>
        </w:rPr>
        <w:softHyphen/>
        <w:t>مرغ، سویا، سوسیس و کالباس، بنشن، پنیر، خیار و گوجه است. بخصوص کودکان افغان که پس از حذف یارانه</w:t>
      </w:r>
      <w:r w:rsidRPr="007071E5">
        <w:rPr>
          <w:rFonts w:hint="cs"/>
          <w:rtl/>
        </w:rPr>
        <w:softHyphen/>
        <w:t>ها دچار فقر غذایی بیشتری شده</w:t>
      </w:r>
      <w:r w:rsidRPr="007071E5">
        <w:rPr>
          <w:rFonts w:hint="cs"/>
          <w:rtl/>
        </w:rPr>
        <w:softHyphen/>
        <w:t>اند.)</w:t>
      </w:r>
    </w:p>
    <w:p w:rsidR="002C10B2" w:rsidRPr="007071E5" w:rsidRDefault="002C10B2" w:rsidP="008E0C97">
      <w:pPr>
        <w:pStyle w:val="Bullet"/>
      </w:pPr>
      <w:r w:rsidRPr="007071E5">
        <w:rPr>
          <w:rFonts w:hint="cs"/>
          <w:rtl/>
        </w:rPr>
        <w:t>آموزش بهداشت فردی و گروهی</w:t>
      </w:r>
    </w:p>
    <w:p w:rsidR="00393A01" w:rsidRPr="007071E5" w:rsidRDefault="00393A01" w:rsidP="008E0C97">
      <w:pPr>
        <w:pStyle w:val="Bullet"/>
      </w:pPr>
      <w:r w:rsidRPr="007071E5">
        <w:rPr>
          <w:rFonts w:hint="cs"/>
          <w:rtl/>
        </w:rPr>
        <w:t>مددکاری، مشاوره خانوادگی و حقوقی</w:t>
      </w:r>
    </w:p>
    <w:p w:rsidR="00393A01" w:rsidRPr="007071E5" w:rsidRDefault="00393A01" w:rsidP="008E0C97">
      <w:pPr>
        <w:pStyle w:val="Bullet"/>
      </w:pPr>
      <w:r w:rsidRPr="007071E5">
        <w:rPr>
          <w:rFonts w:hint="cs"/>
          <w:rtl/>
        </w:rPr>
        <w:t>حمایت</w:t>
      </w:r>
      <w:r w:rsidRPr="007071E5">
        <w:rPr>
          <w:rFonts w:hint="cs"/>
          <w:rtl/>
        </w:rPr>
        <w:softHyphen/>
        <w:t xml:space="preserve"> و مداخله در شرایط کار </w:t>
      </w:r>
      <w:r w:rsidR="00200CA9">
        <w:rPr>
          <w:rFonts w:hint="cs"/>
          <w:rtl/>
        </w:rPr>
        <w:t xml:space="preserve">کودک </w:t>
      </w:r>
      <w:r w:rsidRPr="007071E5">
        <w:rPr>
          <w:rFonts w:hint="cs"/>
          <w:rtl/>
        </w:rPr>
        <w:t>درجهت تخفیف آسیب</w:t>
      </w:r>
      <w:r w:rsidRPr="007071E5">
        <w:rPr>
          <w:rFonts w:hint="cs"/>
          <w:rtl/>
        </w:rPr>
        <w:softHyphen/>
        <w:t>های ناشی از کار و کاهش ساعات کاری</w:t>
      </w:r>
      <w:r w:rsidR="00200CA9">
        <w:rPr>
          <w:rFonts w:hint="cs"/>
          <w:rtl/>
        </w:rPr>
        <w:t>.</w:t>
      </w:r>
      <w:r w:rsidRPr="007071E5">
        <w:rPr>
          <w:rFonts w:hint="cs"/>
          <w:rtl/>
        </w:rPr>
        <w:t xml:space="preserve"> </w:t>
      </w:r>
    </w:p>
    <w:p w:rsidR="00393A01" w:rsidRPr="007071E5" w:rsidRDefault="00393A01" w:rsidP="008E0C97">
      <w:pPr>
        <w:pStyle w:val="Bullet"/>
      </w:pPr>
      <w:r w:rsidRPr="007071E5">
        <w:rPr>
          <w:rtl/>
        </w:rPr>
        <w:softHyphen/>
      </w:r>
      <w:r w:rsidRPr="007071E5">
        <w:rPr>
          <w:rFonts w:hint="cs"/>
          <w:rtl/>
        </w:rPr>
        <w:t>امکانات آموزشی رایگان و مهارت</w:t>
      </w:r>
      <w:r w:rsidRPr="007071E5">
        <w:rPr>
          <w:rFonts w:hint="cs"/>
          <w:rtl/>
        </w:rPr>
        <w:softHyphen/>
        <w:t xml:space="preserve">آموزی (برای خانواده، کارفرما و خود کودک) ازقبیل آموزش: </w:t>
      </w:r>
    </w:p>
    <w:p w:rsidR="00393A01" w:rsidRPr="007071E5" w:rsidRDefault="00393A01" w:rsidP="008E0C97">
      <w:pPr>
        <w:pStyle w:val="Line"/>
      </w:pPr>
      <w:r w:rsidRPr="007071E5">
        <w:rPr>
          <w:rFonts w:hint="cs"/>
          <w:rtl/>
        </w:rPr>
        <w:t>حقوق کودک</w:t>
      </w:r>
    </w:p>
    <w:p w:rsidR="00393A01" w:rsidRPr="007071E5" w:rsidRDefault="00393A01" w:rsidP="008E0C97">
      <w:pPr>
        <w:pStyle w:val="Line"/>
      </w:pPr>
      <w:r w:rsidRPr="007071E5">
        <w:rPr>
          <w:rFonts w:hint="cs"/>
          <w:rtl/>
        </w:rPr>
        <w:t>مصونیت دربرابر خشونت</w:t>
      </w:r>
    </w:p>
    <w:p w:rsidR="00393A01" w:rsidRPr="007071E5" w:rsidRDefault="00393A01" w:rsidP="008E0C97">
      <w:pPr>
        <w:pStyle w:val="Line"/>
      </w:pPr>
      <w:r w:rsidRPr="007071E5">
        <w:rPr>
          <w:rFonts w:hint="cs"/>
          <w:rtl/>
        </w:rPr>
        <w:t>مصونیت دربرابر تبعیض جنسیتی و قومیتی</w:t>
      </w:r>
    </w:p>
    <w:p w:rsidR="00393A01" w:rsidRDefault="00393A01" w:rsidP="008E0C97">
      <w:pPr>
        <w:pStyle w:val="Line"/>
      </w:pPr>
      <w:r w:rsidRPr="007071E5">
        <w:rPr>
          <w:rFonts w:hint="cs"/>
          <w:rtl/>
        </w:rPr>
        <w:t>مهارت</w:t>
      </w:r>
      <w:r w:rsidRPr="007071E5">
        <w:rPr>
          <w:rtl/>
        </w:rPr>
        <w:softHyphen/>
      </w:r>
      <w:r w:rsidRPr="007071E5">
        <w:rPr>
          <w:rFonts w:hint="cs"/>
          <w:rtl/>
        </w:rPr>
        <w:t>هایی که برای بقا در فضاهای ناامن شهری کاربرد داشته</w:t>
      </w:r>
      <w:r w:rsidRPr="007071E5">
        <w:rPr>
          <w:rFonts w:hint="cs"/>
          <w:rtl/>
        </w:rPr>
        <w:softHyphen/>
        <w:t>باشد و قدرت تاب</w:t>
      </w:r>
      <w:r w:rsidRPr="007071E5">
        <w:rPr>
          <w:rFonts w:hint="cs"/>
          <w:rtl/>
        </w:rPr>
        <w:softHyphen/>
        <w:t>آوری کودکان در برابر آسیب</w:t>
      </w:r>
      <w:r w:rsidRPr="007071E5">
        <w:rPr>
          <w:rFonts w:hint="cs"/>
          <w:rtl/>
        </w:rPr>
        <w:softHyphen/>
        <w:t>ها و مشکلات زندگی را افزایش دهد.</w:t>
      </w:r>
    </w:p>
    <w:p w:rsidR="00393A01" w:rsidRPr="007071E5" w:rsidRDefault="00393A01" w:rsidP="00200CA9">
      <w:pPr>
        <w:pStyle w:val="T2"/>
      </w:pPr>
      <w:bookmarkStart w:id="73" w:name="_Toc305424946"/>
      <w:bookmarkStart w:id="74" w:name="_Toc333505804"/>
      <w:r w:rsidRPr="007071E5">
        <w:rPr>
          <w:rFonts w:hint="cs"/>
          <w:rtl/>
        </w:rPr>
        <w:t>زنان</w:t>
      </w:r>
      <w:bookmarkEnd w:id="73"/>
      <w:bookmarkEnd w:id="74"/>
    </w:p>
    <w:p w:rsidR="00393A01" w:rsidRPr="007071E5" w:rsidRDefault="00393A01" w:rsidP="008E0C97">
      <w:pPr>
        <w:pStyle w:val="Bullet"/>
      </w:pPr>
      <w:r w:rsidRPr="007071E5">
        <w:rPr>
          <w:rFonts w:hint="cs"/>
          <w:rtl/>
        </w:rPr>
        <w:t>مددکاری، مشاوره خانوادگی و حقوقی</w:t>
      </w:r>
    </w:p>
    <w:p w:rsidR="00393A01" w:rsidRPr="007071E5" w:rsidRDefault="00393A01" w:rsidP="008E0C97">
      <w:pPr>
        <w:pStyle w:val="Bullet"/>
      </w:pPr>
      <w:r w:rsidRPr="007071E5">
        <w:rPr>
          <w:rFonts w:hint="cs"/>
          <w:rtl/>
        </w:rPr>
        <w:t>فراهم کردن فرصت</w:t>
      </w:r>
      <w:r w:rsidRPr="007071E5">
        <w:rPr>
          <w:rtl/>
        </w:rPr>
        <w:softHyphen/>
      </w:r>
      <w:r w:rsidRPr="007071E5">
        <w:rPr>
          <w:rFonts w:hint="cs"/>
          <w:rtl/>
        </w:rPr>
        <w:t>های شغلی درجهت استقلال اقتصادی</w:t>
      </w:r>
    </w:p>
    <w:p w:rsidR="00393A01" w:rsidRPr="007071E5" w:rsidRDefault="00393A01" w:rsidP="008E0C97">
      <w:pPr>
        <w:pStyle w:val="Bullet"/>
      </w:pPr>
      <w:r w:rsidRPr="007071E5">
        <w:rPr>
          <w:rFonts w:hint="cs"/>
          <w:rtl/>
        </w:rPr>
        <w:lastRenderedPageBreak/>
        <w:t>انواع آموزش ازقبیل:</w:t>
      </w:r>
    </w:p>
    <w:p w:rsidR="00393A01" w:rsidRPr="007071E5" w:rsidRDefault="007071E5" w:rsidP="008E0C97">
      <w:pPr>
        <w:pStyle w:val="Line"/>
      </w:pPr>
      <w:r w:rsidRPr="007071E5">
        <w:rPr>
          <w:rFonts w:hint="cs"/>
          <w:rtl/>
        </w:rPr>
        <w:t>سوادآموزی</w:t>
      </w:r>
    </w:p>
    <w:p w:rsidR="00393A01" w:rsidRPr="007071E5" w:rsidRDefault="00393A01" w:rsidP="008E0C97">
      <w:pPr>
        <w:pStyle w:val="Line"/>
      </w:pPr>
      <w:r w:rsidRPr="007071E5">
        <w:rPr>
          <w:rFonts w:hint="cs"/>
          <w:rtl/>
        </w:rPr>
        <w:t>مهارت</w:t>
      </w:r>
      <w:r w:rsidRPr="007071E5">
        <w:rPr>
          <w:rtl/>
        </w:rPr>
        <w:softHyphen/>
      </w:r>
      <w:r w:rsidRPr="007071E5">
        <w:rPr>
          <w:rFonts w:hint="cs"/>
          <w:rtl/>
        </w:rPr>
        <w:t>های فردی و اجتماعی</w:t>
      </w:r>
    </w:p>
    <w:p w:rsidR="00393A01" w:rsidRDefault="00393A01" w:rsidP="008E0C97">
      <w:pPr>
        <w:pStyle w:val="Line"/>
      </w:pPr>
      <w:r w:rsidRPr="007071E5">
        <w:rPr>
          <w:rFonts w:hint="cs"/>
          <w:rtl/>
        </w:rPr>
        <w:t>برگزاری انواع کارگاه</w:t>
      </w:r>
      <w:r w:rsidRPr="007071E5">
        <w:rPr>
          <w:rtl/>
        </w:rPr>
        <w:softHyphen/>
      </w:r>
      <w:r w:rsidRPr="007071E5">
        <w:rPr>
          <w:rFonts w:hint="cs"/>
          <w:rtl/>
        </w:rPr>
        <w:t>ها</w:t>
      </w:r>
      <w:r w:rsidR="00C67F5C">
        <w:rPr>
          <w:rFonts w:hint="cs"/>
          <w:rtl/>
        </w:rPr>
        <w:t>ی تخصصی و آموزشی</w:t>
      </w:r>
    </w:p>
    <w:p w:rsidR="00F053B9" w:rsidRPr="007071E5" w:rsidRDefault="00153491" w:rsidP="000441F8">
      <w:pPr>
        <w:pStyle w:val="T1"/>
      </w:pPr>
      <w:bookmarkStart w:id="75" w:name="_Toc305424949"/>
      <w:bookmarkStart w:id="76" w:name="_Toc333505805"/>
      <w:r w:rsidRPr="007071E5">
        <w:rPr>
          <w:rFonts w:hint="cs"/>
          <w:rtl/>
        </w:rPr>
        <w:t>موانع و مشکلات</w:t>
      </w:r>
      <w:bookmarkEnd w:id="75"/>
      <w:bookmarkEnd w:id="76"/>
    </w:p>
    <w:p w:rsidR="00396A00" w:rsidRPr="007071E5" w:rsidRDefault="00396A00" w:rsidP="00200CA9">
      <w:pPr>
        <w:pStyle w:val="T2"/>
      </w:pPr>
      <w:bookmarkStart w:id="77" w:name="_Toc305424950"/>
      <w:bookmarkStart w:id="78" w:name="_Toc333505806"/>
      <w:r w:rsidRPr="007071E5">
        <w:rPr>
          <w:rFonts w:hint="cs"/>
          <w:rtl/>
        </w:rPr>
        <w:t>مسائل درونی</w:t>
      </w:r>
      <w:bookmarkEnd w:id="77"/>
      <w:bookmarkEnd w:id="78"/>
    </w:p>
    <w:p w:rsidR="00396A00" w:rsidRDefault="00396A00" w:rsidP="008E0C97">
      <w:pPr>
        <w:pStyle w:val="Body"/>
        <w:rPr>
          <w:rtl/>
        </w:rPr>
      </w:pPr>
      <w:r w:rsidRPr="007071E5">
        <w:rPr>
          <w:rFonts w:hint="cs"/>
          <w:rtl/>
        </w:rPr>
        <w:t>باوجود تجربه</w:t>
      </w:r>
      <w:r w:rsidRPr="007071E5">
        <w:rPr>
          <w:rFonts w:hint="cs"/>
          <w:rtl/>
        </w:rPr>
        <w:softHyphen/>
        <w:t>های ارزشمند نیروهای داوطلب که آگاهانه علاقه</w:t>
      </w:r>
      <w:r w:rsidRPr="007071E5">
        <w:rPr>
          <w:rFonts w:hint="cs"/>
          <w:rtl/>
        </w:rPr>
        <w:softHyphen/>
        <w:t>مند به حضور در عرصه</w:t>
      </w:r>
      <w:r w:rsidRPr="007071E5">
        <w:rPr>
          <w:rFonts w:hint="cs"/>
          <w:rtl/>
        </w:rPr>
        <w:softHyphen/>
        <w:t>های اجتماعی هستند</w:t>
      </w:r>
      <w:r w:rsidR="00A63754">
        <w:rPr>
          <w:rFonts w:hint="cs"/>
          <w:rtl/>
        </w:rPr>
        <w:t>،</w:t>
      </w:r>
      <w:r w:rsidRPr="007071E5">
        <w:rPr>
          <w:rFonts w:hint="cs"/>
          <w:rtl/>
        </w:rPr>
        <w:t xml:space="preserve"> ناکافی بودن دانش نظری و </w:t>
      </w:r>
      <w:r w:rsidRPr="00A63754">
        <w:rPr>
          <w:rFonts w:hint="cs"/>
          <w:rtl/>
        </w:rPr>
        <w:t>به روز</w:t>
      </w:r>
      <w:r w:rsidR="00DA15AD" w:rsidRPr="00A63754">
        <w:rPr>
          <w:rFonts w:hint="cs"/>
          <w:rtl/>
        </w:rPr>
        <w:t xml:space="preserve"> </w:t>
      </w:r>
      <w:r w:rsidR="00AB6739" w:rsidRPr="00A63754">
        <w:rPr>
          <w:rFonts w:hint="cs"/>
          <w:rtl/>
        </w:rPr>
        <w:t>ن</w:t>
      </w:r>
      <w:r w:rsidR="00DA15AD" w:rsidRPr="00A63754">
        <w:rPr>
          <w:rFonts w:hint="cs"/>
          <w:rtl/>
        </w:rPr>
        <w:t>بودن</w:t>
      </w:r>
      <w:r w:rsidRPr="00A63754">
        <w:rPr>
          <w:rFonts w:hint="cs"/>
          <w:rtl/>
        </w:rPr>
        <w:t xml:space="preserve"> </w:t>
      </w:r>
      <w:r w:rsidR="00A63754">
        <w:rPr>
          <w:rFonts w:hint="cs"/>
          <w:rtl/>
        </w:rPr>
        <w:t>دانش نسبت</w:t>
      </w:r>
      <w:r w:rsidR="00A63754">
        <w:rPr>
          <w:rFonts w:hint="cs"/>
          <w:rtl/>
        </w:rPr>
        <w:softHyphen/>
        <w:t>به</w:t>
      </w:r>
      <w:r w:rsidRPr="00A63754">
        <w:rPr>
          <w:rFonts w:hint="cs"/>
          <w:rtl/>
        </w:rPr>
        <w:t xml:space="preserve"> کودکان</w:t>
      </w:r>
      <w:r w:rsidR="00DA15AD" w:rsidRPr="00A63754">
        <w:rPr>
          <w:rFonts w:hint="cs"/>
          <w:rtl/>
        </w:rPr>
        <w:t xml:space="preserve"> بخصوص کودکان</w:t>
      </w:r>
      <w:r w:rsidR="00C67F5C" w:rsidRPr="00A63754">
        <w:rPr>
          <w:rtl/>
        </w:rPr>
        <w:softHyphen/>
      </w:r>
      <w:r w:rsidR="00DA15AD" w:rsidRPr="00A63754">
        <w:rPr>
          <w:rFonts w:hint="cs"/>
          <w:rtl/>
        </w:rPr>
        <w:t>کار،</w:t>
      </w:r>
      <w:r w:rsidRPr="00A63754">
        <w:rPr>
          <w:rFonts w:hint="cs"/>
          <w:rtl/>
        </w:rPr>
        <w:t xml:space="preserve"> مشکلاتی را برای این مجموعه ایجاد کرده</w:t>
      </w:r>
      <w:r w:rsidRPr="00A63754">
        <w:rPr>
          <w:rFonts w:hint="cs"/>
          <w:rtl/>
        </w:rPr>
        <w:softHyphen/>
        <w:t>است. ضمن اینکه کانون به خاطر اعتقاد</w:t>
      </w:r>
      <w:r w:rsidRPr="007071E5">
        <w:rPr>
          <w:rFonts w:hint="cs"/>
          <w:rtl/>
        </w:rPr>
        <w:t xml:space="preserve"> به حضور افراد محلی در اداره کانون</w:t>
      </w:r>
      <w:r w:rsidR="00DA15AD" w:rsidRPr="007071E5">
        <w:rPr>
          <w:rFonts w:hint="cs"/>
          <w:rtl/>
        </w:rPr>
        <w:t>،</w:t>
      </w:r>
      <w:r w:rsidRPr="007071E5">
        <w:rPr>
          <w:rFonts w:hint="cs"/>
          <w:rtl/>
        </w:rPr>
        <w:t xml:space="preserve"> متحمل هزینه</w:t>
      </w:r>
      <w:r w:rsidRPr="007071E5">
        <w:rPr>
          <w:rFonts w:hint="cs"/>
          <w:rtl/>
        </w:rPr>
        <w:softHyphen/>
        <w:t>هایی برای آموزش این افراد می</w:t>
      </w:r>
      <w:r w:rsidRPr="007071E5">
        <w:rPr>
          <w:rFonts w:hint="cs"/>
          <w:rtl/>
        </w:rPr>
        <w:softHyphen/>
        <w:t>شود</w:t>
      </w:r>
      <w:r w:rsidR="00DA15AD" w:rsidRPr="007071E5">
        <w:rPr>
          <w:rFonts w:hint="cs"/>
          <w:rtl/>
        </w:rPr>
        <w:t xml:space="preserve">؛ این افراد تحت تصلب بافت مذهبی </w:t>
      </w:r>
      <w:r w:rsidR="00DA15AD" w:rsidRPr="007071E5">
        <w:rPr>
          <w:rFonts w:ascii="Times New Roman" w:hAnsi="Times New Roman" w:cs="Times New Roman" w:hint="cs"/>
          <w:rtl/>
        </w:rPr>
        <w:t>–</w:t>
      </w:r>
      <w:r w:rsidR="00DA15AD" w:rsidRPr="007071E5">
        <w:rPr>
          <w:rFonts w:hint="cs"/>
          <w:rtl/>
        </w:rPr>
        <w:t xml:space="preserve"> سنتی محله و فرهنگ مردسالارانه نیاز به زمان بیشتری برای تغییر نگرش </w:t>
      </w:r>
      <w:r w:rsidR="00A63754">
        <w:rPr>
          <w:rFonts w:hint="cs"/>
          <w:rtl/>
        </w:rPr>
        <w:t>نسبت</w:t>
      </w:r>
      <w:r w:rsidR="00A63754">
        <w:rPr>
          <w:rFonts w:hint="cs"/>
          <w:rtl/>
        </w:rPr>
        <w:softHyphen/>
        <w:t>به رویکردهای رایج و غالب</w:t>
      </w:r>
      <w:r w:rsidR="00DA15AD" w:rsidRPr="007071E5">
        <w:rPr>
          <w:rFonts w:hint="cs"/>
          <w:rtl/>
        </w:rPr>
        <w:t xml:space="preserve"> آموزش</w:t>
      </w:r>
      <w:r w:rsidR="00A63754">
        <w:rPr>
          <w:rFonts w:hint="cs"/>
          <w:rtl/>
        </w:rPr>
        <w:t>ی</w:t>
      </w:r>
      <w:r w:rsidR="00DA15AD" w:rsidRPr="007071E5">
        <w:rPr>
          <w:rFonts w:hint="cs"/>
          <w:rtl/>
        </w:rPr>
        <w:t xml:space="preserve"> دارند.</w:t>
      </w:r>
    </w:p>
    <w:p w:rsidR="00396A00" w:rsidRPr="007071E5" w:rsidRDefault="00396A00" w:rsidP="00200CA9">
      <w:pPr>
        <w:pStyle w:val="T2"/>
      </w:pPr>
      <w:bookmarkStart w:id="79" w:name="_Toc305424953"/>
      <w:bookmarkStart w:id="80" w:name="_Toc333505807"/>
      <w:r w:rsidRPr="007071E5">
        <w:rPr>
          <w:rFonts w:hint="cs"/>
          <w:rtl/>
        </w:rPr>
        <w:t>مسائل بیرونی</w:t>
      </w:r>
      <w:bookmarkEnd w:id="79"/>
      <w:bookmarkEnd w:id="80"/>
    </w:p>
    <w:p w:rsidR="00914BF3" w:rsidRPr="007071E5" w:rsidRDefault="00524999" w:rsidP="00200CA9">
      <w:pPr>
        <w:pStyle w:val="T3"/>
      </w:pPr>
      <w:bookmarkStart w:id="81" w:name="_Toc305424954"/>
      <w:bookmarkStart w:id="82" w:name="_Toc333505808"/>
      <w:r>
        <w:rPr>
          <w:rFonts w:hint="cs"/>
          <w:rtl/>
        </w:rPr>
        <w:t xml:space="preserve">. </w:t>
      </w:r>
      <w:r w:rsidR="00914BF3" w:rsidRPr="007071E5">
        <w:rPr>
          <w:rFonts w:hint="cs"/>
          <w:rtl/>
        </w:rPr>
        <w:t xml:space="preserve">بافت </w:t>
      </w:r>
      <w:r w:rsidR="00812D5F" w:rsidRPr="007071E5">
        <w:rPr>
          <w:rFonts w:hint="cs"/>
          <w:rtl/>
        </w:rPr>
        <w:t>مذهبی-</w:t>
      </w:r>
      <w:r w:rsidR="00A63754">
        <w:rPr>
          <w:rFonts w:hint="cs"/>
          <w:rtl/>
        </w:rPr>
        <w:t xml:space="preserve"> </w:t>
      </w:r>
      <w:r w:rsidR="00812D5F" w:rsidRPr="007071E5">
        <w:rPr>
          <w:rFonts w:hint="cs"/>
          <w:rtl/>
        </w:rPr>
        <w:t>سنتی محله</w:t>
      </w:r>
      <w:bookmarkEnd w:id="81"/>
      <w:bookmarkEnd w:id="82"/>
    </w:p>
    <w:p w:rsidR="00153491" w:rsidRPr="007071E5" w:rsidRDefault="00904FE8" w:rsidP="008E0C97">
      <w:pPr>
        <w:pStyle w:val="Body"/>
        <w:rPr>
          <w:rtl/>
        </w:rPr>
      </w:pPr>
      <w:r>
        <w:rPr>
          <w:rFonts w:hint="cs"/>
          <w:rtl/>
        </w:rPr>
        <w:t>بافت سنتی- مذهبی محله امام</w:t>
      </w:r>
      <w:r>
        <w:rPr>
          <w:rFonts w:hint="cs"/>
          <w:rtl/>
        </w:rPr>
        <w:softHyphen/>
        <w:t>زاده یحیی از یک طرف و</w:t>
      </w:r>
      <w:r w:rsidR="0021098D" w:rsidRPr="007071E5">
        <w:rPr>
          <w:rFonts w:hint="cs"/>
          <w:rtl/>
        </w:rPr>
        <w:t xml:space="preserve"> </w:t>
      </w:r>
      <w:r>
        <w:rPr>
          <w:rFonts w:hint="cs"/>
          <w:rtl/>
        </w:rPr>
        <w:t>حضور</w:t>
      </w:r>
      <w:r w:rsidR="0021098D" w:rsidRPr="007071E5">
        <w:rPr>
          <w:rFonts w:hint="cs"/>
          <w:rtl/>
        </w:rPr>
        <w:t xml:space="preserve"> یک </w:t>
      </w:r>
      <w:r w:rsidR="0021098D" w:rsidRPr="007071E5">
        <w:t>NGO</w:t>
      </w:r>
      <w:r w:rsidR="0021098D" w:rsidRPr="007071E5">
        <w:rPr>
          <w:rFonts w:hint="cs"/>
          <w:rtl/>
        </w:rPr>
        <w:t xml:space="preserve"> در این محله با افرادی داوطلب که لااقل از</w:t>
      </w:r>
      <w:r w:rsidR="00AB6739">
        <w:rPr>
          <w:rFonts w:hint="cs"/>
          <w:rtl/>
        </w:rPr>
        <w:t xml:space="preserve"> </w:t>
      </w:r>
      <w:r w:rsidR="0021098D" w:rsidRPr="007071E5">
        <w:rPr>
          <w:rFonts w:hint="cs"/>
          <w:rtl/>
        </w:rPr>
        <w:t>نظر ظاهری تفاوت</w:t>
      </w:r>
      <w:r w:rsidR="0021098D" w:rsidRPr="007071E5">
        <w:rPr>
          <w:rFonts w:hint="cs"/>
          <w:rtl/>
        </w:rPr>
        <w:softHyphen/>
        <w:t>های بارزی با اهالی محله دارند</w:t>
      </w:r>
      <w:r>
        <w:rPr>
          <w:rFonts w:hint="cs"/>
          <w:rtl/>
        </w:rPr>
        <w:t xml:space="preserve"> از سوی دیگر</w:t>
      </w:r>
      <w:r w:rsidR="00543184">
        <w:rPr>
          <w:rFonts w:hint="cs"/>
          <w:rtl/>
        </w:rPr>
        <w:t>،</w:t>
      </w:r>
      <w:r w:rsidR="0021098D" w:rsidRPr="007071E5">
        <w:rPr>
          <w:rFonts w:hint="cs"/>
          <w:rtl/>
        </w:rPr>
        <w:t xml:space="preserve"> تناقضی را ایجاد می</w:t>
      </w:r>
      <w:r w:rsidR="0021098D" w:rsidRPr="007071E5">
        <w:rPr>
          <w:rFonts w:hint="cs"/>
          <w:rtl/>
        </w:rPr>
        <w:softHyphen/>
        <w:t>کند که نهادهایی چون بسیج آن را به نوعی بدعت در زندگی مذهبی خوانش می</w:t>
      </w:r>
      <w:r w:rsidR="0021098D" w:rsidRPr="007071E5">
        <w:rPr>
          <w:rFonts w:hint="cs"/>
          <w:rtl/>
        </w:rPr>
        <w:softHyphen/>
        <w:t xml:space="preserve">کند. عرف محله مبتنی </w:t>
      </w:r>
      <w:r w:rsidR="002A3276" w:rsidRPr="007071E5">
        <w:rPr>
          <w:rFonts w:hint="cs"/>
          <w:rtl/>
        </w:rPr>
        <w:t xml:space="preserve">است </w:t>
      </w:r>
      <w:r w:rsidR="0021098D" w:rsidRPr="007071E5">
        <w:rPr>
          <w:rFonts w:hint="cs"/>
          <w:rtl/>
        </w:rPr>
        <w:t xml:space="preserve">بر اسلام </w:t>
      </w:r>
      <w:r w:rsidR="00812B6F">
        <w:rPr>
          <w:rFonts w:hint="cs"/>
          <w:rtl/>
        </w:rPr>
        <w:t>عرفی.</w:t>
      </w:r>
      <w:r w:rsidR="0021098D" w:rsidRPr="007071E5">
        <w:rPr>
          <w:rFonts w:hint="cs"/>
          <w:rtl/>
        </w:rPr>
        <w:t xml:space="preserve"> </w:t>
      </w:r>
      <w:r w:rsidR="002A3276" w:rsidRPr="007071E5">
        <w:rPr>
          <w:rFonts w:hint="cs"/>
          <w:rtl/>
        </w:rPr>
        <w:t xml:space="preserve">مردسالاری شکل رسمی مدیریت محله و خانواده است و بنابراین تفکیک حداکثری زنان و مردان و کنترل زنان از اهم مسئولیت </w:t>
      </w:r>
      <w:r w:rsidR="002A3276" w:rsidRPr="007071E5">
        <w:rPr>
          <w:rFonts w:hint="cs"/>
          <w:rtl/>
        </w:rPr>
        <w:lastRenderedPageBreak/>
        <w:t>مردان در محله است که این مسئله در نهادی چون بسیج به صورت اغراق</w:t>
      </w:r>
      <w:r w:rsidR="002A3276" w:rsidRPr="007071E5">
        <w:rPr>
          <w:rFonts w:hint="cs"/>
          <w:rtl/>
        </w:rPr>
        <w:softHyphen/>
        <w:t>آمیز نمود می</w:t>
      </w:r>
      <w:r w:rsidR="002A3276" w:rsidRPr="007071E5">
        <w:rPr>
          <w:rFonts w:hint="cs"/>
          <w:rtl/>
        </w:rPr>
        <w:softHyphen/>
        <w:t>یابد. بنابراین حضور سازمانی که اولا با پررنگ کردن نقش زنان و کودکان که تا قبل از حضور این سازمان به عنوان حقیرترین عضو جامعه محلی به حساب می</w:t>
      </w:r>
      <w:r w:rsidR="002A3276" w:rsidRPr="007071E5">
        <w:rPr>
          <w:rFonts w:hint="cs"/>
          <w:rtl/>
        </w:rPr>
        <w:softHyphen/>
        <w:t>آمدند خدشه</w:t>
      </w:r>
      <w:r w:rsidR="002A3276" w:rsidRPr="007071E5">
        <w:rPr>
          <w:rFonts w:hint="cs"/>
          <w:rtl/>
        </w:rPr>
        <w:softHyphen/>
        <w:t>ی جدی در بدنه قدرت محله ایجاد می</w:t>
      </w:r>
      <w:r w:rsidR="002A3276" w:rsidRPr="007071E5">
        <w:rPr>
          <w:rFonts w:hint="cs"/>
          <w:rtl/>
        </w:rPr>
        <w:softHyphen/>
        <w:t>کند که نظارت مذهبی را نیز دچار مشکل می</w:t>
      </w:r>
      <w:r w:rsidR="002A3276" w:rsidRPr="007071E5">
        <w:rPr>
          <w:rFonts w:hint="cs"/>
          <w:rtl/>
        </w:rPr>
        <w:softHyphen/>
        <w:t>کند.</w:t>
      </w:r>
    </w:p>
    <w:p w:rsidR="002A3276" w:rsidRPr="007071E5" w:rsidRDefault="002A3276" w:rsidP="008E0C97">
      <w:pPr>
        <w:pStyle w:val="Body"/>
        <w:rPr>
          <w:rtl/>
        </w:rPr>
      </w:pPr>
      <w:r w:rsidRPr="007071E5">
        <w:rPr>
          <w:rFonts w:hint="cs"/>
          <w:rtl/>
        </w:rPr>
        <w:t>از آنجا</w:t>
      </w:r>
      <w:r w:rsidR="00FE0F8F" w:rsidRPr="007071E5">
        <w:rPr>
          <w:rFonts w:hint="cs"/>
          <w:rtl/>
        </w:rPr>
        <w:t xml:space="preserve"> که هرجا قدرت باشد مقاومت نیز چه به صورت آشکار و چه پنهان وجود دارد</w:t>
      </w:r>
      <w:r w:rsidR="00543184">
        <w:rPr>
          <w:rFonts w:hint="cs"/>
          <w:rtl/>
        </w:rPr>
        <w:t>،</w:t>
      </w:r>
      <w:r w:rsidR="00FE0F8F" w:rsidRPr="007071E5">
        <w:rPr>
          <w:rFonts w:hint="cs"/>
          <w:rtl/>
        </w:rPr>
        <w:t xml:space="preserve"> حضور زنان و کودکان در فعالیت</w:t>
      </w:r>
      <w:r w:rsidR="00FE0F8F" w:rsidRPr="007071E5">
        <w:rPr>
          <w:rFonts w:hint="cs"/>
          <w:rtl/>
        </w:rPr>
        <w:softHyphen/>
        <w:t>های کانون نشان داد که قدرت مردسالاری و روحیه متصلب محله آنچنان هم در میان زنان و کودکان مشروعیت ندارد و این قدرت</w:t>
      </w:r>
      <w:r w:rsidR="00FE0F8F" w:rsidRPr="007071E5">
        <w:rPr>
          <w:rFonts w:hint="cs"/>
          <w:rtl/>
        </w:rPr>
        <w:softHyphen/>
        <w:t>های محلی را نگران</w:t>
      </w:r>
      <w:r w:rsidR="00FE0F8F" w:rsidRPr="007071E5">
        <w:rPr>
          <w:rFonts w:hint="cs"/>
          <w:rtl/>
        </w:rPr>
        <w:softHyphen/>
        <w:t>تر می</w:t>
      </w:r>
      <w:r w:rsidR="00FE0F8F" w:rsidRPr="007071E5">
        <w:rPr>
          <w:rFonts w:hint="cs"/>
          <w:rtl/>
        </w:rPr>
        <w:softHyphen/>
        <w:t xml:space="preserve">کرد. </w:t>
      </w:r>
    </w:p>
    <w:p w:rsidR="00FE0F8F" w:rsidRPr="007071E5" w:rsidRDefault="002C2A62" w:rsidP="008E0C97">
      <w:pPr>
        <w:pStyle w:val="Body"/>
        <w:rPr>
          <w:rtl/>
        </w:rPr>
      </w:pPr>
      <w:r w:rsidRPr="007071E5">
        <w:rPr>
          <w:rFonts w:hint="cs"/>
          <w:rtl/>
        </w:rPr>
        <w:t>مقاومت آشکار محله (مردان محله) تنها یکی از مسائلی است که کانون با آن درگیر است. از پیامدهای دیگر بافت مذهبی و سنتی محله می</w:t>
      </w:r>
      <w:r w:rsidRPr="007071E5">
        <w:rPr>
          <w:rFonts w:hint="cs"/>
          <w:rtl/>
        </w:rPr>
        <w:softHyphen/>
        <w:t xml:space="preserve">توان به رواج ازدواج موقت زنان در ازای سرپناهی موقت و یا درآمدی اندک اشاره کرد و این آغاز ماجراست. این سنت عرفی </w:t>
      </w:r>
      <w:r w:rsidR="00CE75F4" w:rsidRPr="007071E5">
        <w:rPr>
          <w:rFonts w:hint="cs"/>
          <w:rtl/>
        </w:rPr>
        <w:t>که نیازی به ثبت قانونی هم ندارد مولد کودکانی است که هویت قانونی ندارند و به تبع آن از آموزش رسمی، بیمه درمانی و حقوق اولیه کودکان دیگر محرومند این کودکان زودتر وارد بازار کار می</w:t>
      </w:r>
      <w:r w:rsidR="00CE75F4" w:rsidRPr="007071E5">
        <w:rPr>
          <w:rFonts w:hint="cs"/>
          <w:rtl/>
        </w:rPr>
        <w:softHyphen/>
        <w:t>شوند و حتی خود دوباره به چرخه صیغه بر می</w:t>
      </w:r>
      <w:r w:rsidR="00CE75F4" w:rsidRPr="007071E5">
        <w:rPr>
          <w:rFonts w:hint="cs"/>
          <w:rtl/>
        </w:rPr>
        <w:softHyphen/>
        <w:t>گردند.</w:t>
      </w:r>
    </w:p>
    <w:p w:rsidR="00CE75F4" w:rsidRDefault="00CE75F4" w:rsidP="008E0C97">
      <w:pPr>
        <w:pStyle w:val="Body"/>
        <w:rPr>
          <w:rtl/>
        </w:rPr>
      </w:pPr>
      <w:r w:rsidRPr="007071E5">
        <w:rPr>
          <w:rFonts w:hint="cs"/>
          <w:rtl/>
        </w:rPr>
        <w:t>باوجود خدمات فرهنگی، بهداشتی و حمایت</w:t>
      </w:r>
      <w:r w:rsidRPr="007071E5">
        <w:rPr>
          <w:rFonts w:hint="cs"/>
          <w:rtl/>
        </w:rPr>
        <w:softHyphen/>
        <w:t xml:space="preserve">های </w:t>
      </w:r>
      <w:r w:rsidR="00EC5F46" w:rsidRPr="007071E5">
        <w:rPr>
          <w:rFonts w:hint="cs"/>
          <w:rtl/>
        </w:rPr>
        <w:t>دیگری که کانون در محله ارائه می</w:t>
      </w:r>
      <w:r w:rsidR="00EC5F46" w:rsidRPr="007071E5">
        <w:rPr>
          <w:rFonts w:hint="cs"/>
          <w:rtl/>
        </w:rPr>
        <w:softHyphen/>
        <w:t>دهد، همچنان تهدیدها، کارشکنی</w:t>
      </w:r>
      <w:r w:rsidR="00EC5F46" w:rsidRPr="007071E5">
        <w:rPr>
          <w:rFonts w:hint="cs"/>
          <w:rtl/>
        </w:rPr>
        <w:softHyphen/>
        <w:t>ها و مسائل دیگر ارگان</w:t>
      </w:r>
      <w:r w:rsidR="00EC5F46" w:rsidRPr="007071E5">
        <w:rPr>
          <w:rFonts w:hint="cs"/>
          <w:rtl/>
        </w:rPr>
        <w:softHyphen/>
        <w:t>هایی چون بسیج و شورایاری بر قوت خود باقی است.</w:t>
      </w:r>
    </w:p>
    <w:p w:rsidR="00914BF3" w:rsidRPr="007071E5" w:rsidRDefault="00A63754" w:rsidP="00200CA9">
      <w:pPr>
        <w:pStyle w:val="T3"/>
      </w:pPr>
      <w:bookmarkStart w:id="83" w:name="_Toc305424955"/>
      <w:bookmarkStart w:id="84" w:name="_Toc333505809"/>
      <w:r>
        <w:rPr>
          <w:rFonts w:hint="cs"/>
          <w:rtl/>
        </w:rPr>
        <w:t xml:space="preserve">. </w:t>
      </w:r>
      <w:r w:rsidR="00914BF3" w:rsidRPr="007071E5">
        <w:rPr>
          <w:rFonts w:hint="cs"/>
          <w:rtl/>
        </w:rPr>
        <w:t xml:space="preserve">تغییر </w:t>
      </w:r>
      <w:r w:rsidR="00812D5F" w:rsidRPr="007071E5">
        <w:rPr>
          <w:rFonts w:hint="cs"/>
          <w:rtl/>
        </w:rPr>
        <w:t>کاربری محله</w:t>
      </w:r>
      <w:bookmarkEnd w:id="83"/>
      <w:bookmarkEnd w:id="84"/>
    </w:p>
    <w:p w:rsidR="00EC5F46" w:rsidRPr="007071E5" w:rsidRDefault="00EC5F46" w:rsidP="008E0C97">
      <w:pPr>
        <w:pStyle w:val="Body"/>
        <w:rPr>
          <w:rtl/>
        </w:rPr>
      </w:pPr>
      <w:r w:rsidRPr="007071E5">
        <w:rPr>
          <w:rFonts w:hint="cs"/>
          <w:rtl/>
        </w:rPr>
        <w:t>تغییر کاربری خانه</w:t>
      </w:r>
      <w:r w:rsidRPr="007071E5">
        <w:rPr>
          <w:rFonts w:hint="cs"/>
          <w:rtl/>
        </w:rPr>
        <w:softHyphen/>
        <w:t>ها به کارگاه</w:t>
      </w:r>
      <w:r w:rsidRPr="007071E5">
        <w:rPr>
          <w:rFonts w:hint="cs"/>
          <w:rtl/>
        </w:rPr>
        <w:softHyphen/>
        <w:t>ها و انبارهای مختلف و حضور افراد بانفوذ بازاری در نزدیکی این محله مسائل زیادی را ایجاد می</w:t>
      </w:r>
      <w:r w:rsidRPr="007071E5">
        <w:rPr>
          <w:rFonts w:hint="cs"/>
          <w:rtl/>
        </w:rPr>
        <w:softHyphen/>
        <w:t>کند. از جمله: تعارض طبقاتی، افزایش کار</w:t>
      </w:r>
      <w:r w:rsidR="00543184">
        <w:rPr>
          <w:rFonts w:hint="cs"/>
          <w:rtl/>
        </w:rPr>
        <w:t xml:space="preserve"> </w:t>
      </w:r>
      <w:r w:rsidRPr="007071E5">
        <w:rPr>
          <w:rFonts w:hint="cs"/>
          <w:rtl/>
        </w:rPr>
        <w:t>کودکان در کارگاه</w:t>
      </w:r>
      <w:r w:rsidRPr="007071E5">
        <w:rPr>
          <w:rFonts w:hint="cs"/>
          <w:rtl/>
        </w:rPr>
        <w:softHyphen/>
        <w:t>ها و انبارها با حداقل نظارت، استقبال از سنت صیغه در ازای مبلغی اندک و ناامنی فضای محله به سبب حضور بازاریان و مشتریان آن</w:t>
      </w:r>
      <w:r w:rsidRPr="007071E5">
        <w:rPr>
          <w:rFonts w:hint="cs"/>
          <w:rtl/>
        </w:rPr>
        <w:softHyphen/>
        <w:t xml:space="preserve">ها و افزایش بزه و خشونت در نتیجه فضای ناامن محله، </w:t>
      </w:r>
      <w:r w:rsidR="00543184">
        <w:rPr>
          <w:rFonts w:hint="cs"/>
          <w:rtl/>
        </w:rPr>
        <w:t>تعرض</w:t>
      </w:r>
      <w:r w:rsidRPr="007071E5">
        <w:rPr>
          <w:rFonts w:hint="cs"/>
          <w:rtl/>
        </w:rPr>
        <w:t xml:space="preserve"> به کودکان و زنان و عدم انعکاس آن به سبب نفوذ و قدرت </w:t>
      </w:r>
      <w:r w:rsidR="00543184">
        <w:rPr>
          <w:rFonts w:hint="cs"/>
          <w:rtl/>
        </w:rPr>
        <w:t>فرد</w:t>
      </w:r>
      <w:r w:rsidRPr="007071E5">
        <w:rPr>
          <w:rFonts w:hint="cs"/>
          <w:rtl/>
        </w:rPr>
        <w:t xml:space="preserve"> و ترس از گزارش </w:t>
      </w:r>
      <w:r w:rsidR="00543184">
        <w:rPr>
          <w:rFonts w:hint="cs"/>
          <w:rtl/>
        </w:rPr>
        <w:t>تعرض</w:t>
      </w:r>
      <w:r w:rsidRPr="007071E5">
        <w:rPr>
          <w:rFonts w:hint="cs"/>
          <w:rtl/>
        </w:rPr>
        <w:t xml:space="preserve"> و خشونت</w:t>
      </w:r>
      <w:r w:rsidR="00D61621" w:rsidRPr="007071E5">
        <w:rPr>
          <w:rFonts w:hint="cs"/>
          <w:rtl/>
        </w:rPr>
        <w:t>.</w:t>
      </w:r>
    </w:p>
    <w:p w:rsidR="00812D5F" w:rsidRPr="007071E5" w:rsidRDefault="00A63754" w:rsidP="00200CA9">
      <w:pPr>
        <w:pStyle w:val="T3"/>
      </w:pPr>
      <w:bookmarkStart w:id="85" w:name="_Toc305424956"/>
      <w:bookmarkStart w:id="86" w:name="_Toc333505810"/>
      <w:r>
        <w:rPr>
          <w:rFonts w:hint="cs"/>
          <w:rtl/>
        </w:rPr>
        <w:lastRenderedPageBreak/>
        <w:t xml:space="preserve">. </w:t>
      </w:r>
      <w:r w:rsidR="00812D5F" w:rsidRPr="007071E5">
        <w:rPr>
          <w:rFonts w:hint="cs"/>
          <w:rtl/>
        </w:rPr>
        <w:t>درگیری با سازمان</w:t>
      </w:r>
      <w:r w:rsidR="00812D5F" w:rsidRPr="007071E5">
        <w:rPr>
          <w:rFonts w:hint="cs"/>
          <w:rtl/>
        </w:rPr>
        <w:softHyphen/>
        <w:t>های دولتی و نیمه</w:t>
      </w:r>
      <w:r w:rsidR="00812D5F" w:rsidRPr="007071E5">
        <w:rPr>
          <w:rFonts w:hint="cs"/>
          <w:rtl/>
        </w:rPr>
        <w:softHyphen/>
        <w:t>دولتی</w:t>
      </w:r>
      <w:bookmarkEnd w:id="85"/>
      <w:bookmarkEnd w:id="86"/>
    </w:p>
    <w:p w:rsidR="00DA15AD" w:rsidRDefault="00DA15AD" w:rsidP="008E0C97">
      <w:pPr>
        <w:pStyle w:val="Body"/>
        <w:rPr>
          <w:rtl/>
        </w:rPr>
      </w:pPr>
      <w:r w:rsidRPr="007071E5">
        <w:rPr>
          <w:rFonts w:hint="cs"/>
          <w:rtl/>
        </w:rPr>
        <w:t>همانطور که گفته شد</w:t>
      </w:r>
      <w:r w:rsidR="00543184">
        <w:rPr>
          <w:rFonts w:hint="cs"/>
          <w:rtl/>
        </w:rPr>
        <w:t>،</w:t>
      </w:r>
      <w:r w:rsidRPr="007071E5">
        <w:rPr>
          <w:rFonts w:hint="cs"/>
          <w:rtl/>
        </w:rPr>
        <w:t xml:space="preserve"> تهدیدها و سوء</w:t>
      </w:r>
      <w:r w:rsidR="00543184">
        <w:rPr>
          <w:rtl/>
        </w:rPr>
        <w:softHyphen/>
      </w:r>
      <w:r w:rsidRPr="007071E5">
        <w:rPr>
          <w:rFonts w:hint="cs"/>
          <w:rtl/>
        </w:rPr>
        <w:t>استفاده</w:t>
      </w:r>
      <w:r w:rsidRPr="007071E5">
        <w:rPr>
          <w:rFonts w:hint="cs"/>
          <w:rtl/>
        </w:rPr>
        <w:softHyphen/>
        <w:t>های سازمان</w:t>
      </w:r>
      <w:r w:rsidRPr="007071E5">
        <w:rPr>
          <w:rFonts w:hint="cs"/>
          <w:rtl/>
        </w:rPr>
        <w:softHyphen/>
        <w:t>هایی چون شورایاری و بسیج و نیروی انتظامی از قدرت خود مشکلات فراوانی را پیش روی کانون گذاشته است. فشار برای جداسازی جنسیتی درکانون، تحریک برخی افراد محلی برای برهم زدن برنامه</w:t>
      </w:r>
      <w:r w:rsidRPr="007071E5">
        <w:rPr>
          <w:rFonts w:hint="cs"/>
          <w:rtl/>
        </w:rPr>
        <w:softHyphen/>
        <w:t>های کانون و جلوگیری از حضور کودکان و زنان و تهدید برای گرفتن ساختمان دبیرالملک از جمله مشکلاتی است که کانون با آن درگیر است.</w:t>
      </w:r>
    </w:p>
    <w:p w:rsidR="00812D5F" w:rsidRPr="007071E5" w:rsidRDefault="00A63754" w:rsidP="00200CA9">
      <w:pPr>
        <w:pStyle w:val="T3"/>
      </w:pPr>
      <w:bookmarkStart w:id="87" w:name="_Toc305424957"/>
      <w:bookmarkStart w:id="88" w:name="_Toc333505811"/>
      <w:r>
        <w:rPr>
          <w:rFonts w:hint="cs"/>
          <w:rtl/>
        </w:rPr>
        <w:t xml:space="preserve">. </w:t>
      </w:r>
      <w:r w:rsidR="00812D5F" w:rsidRPr="007071E5">
        <w:rPr>
          <w:rFonts w:hint="cs"/>
          <w:rtl/>
        </w:rPr>
        <w:t xml:space="preserve">مسائل </w:t>
      </w:r>
      <w:r w:rsidR="00DF0EBF" w:rsidRPr="007071E5">
        <w:rPr>
          <w:rFonts w:hint="cs"/>
          <w:rtl/>
        </w:rPr>
        <w:t>مربوط به تبعیض قوم</w:t>
      </w:r>
      <w:r w:rsidR="00812D5F" w:rsidRPr="007071E5">
        <w:rPr>
          <w:rFonts w:hint="cs"/>
          <w:rtl/>
        </w:rPr>
        <w:t>ی</w:t>
      </w:r>
      <w:r w:rsidR="00DF0EBF" w:rsidRPr="007071E5">
        <w:rPr>
          <w:rFonts w:hint="cs"/>
          <w:rtl/>
        </w:rPr>
        <w:t xml:space="preserve"> و </w:t>
      </w:r>
      <w:r w:rsidR="00812D5F" w:rsidRPr="007071E5">
        <w:rPr>
          <w:rFonts w:hint="cs"/>
          <w:rtl/>
        </w:rPr>
        <w:t>جنسی</w:t>
      </w:r>
      <w:bookmarkEnd w:id="87"/>
      <w:bookmarkEnd w:id="88"/>
    </w:p>
    <w:p w:rsidR="00DF0EBF" w:rsidRPr="007071E5" w:rsidRDefault="00DA15AD" w:rsidP="008E0C97">
      <w:pPr>
        <w:pStyle w:val="Body"/>
        <w:rPr>
          <w:rtl/>
        </w:rPr>
      </w:pPr>
      <w:r w:rsidRPr="007071E5">
        <w:rPr>
          <w:rFonts w:hint="cs"/>
          <w:rtl/>
        </w:rPr>
        <w:t>اختلاط اقوام و حضور مهاجران در این محله باعث ایجاد کلونی</w:t>
      </w:r>
      <w:r w:rsidRPr="007071E5">
        <w:rPr>
          <w:rFonts w:hint="cs"/>
          <w:rtl/>
        </w:rPr>
        <w:softHyphen/>
        <w:t>ها و خرده</w:t>
      </w:r>
      <w:r w:rsidRPr="007071E5">
        <w:rPr>
          <w:rFonts w:hint="cs"/>
          <w:rtl/>
        </w:rPr>
        <w:softHyphen/>
        <w:t>فرهنگ</w:t>
      </w:r>
      <w:r w:rsidRPr="007071E5">
        <w:rPr>
          <w:rFonts w:hint="cs"/>
          <w:rtl/>
        </w:rPr>
        <w:softHyphen/>
        <w:t>های مقاومت شده</w:t>
      </w:r>
      <w:r w:rsidRPr="007071E5">
        <w:rPr>
          <w:rFonts w:hint="cs"/>
          <w:rtl/>
        </w:rPr>
        <w:softHyphen/>
        <w:t>است که بروز انواع خشونت و بزه از پیامدهای آن است. باوجود اینکه افغان</w:t>
      </w:r>
      <w:r w:rsidRPr="007071E5">
        <w:rPr>
          <w:rFonts w:hint="cs"/>
          <w:rtl/>
        </w:rPr>
        <w:softHyphen/>
        <w:t>ها نزدیک به 30سال است که در ایران به سر می</w:t>
      </w:r>
      <w:r w:rsidRPr="007071E5">
        <w:rPr>
          <w:rFonts w:hint="cs"/>
          <w:rtl/>
        </w:rPr>
        <w:softHyphen/>
        <w:t>برند و حتی اکثر کودکان این خانواده</w:t>
      </w:r>
      <w:r w:rsidRPr="007071E5">
        <w:rPr>
          <w:rFonts w:hint="cs"/>
          <w:rtl/>
        </w:rPr>
        <w:softHyphen/>
        <w:t>ها در ایران به دنیا آمده</w:t>
      </w:r>
      <w:r w:rsidRPr="007071E5">
        <w:rPr>
          <w:rFonts w:hint="cs"/>
          <w:rtl/>
        </w:rPr>
        <w:softHyphen/>
        <w:t>اند همچنان آن</w:t>
      </w:r>
      <w:r w:rsidRPr="007071E5">
        <w:rPr>
          <w:rFonts w:hint="cs"/>
          <w:rtl/>
        </w:rPr>
        <w:softHyphen/>
        <w:t>ها به عنوان بیگانگان و یا غاصبان فرصت</w:t>
      </w:r>
      <w:r w:rsidRPr="007071E5">
        <w:rPr>
          <w:rFonts w:hint="cs"/>
          <w:rtl/>
        </w:rPr>
        <w:softHyphen/>
        <w:t>های شغلی تلقی می</w:t>
      </w:r>
      <w:r w:rsidRPr="007071E5">
        <w:rPr>
          <w:rFonts w:hint="cs"/>
          <w:rtl/>
        </w:rPr>
        <w:softHyphen/>
        <w:t>شوند و سیاست</w:t>
      </w:r>
      <w:r w:rsidRPr="007071E5">
        <w:rPr>
          <w:rFonts w:hint="cs"/>
          <w:rtl/>
        </w:rPr>
        <w:softHyphen/>
        <w:t>های کلان برای محروم کردن این افراد از خدمات اجتماعی به این مسئله دامن می</w:t>
      </w:r>
      <w:r w:rsidRPr="007071E5">
        <w:rPr>
          <w:rFonts w:hint="cs"/>
          <w:rtl/>
        </w:rPr>
        <w:softHyphen/>
        <w:t xml:space="preserve">زند. </w:t>
      </w:r>
    </w:p>
    <w:p w:rsidR="00DA15AD" w:rsidRDefault="00DA15AD" w:rsidP="008E0C97">
      <w:pPr>
        <w:pStyle w:val="Body"/>
        <w:rPr>
          <w:i/>
          <w:iCs/>
          <w:rtl/>
        </w:rPr>
      </w:pPr>
      <w:r w:rsidRPr="007071E5">
        <w:rPr>
          <w:rFonts w:hint="cs"/>
          <w:rtl/>
        </w:rPr>
        <w:t xml:space="preserve">همانطور که گفته شد بافت مذهبی </w:t>
      </w:r>
      <w:r w:rsidRPr="007071E5">
        <w:rPr>
          <w:rFonts w:ascii="Times New Roman" w:hAnsi="Times New Roman" w:cs="Times New Roman" w:hint="cs"/>
          <w:rtl/>
        </w:rPr>
        <w:t>–</w:t>
      </w:r>
      <w:r w:rsidRPr="007071E5">
        <w:rPr>
          <w:rFonts w:hint="cs"/>
          <w:rtl/>
        </w:rPr>
        <w:t xml:space="preserve"> سنتی محله و فرهنگ مردسالارانه </w:t>
      </w:r>
      <w:r w:rsidR="006E580F" w:rsidRPr="007071E5">
        <w:rPr>
          <w:rFonts w:hint="cs"/>
          <w:rtl/>
        </w:rPr>
        <w:t>که از طرف ایدئولوژی غالب در جامعه حمایت می</w:t>
      </w:r>
      <w:r w:rsidR="006E580F" w:rsidRPr="007071E5">
        <w:rPr>
          <w:rFonts w:hint="cs"/>
          <w:rtl/>
        </w:rPr>
        <w:softHyphen/>
        <w:t>شود و آموزه</w:t>
      </w:r>
      <w:r w:rsidR="006E580F" w:rsidRPr="007071E5">
        <w:rPr>
          <w:rFonts w:hint="cs"/>
          <w:rtl/>
        </w:rPr>
        <w:softHyphen/>
        <w:t>های عرفی و رسمی که نمود آن در رسانه</w:t>
      </w:r>
      <w:r w:rsidR="006E580F" w:rsidRPr="007071E5">
        <w:rPr>
          <w:rFonts w:hint="cs"/>
          <w:rtl/>
        </w:rPr>
        <w:softHyphen/>
        <w:t>ها و محتوای آموزش رسمی قابل مشاهده است زنان را بیشتر در معرض سوءاستفاده و خشونت قرار می</w:t>
      </w:r>
      <w:r w:rsidR="006E580F" w:rsidRPr="007071E5">
        <w:rPr>
          <w:rFonts w:hint="cs"/>
          <w:rtl/>
        </w:rPr>
        <w:softHyphen/>
        <w:t xml:space="preserve">دهد؛ </w:t>
      </w:r>
      <w:r w:rsidR="00B80E1D" w:rsidRPr="007071E5">
        <w:rPr>
          <w:rFonts w:hint="cs"/>
          <w:rtl/>
        </w:rPr>
        <w:t xml:space="preserve">پذیرش فرودستی اجتماعی، </w:t>
      </w:r>
      <w:r w:rsidR="006E580F" w:rsidRPr="007071E5">
        <w:rPr>
          <w:rFonts w:hint="cs"/>
          <w:rtl/>
        </w:rPr>
        <w:t>ازدواج زودرس، محدودیت در دسترسی به آموزش</w:t>
      </w:r>
      <w:r w:rsidR="00B80E1D" w:rsidRPr="007071E5">
        <w:rPr>
          <w:rFonts w:hint="cs"/>
          <w:rtl/>
        </w:rPr>
        <w:t>،</w:t>
      </w:r>
      <w:r w:rsidR="006E580F" w:rsidRPr="007071E5">
        <w:rPr>
          <w:rFonts w:hint="cs"/>
          <w:rtl/>
        </w:rPr>
        <w:t xml:space="preserve"> و ... از مسائل مختلف دختران و زنان در این محله</w:t>
      </w:r>
      <w:r w:rsidR="006E580F" w:rsidRPr="007071E5">
        <w:rPr>
          <w:rFonts w:hint="cs"/>
          <w:rtl/>
        </w:rPr>
        <w:softHyphen/>
        <w:t>هاست.</w:t>
      </w:r>
    </w:p>
    <w:p w:rsidR="00812B6F" w:rsidRPr="007071E5" w:rsidRDefault="00812B6F" w:rsidP="008E0C97">
      <w:pPr>
        <w:pStyle w:val="Body"/>
        <w:rPr>
          <w:rtl/>
        </w:rPr>
      </w:pPr>
    </w:p>
    <w:p w:rsidR="0035585F" w:rsidRPr="00812B6F" w:rsidRDefault="00AB6739" w:rsidP="00D61621">
      <w:pPr>
        <w:pStyle w:val="T1"/>
      </w:pPr>
      <w:bookmarkStart w:id="89" w:name="_Toc305424958"/>
      <w:bookmarkStart w:id="90" w:name="_Toc333505812"/>
      <w:r w:rsidRPr="00812B6F">
        <w:rPr>
          <w:rFonts w:hint="cs"/>
          <w:rtl/>
        </w:rPr>
        <w:t>راه</w:t>
      </w:r>
      <w:r w:rsidR="00D61621" w:rsidRPr="00812B6F">
        <w:rPr>
          <w:rFonts w:hint="cs"/>
          <w:rtl/>
        </w:rPr>
        <w:t>کارها</w:t>
      </w:r>
      <w:bookmarkEnd w:id="89"/>
      <w:bookmarkEnd w:id="90"/>
    </w:p>
    <w:p w:rsidR="00DF0EBF" w:rsidRPr="00812B6F" w:rsidRDefault="00DF0EBF" w:rsidP="00200CA9">
      <w:pPr>
        <w:pStyle w:val="T2"/>
      </w:pPr>
      <w:bookmarkStart w:id="91" w:name="_Toc305424960"/>
      <w:bookmarkStart w:id="92" w:name="_Toc333505813"/>
      <w:r w:rsidRPr="00812B6F">
        <w:rPr>
          <w:rFonts w:hint="cs"/>
          <w:rtl/>
        </w:rPr>
        <w:t>برنامه</w:t>
      </w:r>
      <w:r w:rsidRPr="00812B6F">
        <w:rPr>
          <w:rtl/>
        </w:rPr>
        <w:softHyphen/>
      </w:r>
      <w:r w:rsidRPr="00812B6F">
        <w:rPr>
          <w:rFonts w:hint="cs"/>
          <w:rtl/>
        </w:rPr>
        <w:t>ریزی آموزشی</w:t>
      </w:r>
      <w:bookmarkEnd w:id="91"/>
      <w:bookmarkEnd w:id="92"/>
    </w:p>
    <w:p w:rsidR="00D61621" w:rsidRPr="00812B6F" w:rsidRDefault="00EC71DD" w:rsidP="008E0C97">
      <w:pPr>
        <w:pStyle w:val="Body"/>
        <w:rPr>
          <w:rtl/>
        </w:rPr>
      </w:pPr>
      <w:r w:rsidRPr="00812B6F">
        <w:rPr>
          <w:rFonts w:hint="cs"/>
          <w:rtl/>
        </w:rPr>
        <w:lastRenderedPageBreak/>
        <w:t>باوجود تلاش</w:t>
      </w:r>
      <w:r w:rsidRPr="00812B6F">
        <w:rPr>
          <w:rFonts w:hint="cs"/>
          <w:rtl/>
        </w:rPr>
        <w:softHyphen/>
        <w:t>های کانون در راستای جبران خلاءهای موجود در آموزش رسمی کشور و جایگزینی روش</w:t>
      </w:r>
      <w:r w:rsidRPr="00812B6F">
        <w:rPr>
          <w:rFonts w:hint="cs"/>
          <w:rtl/>
        </w:rPr>
        <w:softHyphen/>
        <w:t>های سنتی که مبتنی بر رویکردی رفتارگرا است با روش</w:t>
      </w:r>
      <w:r w:rsidRPr="00812B6F">
        <w:rPr>
          <w:rFonts w:hint="cs"/>
          <w:rtl/>
        </w:rPr>
        <w:softHyphen/>
        <w:t>های خلاقانه که رویکردی انسان</w:t>
      </w:r>
      <w:r w:rsidRPr="00812B6F">
        <w:rPr>
          <w:rFonts w:hint="cs"/>
          <w:rtl/>
        </w:rPr>
        <w:softHyphen/>
        <w:t>گراتر دارند، لزوم تدوین برنامه آموزشی موثرتری که پاسخ</w:t>
      </w:r>
      <w:r w:rsidRPr="00812B6F">
        <w:rPr>
          <w:rFonts w:hint="cs"/>
          <w:rtl/>
        </w:rPr>
        <w:softHyphen/>
        <w:t>گوی نیازها و مشکلات ویژه</w:t>
      </w:r>
      <w:r w:rsidRPr="00812B6F">
        <w:rPr>
          <w:rFonts w:hint="cs"/>
          <w:rtl/>
        </w:rPr>
        <w:softHyphen/>
        <w:t>ی گروه هدف باشد، به شدت احساس می</w:t>
      </w:r>
      <w:r w:rsidRPr="00812B6F">
        <w:rPr>
          <w:rFonts w:hint="cs"/>
          <w:rtl/>
        </w:rPr>
        <w:softHyphen/>
        <w:t>شد. از این رو کارگروهی برای افزایش دانش نظری و پیوند آن با دانش تجربی و بومی در زمینه روش</w:t>
      </w:r>
      <w:r w:rsidRPr="00812B6F">
        <w:rPr>
          <w:rFonts w:hint="cs"/>
          <w:rtl/>
        </w:rPr>
        <w:softHyphen/>
        <w:t>های نوین آموزشی تشکیل شد. این کارگروه از متخصصین امور کودکان و کتب تخصصی این حوزه بهره گرفت تا توانست به رویکردی نسبتا جامع و موثر دست یابد. پس از گذراندن دوره</w:t>
      </w:r>
      <w:r w:rsidRPr="00812B6F">
        <w:rPr>
          <w:rFonts w:hint="cs"/>
          <w:rtl/>
        </w:rPr>
        <w:softHyphen/>
        <w:t>های تخصصی باتوجه به نیازهای گروه هدف و نظرسنجی از آن</w:t>
      </w:r>
      <w:r w:rsidRPr="00812B6F">
        <w:rPr>
          <w:rFonts w:hint="cs"/>
          <w:rtl/>
        </w:rPr>
        <w:softHyphen/>
        <w:t>ها تصمیم براین شد که در برنامه</w:t>
      </w:r>
      <w:r w:rsidRPr="00812B6F">
        <w:rPr>
          <w:rFonts w:hint="cs"/>
          <w:rtl/>
        </w:rPr>
        <w:softHyphen/>
        <w:t>ی آموزشی امسال از همان</w:t>
      </w:r>
      <w:r w:rsidR="009C4678" w:rsidRPr="00812B6F">
        <w:rPr>
          <w:rFonts w:hint="cs"/>
          <w:rtl/>
        </w:rPr>
        <w:t xml:space="preserve"> کتب نظام آموزش رسمی با رویکردی نوین استفاده شود. این رویکرد مبتنی بر اهداف زیر است:</w:t>
      </w:r>
    </w:p>
    <w:p w:rsidR="009C4678" w:rsidRPr="00812B6F" w:rsidRDefault="009C4678" w:rsidP="008E0C97">
      <w:pPr>
        <w:pStyle w:val="Bullet"/>
      </w:pPr>
      <w:r w:rsidRPr="00812B6F">
        <w:rPr>
          <w:rFonts w:hint="cs"/>
          <w:rtl/>
        </w:rPr>
        <w:t>یادگیری با هدف یادگیری و پرهیز از شیوه متداول تنبیه و تشویق برای یادگیری موثر</w:t>
      </w:r>
    </w:p>
    <w:p w:rsidR="009C4678" w:rsidRPr="00812B6F" w:rsidRDefault="009C4678" w:rsidP="008E0C97">
      <w:pPr>
        <w:pStyle w:val="Bullet"/>
      </w:pPr>
      <w:r w:rsidRPr="00812B6F">
        <w:rPr>
          <w:rFonts w:hint="cs"/>
          <w:rtl/>
        </w:rPr>
        <w:t xml:space="preserve">جایگزینی  مهارت پرسشگری به جای مهارت حل مساله (تاکید بر اصالت پرسش به جای پاسخ) </w:t>
      </w:r>
    </w:p>
    <w:p w:rsidR="00A63754" w:rsidRPr="00812B6F" w:rsidRDefault="00A63754" w:rsidP="008E0C97">
      <w:pPr>
        <w:pStyle w:val="Bullet"/>
      </w:pPr>
      <w:r w:rsidRPr="00812B6F">
        <w:rPr>
          <w:rFonts w:hint="cs"/>
          <w:rtl/>
        </w:rPr>
        <w:t xml:space="preserve">پرورش تفکر انتقادی در خوانش هر متنی که ایدئولوگ محور باشد به جای حذف این متون (منظور محتوای کتب درسی نظام آموزش رسمی کشور است).   </w:t>
      </w:r>
    </w:p>
    <w:p w:rsidR="009C4678" w:rsidRPr="00812B6F" w:rsidRDefault="009C4678" w:rsidP="008E0C97">
      <w:pPr>
        <w:pStyle w:val="Bullet"/>
      </w:pPr>
      <w:r w:rsidRPr="00812B6F">
        <w:rPr>
          <w:rFonts w:hint="cs"/>
          <w:rtl/>
        </w:rPr>
        <w:t>جلب مشارکت گروه هدف در تنظیم و تهیه محتوای آموزشی و مدیریت سوادآموزی</w:t>
      </w:r>
    </w:p>
    <w:p w:rsidR="009C4678" w:rsidRPr="007071E5" w:rsidRDefault="009C4678" w:rsidP="008E0C97">
      <w:pPr>
        <w:pStyle w:val="Body"/>
      </w:pPr>
      <w:r w:rsidRPr="007071E5">
        <w:rPr>
          <w:rFonts w:hint="cs"/>
          <w:rtl/>
        </w:rPr>
        <w:t>برای رسیدن به این اهداف</w:t>
      </w:r>
      <w:r w:rsidR="00AB6739">
        <w:rPr>
          <w:rFonts w:hint="cs"/>
          <w:rtl/>
        </w:rPr>
        <w:t>،</w:t>
      </w:r>
      <w:r w:rsidRPr="007071E5">
        <w:rPr>
          <w:rFonts w:hint="cs"/>
          <w:rtl/>
        </w:rPr>
        <w:t xml:space="preserve"> آموزش و برگزاری کارگاه برای مربیان و داوطلبان در برنامه کارگروه آموزشی قرار گرفت.</w:t>
      </w:r>
    </w:p>
    <w:p w:rsidR="00DF0EBF" w:rsidRPr="007071E5" w:rsidRDefault="00E40782" w:rsidP="00200CA9">
      <w:pPr>
        <w:pStyle w:val="T2"/>
      </w:pPr>
      <w:bookmarkStart w:id="93" w:name="_Toc305424961"/>
      <w:bookmarkStart w:id="94" w:name="_Toc333505814"/>
      <w:r w:rsidRPr="007071E5">
        <w:rPr>
          <w:rFonts w:hint="cs"/>
          <w:rtl/>
        </w:rPr>
        <w:t>آموزش مردان محلی</w:t>
      </w:r>
      <w:bookmarkEnd w:id="93"/>
      <w:bookmarkEnd w:id="94"/>
    </w:p>
    <w:p w:rsidR="00E40782" w:rsidRPr="007071E5" w:rsidRDefault="00E40782" w:rsidP="008E0C97">
      <w:pPr>
        <w:pStyle w:val="Body"/>
        <w:rPr>
          <w:rtl/>
        </w:rPr>
      </w:pPr>
      <w:r w:rsidRPr="007071E5">
        <w:rPr>
          <w:rFonts w:hint="cs"/>
          <w:rtl/>
        </w:rPr>
        <w:t>باتوجه به محدودیت</w:t>
      </w:r>
      <w:r w:rsidRPr="007071E5">
        <w:rPr>
          <w:rFonts w:hint="cs"/>
          <w:rtl/>
        </w:rPr>
        <w:softHyphen/>
        <w:t>هایی که مردان برای زنان و کودکان در محله ایجاد می</w:t>
      </w:r>
      <w:r w:rsidRPr="007071E5">
        <w:rPr>
          <w:rFonts w:hint="cs"/>
          <w:rtl/>
        </w:rPr>
        <w:softHyphen/>
        <w:t xml:space="preserve">کردند کانون تصمیم گرفت در زمینه آموزش این گروه نیز فعالیت نماید. </w:t>
      </w:r>
    </w:p>
    <w:p w:rsidR="004E1823" w:rsidRPr="007071E5" w:rsidRDefault="00E40782" w:rsidP="008E0C97">
      <w:pPr>
        <w:pStyle w:val="Body"/>
        <w:rPr>
          <w:rtl/>
        </w:rPr>
      </w:pPr>
      <w:r w:rsidRPr="007071E5">
        <w:rPr>
          <w:rFonts w:hint="cs"/>
          <w:rtl/>
        </w:rPr>
        <w:lastRenderedPageBreak/>
        <w:t>اغلب این افراد افغان</w:t>
      </w:r>
      <w:r w:rsidR="004E1823" w:rsidRPr="007071E5">
        <w:rPr>
          <w:rFonts w:hint="cs"/>
          <w:rtl/>
        </w:rPr>
        <w:t>،</w:t>
      </w:r>
      <w:r w:rsidRPr="007071E5">
        <w:rPr>
          <w:rFonts w:hint="cs"/>
          <w:rtl/>
        </w:rPr>
        <w:t xml:space="preserve"> و در کارهایی چون کارگری، بنایی، شاگرد مغازه، تراشکاری و نگهبانی مشغول به کار بودند. </w:t>
      </w:r>
      <w:r w:rsidR="004E1823" w:rsidRPr="007071E5">
        <w:rPr>
          <w:rFonts w:hint="cs"/>
          <w:rtl/>
        </w:rPr>
        <w:t>آموزش</w:t>
      </w:r>
      <w:r w:rsidR="004E1823" w:rsidRPr="007071E5">
        <w:rPr>
          <w:rFonts w:hint="cs"/>
          <w:rtl/>
        </w:rPr>
        <w:softHyphen/>
        <w:t>های ارائه شده</w:t>
      </w:r>
      <w:r w:rsidRPr="007071E5">
        <w:rPr>
          <w:rFonts w:hint="cs"/>
          <w:rtl/>
        </w:rPr>
        <w:t xml:space="preserve"> برای این </w:t>
      </w:r>
      <w:r w:rsidR="004E1823" w:rsidRPr="007071E5">
        <w:rPr>
          <w:rFonts w:hint="cs"/>
          <w:rtl/>
        </w:rPr>
        <w:t>گروه به شرح زیر است:</w:t>
      </w:r>
    </w:p>
    <w:p w:rsidR="004E1823" w:rsidRPr="007071E5" w:rsidRDefault="004E1823" w:rsidP="008E0C97">
      <w:pPr>
        <w:pStyle w:val="Bullet"/>
      </w:pPr>
      <w:r w:rsidRPr="007071E5">
        <w:rPr>
          <w:rFonts w:hint="cs"/>
          <w:rtl/>
        </w:rPr>
        <w:t>روخوانی متن</w:t>
      </w:r>
      <w:r w:rsidRPr="007071E5">
        <w:rPr>
          <w:rtl/>
        </w:rPr>
        <w:softHyphen/>
      </w:r>
      <w:r w:rsidRPr="007071E5">
        <w:rPr>
          <w:rFonts w:hint="cs"/>
          <w:rtl/>
        </w:rPr>
        <w:t>های مختلف</w:t>
      </w:r>
    </w:p>
    <w:p w:rsidR="004E1823" w:rsidRPr="007071E5" w:rsidRDefault="00E40782" w:rsidP="008E0C97">
      <w:pPr>
        <w:pStyle w:val="Bullet"/>
      </w:pPr>
      <w:r w:rsidRPr="007071E5">
        <w:rPr>
          <w:rFonts w:hint="cs"/>
          <w:rtl/>
        </w:rPr>
        <w:t>بحث و گفتگو راجع به مفاهیم</w:t>
      </w:r>
      <w:r w:rsidR="004E1823" w:rsidRPr="007071E5">
        <w:rPr>
          <w:rFonts w:hint="cs"/>
          <w:rtl/>
        </w:rPr>
        <w:t xml:space="preserve"> از جمله مسائل اولیه مربوط به حقوق انسانی</w:t>
      </w:r>
    </w:p>
    <w:p w:rsidR="004E1823" w:rsidRPr="007071E5" w:rsidRDefault="00E40782" w:rsidP="008E0C97">
      <w:pPr>
        <w:pStyle w:val="Bullet"/>
      </w:pPr>
      <w:r w:rsidRPr="007071E5">
        <w:rPr>
          <w:rFonts w:hint="cs"/>
          <w:rtl/>
        </w:rPr>
        <w:t>تمرین خوب شنیدن و درست ادا کردن کلمات</w:t>
      </w:r>
    </w:p>
    <w:p w:rsidR="00E40782" w:rsidRPr="007071E5" w:rsidRDefault="00E40782" w:rsidP="008E0C97">
      <w:pPr>
        <w:pStyle w:val="Bullet"/>
        <w:rPr>
          <w:rtl/>
        </w:rPr>
      </w:pPr>
      <w:r w:rsidRPr="007071E5">
        <w:rPr>
          <w:rFonts w:hint="cs"/>
          <w:rtl/>
        </w:rPr>
        <w:t>تمرین اصول اولیه ریاضی پایه</w:t>
      </w:r>
    </w:p>
    <w:p w:rsidR="00E40782" w:rsidRPr="007071E5" w:rsidRDefault="004E1823" w:rsidP="00200CA9">
      <w:pPr>
        <w:pStyle w:val="T2"/>
      </w:pPr>
      <w:bookmarkStart w:id="95" w:name="_Toc305424962"/>
      <w:bookmarkStart w:id="96" w:name="_Toc333505815"/>
      <w:r w:rsidRPr="007071E5">
        <w:rPr>
          <w:rFonts w:hint="cs"/>
          <w:rtl/>
        </w:rPr>
        <w:t>تلاش درجهت مقابله با انواع تبعیض</w:t>
      </w:r>
      <w:r w:rsidRPr="007071E5">
        <w:rPr>
          <w:rFonts w:hint="cs"/>
          <w:rtl/>
        </w:rPr>
        <w:softHyphen/>
        <w:t>ها</w:t>
      </w:r>
      <w:bookmarkEnd w:id="95"/>
      <w:bookmarkEnd w:id="96"/>
    </w:p>
    <w:p w:rsidR="004E1823" w:rsidRDefault="004E1823" w:rsidP="008E0C97">
      <w:pPr>
        <w:pStyle w:val="Body"/>
        <w:rPr>
          <w:rtl/>
        </w:rPr>
      </w:pPr>
      <w:r w:rsidRPr="007071E5">
        <w:rPr>
          <w:rFonts w:hint="cs"/>
          <w:rtl/>
        </w:rPr>
        <w:t>از مهمترین اهداف کانون، توجه به آموزش مبتنی بر همزیستی مسالمت</w:t>
      </w:r>
      <w:r w:rsidRPr="007071E5">
        <w:rPr>
          <w:rFonts w:hint="cs"/>
          <w:rtl/>
        </w:rPr>
        <w:softHyphen/>
        <w:t>آمیز، احترام به حقوق افراد با هر قومیت و ملیت و برابری زنان با مردان است. این آموزش</w:t>
      </w:r>
      <w:r w:rsidRPr="007071E5">
        <w:rPr>
          <w:rFonts w:hint="cs"/>
          <w:rtl/>
        </w:rPr>
        <w:softHyphen/>
        <w:t>ها به صورت ضمنی در طی ساعات آموزشی طرح سوادآموزی به گروه هدف ارائه می</w:t>
      </w:r>
      <w:r w:rsidRPr="007071E5">
        <w:rPr>
          <w:rFonts w:hint="cs"/>
          <w:rtl/>
        </w:rPr>
        <w:softHyphen/>
        <w:t>شد. در حال حاضر در کانون کوشا همه افراد با هر قومیت، مل</w:t>
      </w:r>
      <w:r w:rsidR="00543184">
        <w:rPr>
          <w:rFonts w:hint="cs"/>
          <w:rtl/>
        </w:rPr>
        <w:t>یت و جنسیت بدون جداسازی و تمایز</w:t>
      </w:r>
      <w:r w:rsidRPr="007071E5">
        <w:rPr>
          <w:rFonts w:hint="cs"/>
          <w:rtl/>
        </w:rPr>
        <w:t xml:space="preserve"> درکنار هم آموزش می</w:t>
      </w:r>
      <w:r w:rsidRPr="007071E5">
        <w:rPr>
          <w:rFonts w:hint="cs"/>
          <w:rtl/>
        </w:rPr>
        <w:softHyphen/>
        <w:t>بینند.</w:t>
      </w:r>
    </w:p>
    <w:p w:rsidR="00764A88" w:rsidRDefault="00764A88" w:rsidP="008E0C97">
      <w:pPr>
        <w:pStyle w:val="Body"/>
        <w:rPr>
          <w:rtl/>
        </w:rPr>
      </w:pPr>
    </w:p>
    <w:p w:rsidR="00FC51C3" w:rsidRDefault="00FC51C3" w:rsidP="008E0C97">
      <w:pPr>
        <w:pStyle w:val="Body"/>
        <w:rPr>
          <w:rtl/>
        </w:rPr>
      </w:pPr>
    </w:p>
    <w:p w:rsidR="00FC51C3" w:rsidRPr="007071E5" w:rsidRDefault="00FC51C3" w:rsidP="008E0C97">
      <w:pPr>
        <w:pStyle w:val="Body"/>
        <w:rPr>
          <w:rtl/>
        </w:rPr>
      </w:pPr>
    </w:p>
    <w:sectPr w:rsidR="00FC51C3" w:rsidRPr="007071E5" w:rsidSect="007071E5">
      <w:headerReference w:type="default" r:id="rId13"/>
      <w:footerReference w:type="default" r:id="rId14"/>
      <w:pgSz w:w="11907" w:h="16840" w:code="9"/>
      <w:pgMar w:top="2835" w:right="1134" w:bottom="1276" w:left="1418" w:header="720" w:footer="851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CE" w:rsidRDefault="000465CE" w:rsidP="00AC0C89">
      <w:r>
        <w:separator/>
      </w:r>
    </w:p>
    <w:p w:rsidR="000465CE" w:rsidRDefault="000465CE" w:rsidP="00AC0C89"/>
    <w:p w:rsidR="000465CE" w:rsidRDefault="000465CE" w:rsidP="00AC0C89"/>
    <w:p w:rsidR="000465CE" w:rsidRDefault="000465CE" w:rsidP="00AC0C89"/>
    <w:p w:rsidR="000465CE" w:rsidRDefault="000465CE" w:rsidP="00AC0C89"/>
    <w:p w:rsidR="000465CE" w:rsidRDefault="000465CE" w:rsidP="00AC0C89"/>
    <w:p w:rsidR="000465CE" w:rsidRDefault="000465CE"/>
  </w:endnote>
  <w:endnote w:type="continuationSeparator" w:id="0">
    <w:p w:rsidR="000465CE" w:rsidRDefault="000465CE" w:rsidP="00AC0C89">
      <w:r>
        <w:continuationSeparator/>
      </w:r>
    </w:p>
    <w:p w:rsidR="000465CE" w:rsidRDefault="000465CE" w:rsidP="00AC0C89"/>
    <w:p w:rsidR="000465CE" w:rsidRDefault="000465CE" w:rsidP="00AC0C89"/>
    <w:p w:rsidR="000465CE" w:rsidRDefault="000465CE" w:rsidP="00AC0C89"/>
    <w:p w:rsidR="000465CE" w:rsidRDefault="000465CE" w:rsidP="00AC0C89"/>
    <w:p w:rsidR="000465CE" w:rsidRDefault="000465CE" w:rsidP="00AC0C89"/>
    <w:p w:rsidR="000465CE" w:rsidRDefault="000465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C6" w:rsidRPr="000904E3" w:rsidRDefault="009C4CC6" w:rsidP="000904E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  <w:rtl/>
        <w:lang w:bidi="fa-IR"/>
      </w:rPr>
    </w:pPr>
    <w:r w:rsidRPr="000904E3">
      <w:rPr>
        <w:rFonts w:asciiTheme="majorHAnsi" w:hAnsiTheme="majorHAnsi" w:hint="cs"/>
        <w:sz w:val="18"/>
        <w:szCs w:val="18"/>
        <w:rtl/>
        <w:lang w:bidi="fa-IR"/>
      </w:rPr>
      <w:t>ساختمان شماره 1: میدان بهارستان- خ مصطفی خمینی- بعدازچهار راه سرچشمه- کوچه نصراللهی- کوچه تخت</w:t>
    </w:r>
    <w:r w:rsidRPr="000904E3">
      <w:rPr>
        <w:rFonts w:asciiTheme="majorHAnsi" w:hAnsiTheme="majorHAnsi" w:hint="cs"/>
        <w:sz w:val="18"/>
        <w:szCs w:val="18"/>
        <w:rtl/>
        <w:lang w:bidi="fa-IR"/>
      </w:rPr>
      <w:softHyphen/>
      <w:t>رونده- پلاک 4</w:t>
    </w:r>
    <w:r>
      <w:rPr>
        <w:rFonts w:asciiTheme="majorHAnsi" w:hAnsiTheme="majorHAnsi" w:hint="cs"/>
        <w:sz w:val="18"/>
        <w:szCs w:val="18"/>
        <w:rtl/>
        <w:lang w:bidi="fa-IR"/>
      </w:rPr>
      <w:t>- تلفن: 33139586</w:t>
    </w:r>
  </w:p>
  <w:p w:rsidR="009C4CC6" w:rsidRPr="000904E3" w:rsidRDefault="009C4CC6" w:rsidP="000904E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  <w:rtl/>
        <w:lang w:bidi="fa-IR"/>
      </w:rPr>
    </w:pPr>
    <w:r w:rsidRPr="000904E3">
      <w:rPr>
        <w:rFonts w:asciiTheme="majorHAnsi" w:hAnsiTheme="majorHAnsi" w:hint="cs"/>
        <w:sz w:val="18"/>
        <w:szCs w:val="18"/>
        <w:rtl/>
        <w:lang w:bidi="fa-IR"/>
      </w:rPr>
      <w:t>ساختمان شماره 2: میدان بهارستان- خ مصطفی خمینی- بعدازچهار راه سرچشمه- کوچه نصراللهی- کوچه فخرالملک- پلاک 11- تلفن: 33121005- 33510668</w:t>
    </w:r>
  </w:p>
  <w:p w:rsidR="009C4CC6" w:rsidRPr="000904E3" w:rsidRDefault="009C4CC6" w:rsidP="000904E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6"/>
        <w:szCs w:val="26"/>
      </w:rPr>
    </w:pPr>
    <w:r w:rsidRPr="000904E3">
      <w:rPr>
        <w:rFonts w:asciiTheme="majorHAnsi" w:hAnsiTheme="majorHAnsi" w:hint="cs"/>
        <w:sz w:val="18"/>
        <w:szCs w:val="18"/>
        <w:rtl/>
        <w:lang w:bidi="fa-IR"/>
      </w:rPr>
      <w:t>ساختمان شماره 3: میدان بهارستان- خ مصطفی خمینی- بعدازچهار راه سرچشمه- کوچه قوام</w:t>
    </w:r>
    <w:r w:rsidRPr="000904E3">
      <w:rPr>
        <w:rFonts w:asciiTheme="majorHAnsi" w:hAnsiTheme="majorHAnsi" w:hint="cs"/>
        <w:sz w:val="18"/>
        <w:szCs w:val="18"/>
        <w:rtl/>
        <w:lang w:bidi="fa-IR"/>
      </w:rPr>
      <w:softHyphen/>
      <w:t>الحضور- پلاک 32- تلفن: 33139586</w:t>
    </w:r>
    <w:r>
      <w:rPr>
        <w:rFonts w:asciiTheme="majorHAnsi" w:hAnsiTheme="majorHAnsi" w:hint="cs"/>
        <w:sz w:val="18"/>
        <w:szCs w:val="18"/>
        <w:rtl/>
        <w:lang w:bidi="fa-IR"/>
      </w:rPr>
      <w:t>- فکس:</w:t>
    </w:r>
    <w:r w:rsidRPr="000904E3">
      <w:rPr>
        <w:rFonts w:asciiTheme="majorHAnsi" w:hAnsiTheme="majorHAnsi" w:hint="cs"/>
        <w:sz w:val="18"/>
        <w:szCs w:val="18"/>
        <w:rtl/>
        <w:lang w:bidi="fa-IR"/>
      </w:rPr>
      <w:t xml:space="preserve"> 33567916 </w:t>
    </w:r>
  </w:p>
  <w:p w:rsidR="009C4CC6" w:rsidRDefault="000465CE" w:rsidP="009C4CC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rtl/>
        <w:lang w:bidi="fa-IR"/>
      </w:rPr>
    </w:pPr>
    <w:r>
      <w:fldChar w:fldCharType="begin"/>
    </w:r>
    <w:r>
      <w:instrText xml:space="preserve"> PAGE   \* MERGEFORMAT </w:instrText>
    </w:r>
    <w:r>
      <w:fldChar w:fldCharType="separate"/>
    </w:r>
    <w:r w:rsidR="00EE49CB" w:rsidRPr="00EE49CB">
      <w:rPr>
        <w:rFonts w:asciiTheme="majorHAnsi" w:hAnsiTheme="majorHAnsi"/>
        <w:rtl/>
      </w:rPr>
      <w:t>1</w:t>
    </w:r>
    <w:r>
      <w:rPr>
        <w:rFonts w:asciiTheme="majorHAnsi" w:hAnsiTheme="majorHAnsi"/>
      </w:rPr>
      <w:fldChar w:fldCharType="end"/>
    </w:r>
  </w:p>
  <w:p w:rsidR="009C4CC6" w:rsidRDefault="009C4C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CE" w:rsidRDefault="000465CE" w:rsidP="00AC0C89">
      <w:r>
        <w:separator/>
      </w:r>
    </w:p>
    <w:p w:rsidR="000465CE" w:rsidRDefault="000465CE" w:rsidP="00AC0C89"/>
    <w:p w:rsidR="000465CE" w:rsidRDefault="000465CE" w:rsidP="00AC0C89"/>
    <w:p w:rsidR="000465CE" w:rsidRDefault="000465CE" w:rsidP="00AC0C89"/>
    <w:p w:rsidR="000465CE" w:rsidRDefault="000465CE" w:rsidP="00AC0C89"/>
    <w:p w:rsidR="000465CE" w:rsidRDefault="000465CE" w:rsidP="00AC0C89"/>
    <w:p w:rsidR="000465CE" w:rsidRDefault="000465CE"/>
  </w:footnote>
  <w:footnote w:type="continuationSeparator" w:id="0">
    <w:p w:rsidR="000465CE" w:rsidRDefault="000465CE" w:rsidP="00AC0C89">
      <w:r>
        <w:continuationSeparator/>
      </w:r>
    </w:p>
    <w:p w:rsidR="000465CE" w:rsidRDefault="000465CE" w:rsidP="00AC0C89"/>
    <w:p w:rsidR="000465CE" w:rsidRDefault="000465CE" w:rsidP="00AC0C89"/>
    <w:p w:rsidR="000465CE" w:rsidRDefault="000465CE" w:rsidP="00AC0C89"/>
    <w:p w:rsidR="000465CE" w:rsidRDefault="000465CE" w:rsidP="00AC0C89"/>
    <w:p w:rsidR="000465CE" w:rsidRDefault="000465CE" w:rsidP="00AC0C89"/>
    <w:p w:rsidR="000465CE" w:rsidRDefault="000465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C6" w:rsidRDefault="00EE49CB">
    <w:pPr>
      <w:pStyle w:val="Header"/>
    </w:pPr>
    <w:r>
      <w:rPr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-132715</wp:posOffset>
              </wp:positionH>
              <wp:positionV relativeFrom="paragraph">
                <wp:posOffset>-190500</wp:posOffset>
              </wp:positionV>
              <wp:extent cx="5753100" cy="141922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CC6" w:rsidRDefault="009C4CC6" w:rsidP="00547B11">
                          <w:pPr>
                            <w:ind w:left="0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lang w:bidi="fa-IR"/>
                            </w:rPr>
                            <w:drawing>
                              <wp:inline distT="0" distB="0" distL="0" distR="0">
                                <wp:extent cx="745049" cy="676275"/>
                                <wp:effectExtent l="0" t="19050" r="0" b="9525"/>
                                <wp:docPr id="2" name="Picture 1" descr="C:\Users\Simin\Desktop\Koosha\Koosha Official Documents\Picture5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imin\Desktop\Koosha\Koosha Official Documents\Picture5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biLevel thresh="75000"/>
                                          <a:extLst/>
                                        </a:blip>
                                        <a:srcRect l="32211" t="34932" r="23558" b="2181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5049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C4CC6" w:rsidRPr="000441F8" w:rsidRDefault="009C4CC6" w:rsidP="00547B11">
                          <w:pPr>
                            <w:pBdr>
                              <w:bottom w:val="single" w:sz="4" w:space="1" w:color="auto"/>
                            </w:pBdr>
                            <w:ind w:left="0"/>
                            <w:jc w:val="center"/>
                            <w:rPr>
                              <w:rFonts w:cs="B Titr"/>
                              <w:sz w:val="22"/>
                              <w:szCs w:val="22"/>
                            </w:rPr>
                          </w:pPr>
                          <w:r w:rsidRPr="000441F8">
                            <w:rPr>
                              <w:rFonts w:cs="B Titr" w:hint="cs"/>
                              <w:sz w:val="22"/>
                              <w:szCs w:val="22"/>
                              <w:rtl/>
                            </w:rPr>
                            <w:t>کانون فرهنگی-</w:t>
                          </w:r>
                          <w:r>
                            <w:rPr>
                              <w:rFonts w:cs="B Titr" w:hint="cs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0441F8">
                            <w:rPr>
                              <w:rFonts w:cs="B Titr" w:hint="cs"/>
                              <w:sz w:val="22"/>
                              <w:szCs w:val="22"/>
                              <w:rtl/>
                            </w:rPr>
                            <w:t>حمایتی کودکان</w:t>
                          </w:r>
                          <w:r>
                            <w:rPr>
                              <w:rFonts w:cs="B Titr"/>
                              <w:sz w:val="22"/>
                              <w:szCs w:val="22"/>
                              <w:rtl/>
                              <w:lang w:bidi="fa-IR"/>
                            </w:rPr>
                            <w:softHyphen/>
                          </w:r>
                          <w:r w:rsidRPr="000441F8">
                            <w:rPr>
                              <w:rFonts w:cs="B Titr" w:hint="cs"/>
                              <w:sz w:val="22"/>
                              <w:szCs w:val="22"/>
                              <w:rtl/>
                            </w:rPr>
                            <w:t>کار (کوشا)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10.45pt;margin-top:-15pt;width:453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FS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" filled="f" stroked="f">
              <v:textbox>
                <w:txbxContent>
                  <w:p w:rsidR="009C4CC6" w:rsidRDefault="009C4CC6" w:rsidP="00547B11">
                    <w:pPr>
                      <w:ind w:left="0"/>
                      <w:jc w:val="center"/>
                      <w:rPr>
                        <w:rtl/>
                      </w:rPr>
                    </w:pPr>
                    <w:r>
                      <w:rPr>
                        <w:lang w:bidi="fa-IR"/>
                      </w:rPr>
                      <w:drawing>
                        <wp:inline distT="0" distB="0" distL="0" distR="0">
                          <wp:extent cx="745049" cy="676275"/>
                          <wp:effectExtent l="0" t="19050" r="0" b="9525"/>
                          <wp:docPr id="2" name="Picture 1" descr="C:\Users\Simin\Desktop\Koosha\Koosha Official Documents\Picture5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imin\Desktop\Koosha\Koosha Official Documents\Picture5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biLevel thresh="75000"/>
                                    <a:extLst/>
                                  </a:blip>
                                  <a:srcRect l="32211" t="34932" r="23558" b="2181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5049" cy="676275"/>
                                  </a:xfrm>
                                  <a:prstGeom prst="rect">
                                    <a:avLst/>
                                  </a:prstGeom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C4CC6" w:rsidRPr="000441F8" w:rsidRDefault="009C4CC6" w:rsidP="00547B11">
                    <w:pPr>
                      <w:pBdr>
                        <w:bottom w:val="single" w:sz="4" w:space="1" w:color="auto"/>
                      </w:pBdr>
                      <w:ind w:left="0"/>
                      <w:jc w:val="center"/>
                      <w:rPr>
                        <w:rFonts w:cs="B Titr"/>
                        <w:sz w:val="22"/>
                        <w:szCs w:val="22"/>
                      </w:rPr>
                    </w:pPr>
                    <w:r w:rsidRPr="000441F8">
                      <w:rPr>
                        <w:rFonts w:cs="B Titr" w:hint="cs"/>
                        <w:sz w:val="22"/>
                        <w:szCs w:val="22"/>
                        <w:rtl/>
                      </w:rPr>
                      <w:t>کانون فرهنگی-</w:t>
                    </w:r>
                    <w:r>
                      <w:rPr>
                        <w:rFonts w:cs="B Titr" w:hint="cs"/>
                        <w:sz w:val="22"/>
                        <w:szCs w:val="22"/>
                        <w:rtl/>
                      </w:rPr>
                      <w:t xml:space="preserve"> </w:t>
                    </w:r>
                    <w:r w:rsidRPr="000441F8">
                      <w:rPr>
                        <w:rFonts w:cs="B Titr" w:hint="cs"/>
                        <w:sz w:val="22"/>
                        <w:szCs w:val="22"/>
                        <w:rtl/>
                      </w:rPr>
                      <w:t>حمایتی کودکان</w:t>
                    </w:r>
                    <w:r>
                      <w:rPr>
                        <w:rFonts w:cs="B Titr"/>
                        <w:sz w:val="22"/>
                        <w:szCs w:val="22"/>
                        <w:rtl/>
                        <w:lang w:bidi="fa-IR"/>
                      </w:rPr>
                      <w:softHyphen/>
                    </w:r>
                    <w:r w:rsidRPr="000441F8">
                      <w:rPr>
                        <w:rFonts w:cs="B Titr" w:hint="cs"/>
                        <w:sz w:val="22"/>
                        <w:szCs w:val="22"/>
                        <w:rtl/>
                      </w:rPr>
                      <w:t>کار (کوشا)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C4CC6" w:rsidRDefault="009C4CC6"/>
  <w:p w:rsidR="009C4CC6" w:rsidRDefault="009C4CC6"/>
  <w:p w:rsidR="009C4CC6" w:rsidRDefault="009C4CC6"/>
  <w:p w:rsidR="009C4CC6" w:rsidRDefault="009C4C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3A6"/>
    <w:multiLevelType w:val="hybridMultilevel"/>
    <w:tmpl w:val="322AF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A896EBF0">
      <w:numFmt w:val="bullet"/>
      <w:lvlText w:val="-"/>
      <w:lvlJc w:val="left"/>
      <w:pPr>
        <w:ind w:left="2520" w:hanging="360"/>
      </w:pPr>
      <w:rPr>
        <w:rFonts w:ascii="Arial" w:eastAsiaTheme="minorHAnsi" w:hAnsi="Arial" w:cs="B Nazani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8F4EBD"/>
    <w:multiLevelType w:val="hybridMultilevel"/>
    <w:tmpl w:val="B78CFB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29F13C6"/>
    <w:multiLevelType w:val="hybridMultilevel"/>
    <w:tmpl w:val="7B700A9E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>
    <w:nsid w:val="131A75F3"/>
    <w:multiLevelType w:val="multilevel"/>
    <w:tmpl w:val="77767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8" w:hanging="2160"/>
      </w:pPr>
      <w:rPr>
        <w:rFonts w:hint="default"/>
      </w:rPr>
    </w:lvl>
  </w:abstractNum>
  <w:abstractNum w:abstractNumId="4">
    <w:nsid w:val="14F0003E"/>
    <w:multiLevelType w:val="hybridMultilevel"/>
    <w:tmpl w:val="CD8CF16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E6B282D"/>
    <w:multiLevelType w:val="hybridMultilevel"/>
    <w:tmpl w:val="A4F26AD8"/>
    <w:lvl w:ilvl="0" w:tplc="5A027F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036B4F"/>
    <w:multiLevelType w:val="hybridMultilevel"/>
    <w:tmpl w:val="B8702EB2"/>
    <w:lvl w:ilvl="0" w:tplc="D020F610">
      <w:start w:val="1"/>
      <w:numFmt w:val="bullet"/>
      <w:pStyle w:val="Line"/>
      <w:lvlText w:val="-"/>
      <w:lvlJc w:val="left"/>
      <w:pPr>
        <w:ind w:left="1440" w:hanging="360"/>
      </w:pPr>
      <w:rPr>
        <w:rFonts w:asciiTheme="minorHAnsi" w:eastAsiaTheme="minorHAnsi" w:hAnsiTheme="minorHAnsi"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A86AA0"/>
    <w:multiLevelType w:val="hybridMultilevel"/>
    <w:tmpl w:val="853A678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22207009"/>
    <w:multiLevelType w:val="hybridMultilevel"/>
    <w:tmpl w:val="C51C6A1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232F71A2"/>
    <w:multiLevelType w:val="hybridMultilevel"/>
    <w:tmpl w:val="3DB499E8"/>
    <w:lvl w:ilvl="0" w:tplc="C5725A2A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E94CBC"/>
    <w:multiLevelType w:val="hybridMultilevel"/>
    <w:tmpl w:val="2BEA3E42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1">
    <w:nsid w:val="2C1D207E"/>
    <w:multiLevelType w:val="hybridMultilevel"/>
    <w:tmpl w:val="6B3672A4"/>
    <w:lvl w:ilvl="0" w:tplc="34C4B708">
      <w:start w:val="1"/>
      <w:numFmt w:val="bullet"/>
      <w:lvlText w:val="-"/>
      <w:lvlJc w:val="left"/>
      <w:pPr>
        <w:ind w:left="1004" w:hanging="360"/>
      </w:pPr>
      <w:rPr>
        <w:rFonts w:asciiTheme="minorHAnsi" w:eastAsiaTheme="minorHAnsi" w:hAnsiTheme="minorHAnsi"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2F17CDA"/>
    <w:multiLevelType w:val="hybridMultilevel"/>
    <w:tmpl w:val="02BAFCD0"/>
    <w:lvl w:ilvl="0" w:tplc="34C4B708">
      <w:start w:val="1"/>
      <w:numFmt w:val="bullet"/>
      <w:lvlText w:val="-"/>
      <w:lvlJc w:val="left"/>
      <w:pPr>
        <w:ind w:left="3240" w:hanging="360"/>
      </w:pPr>
      <w:rPr>
        <w:rFonts w:asciiTheme="minorHAnsi" w:eastAsiaTheme="minorHAnsi" w:hAnsiTheme="minorHAnsi"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468493C"/>
    <w:multiLevelType w:val="hybridMultilevel"/>
    <w:tmpl w:val="6D1E89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8F07E38"/>
    <w:multiLevelType w:val="hybridMultilevel"/>
    <w:tmpl w:val="533C7B06"/>
    <w:lvl w:ilvl="0" w:tplc="DB04DA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732F59"/>
    <w:multiLevelType w:val="hybridMultilevel"/>
    <w:tmpl w:val="269455A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B1854C3"/>
    <w:multiLevelType w:val="hybridMultilevel"/>
    <w:tmpl w:val="27520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172533"/>
    <w:multiLevelType w:val="hybridMultilevel"/>
    <w:tmpl w:val="788897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28D4F01"/>
    <w:multiLevelType w:val="hybridMultilevel"/>
    <w:tmpl w:val="5C045ECC"/>
    <w:lvl w:ilvl="0" w:tplc="41B08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97755B"/>
    <w:multiLevelType w:val="hybridMultilevel"/>
    <w:tmpl w:val="CCE059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71F3FB6"/>
    <w:multiLevelType w:val="hybridMultilevel"/>
    <w:tmpl w:val="253830CE"/>
    <w:lvl w:ilvl="0" w:tplc="99783ED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010E7"/>
    <w:multiLevelType w:val="hybridMultilevel"/>
    <w:tmpl w:val="7CF684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C8135C7"/>
    <w:multiLevelType w:val="hybridMultilevel"/>
    <w:tmpl w:val="C78CC62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E0C6137"/>
    <w:multiLevelType w:val="hybridMultilevel"/>
    <w:tmpl w:val="37B0B8D0"/>
    <w:lvl w:ilvl="0" w:tplc="128A79A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5E1666"/>
    <w:multiLevelType w:val="multilevel"/>
    <w:tmpl w:val="86E8EF28"/>
    <w:lvl w:ilvl="0">
      <w:start w:val="1"/>
      <w:numFmt w:val="decimal"/>
      <w:pStyle w:val="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2"/>
      <w:suff w:val="space"/>
      <w:lvlText w:val="%2.%1."/>
      <w:lvlJc w:val="left"/>
      <w:pPr>
        <w:ind w:left="792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eastAsianLayout w:id="-98823424"/>
        <w:specVanish w:val="0"/>
      </w:rPr>
    </w:lvl>
    <w:lvl w:ilvl="2">
      <w:start w:val="1"/>
      <w:numFmt w:val="decimal"/>
      <w:pStyle w:val="T3"/>
      <w:lvlText w:val="%3.%2.%1"/>
      <w:lvlJc w:val="left"/>
      <w:pPr>
        <w:ind w:left="1224" w:hanging="504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21232BD"/>
    <w:multiLevelType w:val="hybridMultilevel"/>
    <w:tmpl w:val="6500463C"/>
    <w:lvl w:ilvl="0" w:tplc="34C4B708">
      <w:start w:val="1"/>
      <w:numFmt w:val="bullet"/>
      <w:lvlText w:val="-"/>
      <w:lvlJc w:val="left"/>
      <w:pPr>
        <w:ind w:left="1512" w:hanging="360"/>
      </w:pPr>
      <w:rPr>
        <w:rFonts w:asciiTheme="minorHAnsi" w:eastAsiaTheme="minorHAnsi" w:hAnsiTheme="minorHAnsi"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5270505D"/>
    <w:multiLevelType w:val="hybridMultilevel"/>
    <w:tmpl w:val="B6DEE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EB39D9"/>
    <w:multiLevelType w:val="hybridMultilevel"/>
    <w:tmpl w:val="5692B4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FE1CFA"/>
    <w:multiLevelType w:val="hybridMultilevel"/>
    <w:tmpl w:val="52CE06EC"/>
    <w:lvl w:ilvl="0" w:tplc="01D22C84">
      <w:start w:val="1"/>
      <w:numFmt w:val="bullet"/>
      <w:lvlText w:val="-"/>
      <w:lvlJc w:val="left"/>
      <w:pPr>
        <w:ind w:left="789" w:hanging="360"/>
      </w:pPr>
      <w:rPr>
        <w:rFonts w:asciiTheme="minorHAnsi" w:eastAsiaTheme="minorHAnsi" w:hAnsiTheme="minorHAnsi" w:cs="B Nazanin" w:hint="default"/>
        <w:b w:val="0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9">
    <w:nsid w:val="63725767"/>
    <w:multiLevelType w:val="hybridMultilevel"/>
    <w:tmpl w:val="9B940488"/>
    <w:lvl w:ilvl="0" w:tplc="54A0020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F3E27"/>
    <w:multiLevelType w:val="hybridMultilevel"/>
    <w:tmpl w:val="3D44D846"/>
    <w:lvl w:ilvl="0" w:tplc="AE10105E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7B0945"/>
    <w:multiLevelType w:val="hybridMultilevel"/>
    <w:tmpl w:val="7856EFB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0606B37"/>
    <w:multiLevelType w:val="hybridMultilevel"/>
    <w:tmpl w:val="C0E476E4"/>
    <w:lvl w:ilvl="0" w:tplc="2C7ABD54">
      <w:start w:val="1"/>
      <w:numFmt w:val="decimal"/>
      <w:lvlText w:val="%1-"/>
      <w:lvlJc w:val="left"/>
      <w:pPr>
        <w:ind w:left="79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3">
    <w:nsid w:val="71760C92"/>
    <w:multiLevelType w:val="hybridMultilevel"/>
    <w:tmpl w:val="4F7A5578"/>
    <w:lvl w:ilvl="0" w:tplc="F30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B3C25"/>
    <w:multiLevelType w:val="hybridMultilevel"/>
    <w:tmpl w:val="477E261C"/>
    <w:lvl w:ilvl="0" w:tplc="435EC1D2">
      <w:start w:val="25"/>
      <w:numFmt w:val="bullet"/>
      <w:lvlText w:val="-"/>
      <w:lvlJc w:val="left"/>
      <w:pPr>
        <w:ind w:left="1381" w:hanging="360"/>
      </w:pPr>
      <w:rPr>
        <w:rFonts w:ascii="Arial" w:eastAsiaTheme="minorHAnsi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5">
    <w:nsid w:val="736531F0"/>
    <w:multiLevelType w:val="hybridMultilevel"/>
    <w:tmpl w:val="1A3E41DE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6">
    <w:nsid w:val="77681E86"/>
    <w:multiLevelType w:val="hybridMultilevel"/>
    <w:tmpl w:val="A5C6492A"/>
    <w:lvl w:ilvl="0" w:tplc="68666E10">
      <w:start w:val="1"/>
      <w:numFmt w:val="bullet"/>
      <w:suff w:val="space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7FB767AB"/>
    <w:multiLevelType w:val="hybridMultilevel"/>
    <w:tmpl w:val="2382840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21"/>
  </w:num>
  <w:num w:numId="4">
    <w:abstractNumId w:val="20"/>
  </w:num>
  <w:num w:numId="5">
    <w:abstractNumId w:val="14"/>
  </w:num>
  <w:num w:numId="6">
    <w:abstractNumId w:val="37"/>
  </w:num>
  <w:num w:numId="7">
    <w:abstractNumId w:val="23"/>
  </w:num>
  <w:num w:numId="8">
    <w:abstractNumId w:val="5"/>
  </w:num>
  <w:num w:numId="9">
    <w:abstractNumId w:val="13"/>
  </w:num>
  <w:num w:numId="10">
    <w:abstractNumId w:val="15"/>
  </w:num>
  <w:num w:numId="11">
    <w:abstractNumId w:val="18"/>
  </w:num>
  <w:num w:numId="12">
    <w:abstractNumId w:val="27"/>
  </w:num>
  <w:num w:numId="13">
    <w:abstractNumId w:val="31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12"/>
  </w:num>
  <w:num w:numId="19">
    <w:abstractNumId w:val="0"/>
  </w:num>
  <w:num w:numId="20">
    <w:abstractNumId w:val="33"/>
  </w:num>
  <w:num w:numId="21">
    <w:abstractNumId w:val="24"/>
  </w:num>
  <w:num w:numId="22">
    <w:abstractNumId w:val="3"/>
  </w:num>
  <w:num w:numId="23">
    <w:abstractNumId w:val="28"/>
  </w:num>
  <w:num w:numId="24">
    <w:abstractNumId w:val="11"/>
  </w:num>
  <w:num w:numId="25">
    <w:abstractNumId w:val="19"/>
  </w:num>
  <w:num w:numId="26">
    <w:abstractNumId w:val="10"/>
  </w:num>
  <w:num w:numId="27">
    <w:abstractNumId w:val="35"/>
  </w:num>
  <w:num w:numId="28">
    <w:abstractNumId w:val="36"/>
  </w:num>
  <w:num w:numId="29">
    <w:abstractNumId w:val="30"/>
  </w:num>
  <w:num w:numId="30">
    <w:abstractNumId w:val="16"/>
  </w:num>
  <w:num w:numId="31">
    <w:abstractNumId w:val="26"/>
  </w:num>
  <w:num w:numId="32">
    <w:abstractNumId w:val="25"/>
  </w:num>
  <w:num w:numId="33">
    <w:abstractNumId w:val="6"/>
  </w:num>
  <w:num w:numId="3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  <w:num w:numId="39">
    <w:abstractNumId w:val="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B9"/>
    <w:rsid w:val="00000D3D"/>
    <w:rsid w:val="0000531C"/>
    <w:rsid w:val="00010A42"/>
    <w:rsid w:val="000441F8"/>
    <w:rsid w:val="000465CE"/>
    <w:rsid w:val="000732F8"/>
    <w:rsid w:val="0007486D"/>
    <w:rsid w:val="0007641A"/>
    <w:rsid w:val="000904E3"/>
    <w:rsid w:val="000A5C9A"/>
    <w:rsid w:val="000B199D"/>
    <w:rsid w:val="000B6271"/>
    <w:rsid w:val="000D11D1"/>
    <w:rsid w:val="0010106E"/>
    <w:rsid w:val="00114A72"/>
    <w:rsid w:val="00130261"/>
    <w:rsid w:val="00140EAC"/>
    <w:rsid w:val="001421BE"/>
    <w:rsid w:val="00144069"/>
    <w:rsid w:val="00153491"/>
    <w:rsid w:val="00156828"/>
    <w:rsid w:val="001625AC"/>
    <w:rsid w:val="0016361C"/>
    <w:rsid w:val="00184E8B"/>
    <w:rsid w:val="001B2173"/>
    <w:rsid w:val="001C4347"/>
    <w:rsid w:val="001E039F"/>
    <w:rsid w:val="001E4A42"/>
    <w:rsid w:val="00200CA9"/>
    <w:rsid w:val="0021098D"/>
    <w:rsid w:val="002112AA"/>
    <w:rsid w:val="00215D9A"/>
    <w:rsid w:val="00222110"/>
    <w:rsid w:val="002258B1"/>
    <w:rsid w:val="00236978"/>
    <w:rsid w:val="00244C27"/>
    <w:rsid w:val="002730E6"/>
    <w:rsid w:val="00275EDF"/>
    <w:rsid w:val="0028329E"/>
    <w:rsid w:val="002A3276"/>
    <w:rsid w:val="002B0F09"/>
    <w:rsid w:val="002B5568"/>
    <w:rsid w:val="002C10B2"/>
    <w:rsid w:val="002C2A62"/>
    <w:rsid w:val="002E1763"/>
    <w:rsid w:val="002E20F4"/>
    <w:rsid w:val="002E242A"/>
    <w:rsid w:val="002E5E1D"/>
    <w:rsid w:val="003028DC"/>
    <w:rsid w:val="00313DB9"/>
    <w:rsid w:val="00324CAC"/>
    <w:rsid w:val="003441B4"/>
    <w:rsid w:val="00345443"/>
    <w:rsid w:val="0035585F"/>
    <w:rsid w:val="00363082"/>
    <w:rsid w:val="00390516"/>
    <w:rsid w:val="00393A01"/>
    <w:rsid w:val="00393FCE"/>
    <w:rsid w:val="00396A00"/>
    <w:rsid w:val="003C38BB"/>
    <w:rsid w:val="003E23AC"/>
    <w:rsid w:val="003E54D0"/>
    <w:rsid w:val="003F59E3"/>
    <w:rsid w:val="0043661F"/>
    <w:rsid w:val="00437406"/>
    <w:rsid w:val="00461B68"/>
    <w:rsid w:val="004C4B7F"/>
    <w:rsid w:val="004E1823"/>
    <w:rsid w:val="004E6C85"/>
    <w:rsid w:val="004F67E7"/>
    <w:rsid w:val="0050413F"/>
    <w:rsid w:val="005052F9"/>
    <w:rsid w:val="00506379"/>
    <w:rsid w:val="00524999"/>
    <w:rsid w:val="005306A4"/>
    <w:rsid w:val="00534687"/>
    <w:rsid w:val="00540F52"/>
    <w:rsid w:val="00543184"/>
    <w:rsid w:val="00547B11"/>
    <w:rsid w:val="00567DCB"/>
    <w:rsid w:val="005C131A"/>
    <w:rsid w:val="005C1E13"/>
    <w:rsid w:val="005E1CB8"/>
    <w:rsid w:val="005F256B"/>
    <w:rsid w:val="005F4959"/>
    <w:rsid w:val="00623C04"/>
    <w:rsid w:val="006257F4"/>
    <w:rsid w:val="00635FB4"/>
    <w:rsid w:val="00642243"/>
    <w:rsid w:val="00654E27"/>
    <w:rsid w:val="006565F7"/>
    <w:rsid w:val="00675F6C"/>
    <w:rsid w:val="00681177"/>
    <w:rsid w:val="00685004"/>
    <w:rsid w:val="006A616E"/>
    <w:rsid w:val="006B33EE"/>
    <w:rsid w:val="006E580F"/>
    <w:rsid w:val="006F3138"/>
    <w:rsid w:val="007071E5"/>
    <w:rsid w:val="00730EC8"/>
    <w:rsid w:val="00736AB6"/>
    <w:rsid w:val="00764A88"/>
    <w:rsid w:val="00797BCC"/>
    <w:rsid w:val="007C1C8A"/>
    <w:rsid w:val="007D20C5"/>
    <w:rsid w:val="007D6258"/>
    <w:rsid w:val="007F2059"/>
    <w:rsid w:val="008019A2"/>
    <w:rsid w:val="008076B1"/>
    <w:rsid w:val="00812B6F"/>
    <w:rsid w:val="00812D5F"/>
    <w:rsid w:val="00817443"/>
    <w:rsid w:val="00820D07"/>
    <w:rsid w:val="00856317"/>
    <w:rsid w:val="00871479"/>
    <w:rsid w:val="00871C1C"/>
    <w:rsid w:val="0088682D"/>
    <w:rsid w:val="00892CFC"/>
    <w:rsid w:val="008B10E2"/>
    <w:rsid w:val="008B50C2"/>
    <w:rsid w:val="008C7209"/>
    <w:rsid w:val="008E0C97"/>
    <w:rsid w:val="00904FE8"/>
    <w:rsid w:val="009053EE"/>
    <w:rsid w:val="00914BF3"/>
    <w:rsid w:val="0094131E"/>
    <w:rsid w:val="00945A77"/>
    <w:rsid w:val="00974BCE"/>
    <w:rsid w:val="0098700B"/>
    <w:rsid w:val="00993087"/>
    <w:rsid w:val="009C2874"/>
    <w:rsid w:val="009C445B"/>
    <w:rsid w:val="009C4678"/>
    <w:rsid w:val="009C4CC6"/>
    <w:rsid w:val="009C7DCA"/>
    <w:rsid w:val="009D2E1B"/>
    <w:rsid w:val="009F11BB"/>
    <w:rsid w:val="009F78C5"/>
    <w:rsid w:val="00A13077"/>
    <w:rsid w:val="00A1469C"/>
    <w:rsid w:val="00A63754"/>
    <w:rsid w:val="00A71BF1"/>
    <w:rsid w:val="00AA4C28"/>
    <w:rsid w:val="00AB1324"/>
    <w:rsid w:val="00AB6739"/>
    <w:rsid w:val="00AC0C89"/>
    <w:rsid w:val="00AD5A40"/>
    <w:rsid w:val="00AD6AC4"/>
    <w:rsid w:val="00AF471A"/>
    <w:rsid w:val="00B34D4E"/>
    <w:rsid w:val="00B36567"/>
    <w:rsid w:val="00B53F1D"/>
    <w:rsid w:val="00B57E6A"/>
    <w:rsid w:val="00B7052E"/>
    <w:rsid w:val="00B74FD0"/>
    <w:rsid w:val="00B80E1D"/>
    <w:rsid w:val="00B87605"/>
    <w:rsid w:val="00B95384"/>
    <w:rsid w:val="00BA12EC"/>
    <w:rsid w:val="00BB702E"/>
    <w:rsid w:val="00BC0BFB"/>
    <w:rsid w:val="00BC2610"/>
    <w:rsid w:val="00BD168D"/>
    <w:rsid w:val="00BE6621"/>
    <w:rsid w:val="00BF59B6"/>
    <w:rsid w:val="00BF6A14"/>
    <w:rsid w:val="00C079F8"/>
    <w:rsid w:val="00C2213D"/>
    <w:rsid w:val="00C277D0"/>
    <w:rsid w:val="00C32BDC"/>
    <w:rsid w:val="00C33C81"/>
    <w:rsid w:val="00C3541C"/>
    <w:rsid w:val="00C645DB"/>
    <w:rsid w:val="00C65A48"/>
    <w:rsid w:val="00C67F5C"/>
    <w:rsid w:val="00C71044"/>
    <w:rsid w:val="00CC42BD"/>
    <w:rsid w:val="00CC509D"/>
    <w:rsid w:val="00CD32FB"/>
    <w:rsid w:val="00CE5076"/>
    <w:rsid w:val="00CE75F4"/>
    <w:rsid w:val="00D0088F"/>
    <w:rsid w:val="00D23379"/>
    <w:rsid w:val="00D40EDD"/>
    <w:rsid w:val="00D524F8"/>
    <w:rsid w:val="00D52DE5"/>
    <w:rsid w:val="00D53C9C"/>
    <w:rsid w:val="00D540F1"/>
    <w:rsid w:val="00D61621"/>
    <w:rsid w:val="00D74E48"/>
    <w:rsid w:val="00D807C9"/>
    <w:rsid w:val="00D80A34"/>
    <w:rsid w:val="00D92773"/>
    <w:rsid w:val="00DA15AD"/>
    <w:rsid w:val="00DA4969"/>
    <w:rsid w:val="00DA5291"/>
    <w:rsid w:val="00DB3BD5"/>
    <w:rsid w:val="00DB535F"/>
    <w:rsid w:val="00DC088A"/>
    <w:rsid w:val="00DC3FBD"/>
    <w:rsid w:val="00DF0EBF"/>
    <w:rsid w:val="00E1086C"/>
    <w:rsid w:val="00E16259"/>
    <w:rsid w:val="00E20A57"/>
    <w:rsid w:val="00E21825"/>
    <w:rsid w:val="00E40782"/>
    <w:rsid w:val="00E7530E"/>
    <w:rsid w:val="00E860F5"/>
    <w:rsid w:val="00EB7D0D"/>
    <w:rsid w:val="00EC5F46"/>
    <w:rsid w:val="00EC71DD"/>
    <w:rsid w:val="00EE49CB"/>
    <w:rsid w:val="00EE7CD9"/>
    <w:rsid w:val="00F053B9"/>
    <w:rsid w:val="00F1592F"/>
    <w:rsid w:val="00F16999"/>
    <w:rsid w:val="00F220F6"/>
    <w:rsid w:val="00F24DD4"/>
    <w:rsid w:val="00F3175F"/>
    <w:rsid w:val="00F35BC3"/>
    <w:rsid w:val="00F75D08"/>
    <w:rsid w:val="00F84512"/>
    <w:rsid w:val="00F9103E"/>
    <w:rsid w:val="00FB7FDE"/>
    <w:rsid w:val="00FC51C3"/>
    <w:rsid w:val="00FE0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89"/>
    <w:pPr>
      <w:bidi/>
      <w:spacing w:after="0" w:line="360" w:lineRule="auto"/>
      <w:ind w:left="429"/>
      <w:jc w:val="both"/>
    </w:pPr>
    <w:rPr>
      <w:rFonts w:ascii="Arial" w:hAnsi="Arial" w:cs="B Nazanin"/>
      <w:noProof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1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1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1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15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6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10"/>
  </w:style>
  <w:style w:type="paragraph" w:styleId="Footer">
    <w:name w:val="footer"/>
    <w:basedOn w:val="Normal"/>
    <w:link w:val="FooterChar"/>
    <w:uiPriority w:val="99"/>
    <w:unhideWhenUsed/>
    <w:rsid w:val="00BC26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10"/>
  </w:style>
  <w:style w:type="paragraph" w:styleId="NormalWeb">
    <w:name w:val="Normal (Web)"/>
    <w:basedOn w:val="Normal"/>
    <w:uiPriority w:val="99"/>
    <w:rsid w:val="002E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3">
    <w:name w:val="Medium Shading 2 Accent 3"/>
    <w:basedOn w:val="TableNormal"/>
    <w:uiPriority w:val="64"/>
    <w:rsid w:val="002E24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2E242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24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242A"/>
    <w:rPr>
      <w:vertAlign w:val="superscript"/>
    </w:rPr>
  </w:style>
  <w:style w:type="paragraph" w:customStyle="1" w:styleId="T1">
    <w:name w:val="T1"/>
    <w:basedOn w:val="ListParagraph"/>
    <w:link w:val="T1Char"/>
    <w:autoRedefine/>
    <w:qFormat/>
    <w:rsid w:val="00C079F8"/>
    <w:pPr>
      <w:numPr>
        <w:numId w:val="21"/>
      </w:numPr>
      <w:spacing w:after="120"/>
    </w:pPr>
    <w:rPr>
      <w:rFonts w:cs="B Mitra"/>
      <w:b/>
      <w:bCs/>
      <w:sz w:val="32"/>
      <w:szCs w:val="32"/>
      <w:lang w:bidi="fa-IR"/>
    </w:rPr>
  </w:style>
  <w:style w:type="paragraph" w:customStyle="1" w:styleId="T2">
    <w:name w:val="T2"/>
    <w:basedOn w:val="ListParagraph"/>
    <w:link w:val="T2Char"/>
    <w:autoRedefine/>
    <w:qFormat/>
    <w:rsid w:val="00200CA9"/>
    <w:pPr>
      <w:numPr>
        <w:ilvl w:val="1"/>
        <w:numId w:val="21"/>
      </w:numPr>
      <w:spacing w:after="120"/>
    </w:pPr>
    <w:rPr>
      <w:rFonts w:cs="B Mitra"/>
      <w:b/>
      <w:bCs/>
      <w:sz w:val="30"/>
      <w:szCs w:val="30"/>
      <w:lang w:bidi="fa-I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088A"/>
  </w:style>
  <w:style w:type="character" w:customStyle="1" w:styleId="T1Char">
    <w:name w:val="T1 Char"/>
    <w:basedOn w:val="ListParagraphChar"/>
    <w:link w:val="T1"/>
    <w:rsid w:val="00C079F8"/>
    <w:rPr>
      <w:rFonts w:ascii="Arial" w:hAnsi="Arial" w:cs="B Mitra"/>
      <w:b/>
      <w:bCs/>
      <w:noProof/>
      <w:color w:val="000000"/>
      <w:sz w:val="32"/>
      <w:szCs w:val="32"/>
      <w:lang w:bidi="fa-IR"/>
    </w:rPr>
  </w:style>
  <w:style w:type="paragraph" w:customStyle="1" w:styleId="Body">
    <w:name w:val="Body"/>
    <w:basedOn w:val="Normal"/>
    <w:link w:val="BodyChar"/>
    <w:autoRedefine/>
    <w:qFormat/>
    <w:rsid w:val="008E0C97"/>
    <w:pPr>
      <w:ind w:left="431"/>
    </w:pPr>
    <w:rPr>
      <w:rFonts w:cs="B Mitra"/>
      <w:color w:val="auto"/>
      <w:lang w:bidi="fa-IR"/>
    </w:rPr>
  </w:style>
  <w:style w:type="character" w:customStyle="1" w:styleId="T2Char">
    <w:name w:val="T2 Char"/>
    <w:basedOn w:val="ListParagraphChar"/>
    <w:link w:val="T2"/>
    <w:rsid w:val="00200CA9"/>
    <w:rPr>
      <w:rFonts w:ascii="Arial" w:hAnsi="Arial" w:cs="B Mitra"/>
      <w:b/>
      <w:bCs/>
      <w:noProof/>
      <w:color w:val="000000"/>
      <w:sz w:val="30"/>
      <w:szCs w:val="30"/>
      <w:lang w:bidi="fa-IR"/>
    </w:rPr>
  </w:style>
  <w:style w:type="paragraph" w:customStyle="1" w:styleId="T3">
    <w:name w:val="T3"/>
    <w:basedOn w:val="T2"/>
    <w:link w:val="T3Char"/>
    <w:autoRedefine/>
    <w:qFormat/>
    <w:rsid w:val="00BB702E"/>
    <w:pPr>
      <w:numPr>
        <w:ilvl w:val="2"/>
      </w:numPr>
    </w:pPr>
    <w:rPr>
      <w:sz w:val="28"/>
      <w:szCs w:val="28"/>
    </w:rPr>
  </w:style>
  <w:style w:type="character" w:customStyle="1" w:styleId="BodyChar">
    <w:name w:val="Body Char"/>
    <w:basedOn w:val="ListParagraphChar"/>
    <w:link w:val="Body"/>
    <w:rsid w:val="008E0C97"/>
    <w:rPr>
      <w:rFonts w:ascii="Arial" w:hAnsi="Arial" w:cs="B Mitra"/>
      <w:noProof/>
      <w:sz w:val="28"/>
      <w:szCs w:val="28"/>
      <w:lang w:bidi="fa-IR"/>
    </w:rPr>
  </w:style>
  <w:style w:type="paragraph" w:customStyle="1" w:styleId="Bullet">
    <w:name w:val="Bullet"/>
    <w:basedOn w:val="ListParagraph"/>
    <w:link w:val="BulletChar"/>
    <w:autoRedefine/>
    <w:qFormat/>
    <w:rsid w:val="008E0C97"/>
    <w:pPr>
      <w:numPr>
        <w:numId w:val="37"/>
      </w:numPr>
      <w:spacing w:after="120"/>
    </w:pPr>
    <w:rPr>
      <w:rFonts w:cs="B Mitra"/>
      <w:color w:val="auto"/>
      <w:lang w:bidi="fa-IR"/>
    </w:rPr>
  </w:style>
  <w:style w:type="character" w:customStyle="1" w:styleId="T3Char">
    <w:name w:val="T3 Char"/>
    <w:basedOn w:val="T2Char"/>
    <w:link w:val="T3"/>
    <w:rsid w:val="00BB702E"/>
    <w:rPr>
      <w:rFonts w:ascii="Arial" w:hAnsi="Arial" w:cs="B Mitra"/>
      <w:b/>
      <w:bCs/>
      <w:noProof/>
      <w:color w:val="000000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lletChar">
    <w:name w:val="Bullet Char"/>
    <w:basedOn w:val="ListParagraphChar"/>
    <w:link w:val="Bullet"/>
    <w:rsid w:val="008E0C97"/>
    <w:rPr>
      <w:rFonts w:ascii="Arial" w:hAnsi="Arial" w:cs="B Mitra"/>
      <w:noProof/>
      <w:sz w:val="28"/>
      <w:szCs w:val="28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73"/>
    <w:rPr>
      <w:rFonts w:ascii="Tahoma" w:hAnsi="Tahoma" w:cs="Tahoma"/>
      <w:noProof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A14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">
    <w:name w:val="Line"/>
    <w:basedOn w:val="Bullet"/>
    <w:link w:val="LineChar"/>
    <w:qFormat/>
    <w:rsid w:val="008E0C97"/>
    <w:pPr>
      <w:numPr>
        <w:numId w:val="33"/>
      </w:numPr>
    </w:pPr>
  </w:style>
  <w:style w:type="character" w:customStyle="1" w:styleId="LineChar">
    <w:name w:val="Line Char"/>
    <w:basedOn w:val="BulletChar"/>
    <w:link w:val="Line"/>
    <w:rsid w:val="008E0C97"/>
    <w:rPr>
      <w:rFonts w:ascii="Arial" w:hAnsi="Arial" w:cs="B Mitra"/>
      <w:noProof/>
      <w:sz w:val="28"/>
      <w:szCs w:val="28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7071E5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1E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1E5"/>
    <w:rPr>
      <w:rFonts w:asciiTheme="majorHAnsi" w:eastAsiaTheme="majorEastAsia" w:hAnsiTheme="majorHAnsi" w:cstheme="majorBidi"/>
      <w:b/>
      <w:bCs/>
      <w:noProof/>
      <w:color w:val="4F81BD" w:themeColor="accent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071E5"/>
    <w:pPr>
      <w:spacing w:after="100"/>
      <w:ind w:left="0"/>
    </w:pPr>
    <w:rPr>
      <w:rFonts w:cs="B Mitra"/>
    </w:rPr>
  </w:style>
  <w:style w:type="paragraph" w:styleId="TOC2">
    <w:name w:val="toc 2"/>
    <w:basedOn w:val="Normal"/>
    <w:next w:val="Normal"/>
    <w:autoRedefine/>
    <w:uiPriority w:val="39"/>
    <w:unhideWhenUsed/>
    <w:rsid w:val="007071E5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BB702E"/>
    <w:pPr>
      <w:tabs>
        <w:tab w:val="left" w:pos="1275"/>
        <w:tab w:val="right" w:leader="dot" w:pos="9345"/>
      </w:tabs>
      <w:spacing w:after="100"/>
      <w:ind w:left="560"/>
    </w:pPr>
  </w:style>
  <w:style w:type="character" w:styleId="Hyperlink">
    <w:name w:val="Hyperlink"/>
    <w:basedOn w:val="DefaultParagraphFont"/>
    <w:uiPriority w:val="99"/>
    <w:unhideWhenUsed/>
    <w:rsid w:val="007071E5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052E"/>
    <w:pPr>
      <w:bidi w:val="0"/>
      <w:spacing w:line="276" w:lineRule="auto"/>
      <w:ind w:left="0"/>
      <w:jc w:val="left"/>
      <w:outlineLvl w:val="9"/>
    </w:pPr>
    <w:rPr>
      <w:noProof w:val="0"/>
    </w:rPr>
  </w:style>
  <w:style w:type="paragraph" w:styleId="NoSpacing">
    <w:name w:val="No Spacing"/>
    <w:link w:val="NoSpacingChar"/>
    <w:uiPriority w:val="1"/>
    <w:qFormat/>
    <w:rsid w:val="00B7052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7052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89"/>
    <w:pPr>
      <w:bidi/>
      <w:spacing w:after="0" w:line="360" w:lineRule="auto"/>
      <w:ind w:left="429"/>
      <w:jc w:val="both"/>
    </w:pPr>
    <w:rPr>
      <w:rFonts w:ascii="Arial" w:hAnsi="Arial" w:cs="B Nazanin"/>
      <w:noProof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1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1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1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15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6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10"/>
  </w:style>
  <w:style w:type="paragraph" w:styleId="Footer">
    <w:name w:val="footer"/>
    <w:basedOn w:val="Normal"/>
    <w:link w:val="FooterChar"/>
    <w:uiPriority w:val="99"/>
    <w:unhideWhenUsed/>
    <w:rsid w:val="00BC26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10"/>
  </w:style>
  <w:style w:type="paragraph" w:styleId="NormalWeb">
    <w:name w:val="Normal (Web)"/>
    <w:basedOn w:val="Normal"/>
    <w:uiPriority w:val="99"/>
    <w:rsid w:val="002E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3">
    <w:name w:val="Medium Shading 2 Accent 3"/>
    <w:basedOn w:val="TableNormal"/>
    <w:uiPriority w:val="64"/>
    <w:rsid w:val="002E24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2E242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24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242A"/>
    <w:rPr>
      <w:vertAlign w:val="superscript"/>
    </w:rPr>
  </w:style>
  <w:style w:type="paragraph" w:customStyle="1" w:styleId="T1">
    <w:name w:val="T1"/>
    <w:basedOn w:val="ListParagraph"/>
    <w:link w:val="T1Char"/>
    <w:autoRedefine/>
    <w:qFormat/>
    <w:rsid w:val="00C079F8"/>
    <w:pPr>
      <w:numPr>
        <w:numId w:val="21"/>
      </w:numPr>
      <w:spacing w:after="120"/>
    </w:pPr>
    <w:rPr>
      <w:rFonts w:cs="B Mitra"/>
      <w:b/>
      <w:bCs/>
      <w:sz w:val="32"/>
      <w:szCs w:val="32"/>
      <w:lang w:bidi="fa-IR"/>
    </w:rPr>
  </w:style>
  <w:style w:type="paragraph" w:customStyle="1" w:styleId="T2">
    <w:name w:val="T2"/>
    <w:basedOn w:val="ListParagraph"/>
    <w:link w:val="T2Char"/>
    <w:autoRedefine/>
    <w:qFormat/>
    <w:rsid w:val="00200CA9"/>
    <w:pPr>
      <w:numPr>
        <w:ilvl w:val="1"/>
        <w:numId w:val="21"/>
      </w:numPr>
      <w:spacing w:after="120"/>
    </w:pPr>
    <w:rPr>
      <w:rFonts w:cs="B Mitra"/>
      <w:b/>
      <w:bCs/>
      <w:sz w:val="30"/>
      <w:szCs w:val="30"/>
      <w:lang w:bidi="fa-I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088A"/>
  </w:style>
  <w:style w:type="character" w:customStyle="1" w:styleId="T1Char">
    <w:name w:val="T1 Char"/>
    <w:basedOn w:val="ListParagraphChar"/>
    <w:link w:val="T1"/>
    <w:rsid w:val="00C079F8"/>
    <w:rPr>
      <w:rFonts w:ascii="Arial" w:hAnsi="Arial" w:cs="B Mitra"/>
      <w:b/>
      <w:bCs/>
      <w:noProof/>
      <w:color w:val="000000"/>
      <w:sz w:val="32"/>
      <w:szCs w:val="32"/>
      <w:lang w:bidi="fa-IR"/>
    </w:rPr>
  </w:style>
  <w:style w:type="paragraph" w:customStyle="1" w:styleId="Body">
    <w:name w:val="Body"/>
    <w:basedOn w:val="Normal"/>
    <w:link w:val="BodyChar"/>
    <w:autoRedefine/>
    <w:qFormat/>
    <w:rsid w:val="008E0C97"/>
    <w:pPr>
      <w:ind w:left="431"/>
    </w:pPr>
    <w:rPr>
      <w:rFonts w:cs="B Mitra"/>
      <w:color w:val="auto"/>
      <w:lang w:bidi="fa-IR"/>
    </w:rPr>
  </w:style>
  <w:style w:type="character" w:customStyle="1" w:styleId="T2Char">
    <w:name w:val="T2 Char"/>
    <w:basedOn w:val="ListParagraphChar"/>
    <w:link w:val="T2"/>
    <w:rsid w:val="00200CA9"/>
    <w:rPr>
      <w:rFonts w:ascii="Arial" w:hAnsi="Arial" w:cs="B Mitra"/>
      <w:b/>
      <w:bCs/>
      <w:noProof/>
      <w:color w:val="000000"/>
      <w:sz w:val="30"/>
      <w:szCs w:val="30"/>
      <w:lang w:bidi="fa-IR"/>
    </w:rPr>
  </w:style>
  <w:style w:type="paragraph" w:customStyle="1" w:styleId="T3">
    <w:name w:val="T3"/>
    <w:basedOn w:val="T2"/>
    <w:link w:val="T3Char"/>
    <w:autoRedefine/>
    <w:qFormat/>
    <w:rsid w:val="00BB702E"/>
    <w:pPr>
      <w:numPr>
        <w:ilvl w:val="2"/>
      </w:numPr>
    </w:pPr>
    <w:rPr>
      <w:sz w:val="28"/>
      <w:szCs w:val="28"/>
    </w:rPr>
  </w:style>
  <w:style w:type="character" w:customStyle="1" w:styleId="BodyChar">
    <w:name w:val="Body Char"/>
    <w:basedOn w:val="ListParagraphChar"/>
    <w:link w:val="Body"/>
    <w:rsid w:val="008E0C97"/>
    <w:rPr>
      <w:rFonts w:ascii="Arial" w:hAnsi="Arial" w:cs="B Mitra"/>
      <w:noProof/>
      <w:sz w:val="28"/>
      <w:szCs w:val="28"/>
      <w:lang w:bidi="fa-IR"/>
    </w:rPr>
  </w:style>
  <w:style w:type="paragraph" w:customStyle="1" w:styleId="Bullet">
    <w:name w:val="Bullet"/>
    <w:basedOn w:val="ListParagraph"/>
    <w:link w:val="BulletChar"/>
    <w:autoRedefine/>
    <w:qFormat/>
    <w:rsid w:val="008E0C97"/>
    <w:pPr>
      <w:numPr>
        <w:numId w:val="37"/>
      </w:numPr>
      <w:spacing w:after="120"/>
    </w:pPr>
    <w:rPr>
      <w:rFonts w:cs="B Mitra"/>
      <w:color w:val="auto"/>
      <w:lang w:bidi="fa-IR"/>
    </w:rPr>
  </w:style>
  <w:style w:type="character" w:customStyle="1" w:styleId="T3Char">
    <w:name w:val="T3 Char"/>
    <w:basedOn w:val="T2Char"/>
    <w:link w:val="T3"/>
    <w:rsid w:val="00BB702E"/>
    <w:rPr>
      <w:rFonts w:ascii="Arial" w:hAnsi="Arial" w:cs="B Mitra"/>
      <w:b/>
      <w:bCs/>
      <w:noProof/>
      <w:color w:val="000000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lletChar">
    <w:name w:val="Bullet Char"/>
    <w:basedOn w:val="ListParagraphChar"/>
    <w:link w:val="Bullet"/>
    <w:rsid w:val="008E0C97"/>
    <w:rPr>
      <w:rFonts w:ascii="Arial" w:hAnsi="Arial" w:cs="B Mitra"/>
      <w:noProof/>
      <w:sz w:val="28"/>
      <w:szCs w:val="28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73"/>
    <w:rPr>
      <w:rFonts w:ascii="Tahoma" w:hAnsi="Tahoma" w:cs="Tahoma"/>
      <w:noProof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A14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">
    <w:name w:val="Line"/>
    <w:basedOn w:val="Bullet"/>
    <w:link w:val="LineChar"/>
    <w:qFormat/>
    <w:rsid w:val="008E0C97"/>
    <w:pPr>
      <w:numPr>
        <w:numId w:val="33"/>
      </w:numPr>
    </w:pPr>
  </w:style>
  <w:style w:type="character" w:customStyle="1" w:styleId="LineChar">
    <w:name w:val="Line Char"/>
    <w:basedOn w:val="BulletChar"/>
    <w:link w:val="Line"/>
    <w:rsid w:val="008E0C97"/>
    <w:rPr>
      <w:rFonts w:ascii="Arial" w:hAnsi="Arial" w:cs="B Mitra"/>
      <w:noProof/>
      <w:sz w:val="28"/>
      <w:szCs w:val="28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7071E5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1E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1E5"/>
    <w:rPr>
      <w:rFonts w:asciiTheme="majorHAnsi" w:eastAsiaTheme="majorEastAsia" w:hAnsiTheme="majorHAnsi" w:cstheme="majorBidi"/>
      <w:b/>
      <w:bCs/>
      <w:noProof/>
      <w:color w:val="4F81BD" w:themeColor="accent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071E5"/>
    <w:pPr>
      <w:spacing w:after="100"/>
      <w:ind w:left="0"/>
    </w:pPr>
    <w:rPr>
      <w:rFonts w:cs="B Mitra"/>
    </w:rPr>
  </w:style>
  <w:style w:type="paragraph" w:styleId="TOC2">
    <w:name w:val="toc 2"/>
    <w:basedOn w:val="Normal"/>
    <w:next w:val="Normal"/>
    <w:autoRedefine/>
    <w:uiPriority w:val="39"/>
    <w:unhideWhenUsed/>
    <w:rsid w:val="007071E5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BB702E"/>
    <w:pPr>
      <w:tabs>
        <w:tab w:val="left" w:pos="1275"/>
        <w:tab w:val="right" w:leader="dot" w:pos="9345"/>
      </w:tabs>
      <w:spacing w:after="100"/>
      <w:ind w:left="560"/>
    </w:pPr>
  </w:style>
  <w:style w:type="character" w:styleId="Hyperlink">
    <w:name w:val="Hyperlink"/>
    <w:basedOn w:val="DefaultParagraphFont"/>
    <w:uiPriority w:val="99"/>
    <w:unhideWhenUsed/>
    <w:rsid w:val="007071E5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052E"/>
    <w:pPr>
      <w:bidi w:val="0"/>
      <w:spacing w:line="276" w:lineRule="auto"/>
      <w:ind w:left="0"/>
      <w:jc w:val="left"/>
      <w:outlineLvl w:val="9"/>
    </w:pPr>
    <w:rPr>
      <w:noProof w:val="0"/>
    </w:rPr>
  </w:style>
  <w:style w:type="paragraph" w:styleId="NoSpacing">
    <w:name w:val="No Spacing"/>
    <w:link w:val="NoSpacingChar"/>
    <w:uiPriority w:val="1"/>
    <w:qFormat/>
    <w:rsid w:val="00B7052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7052E"/>
    <w:rPr>
      <w:rFonts w:eastAsiaTheme="minorEastAsia"/>
    </w:rPr>
  </w:style>
</w:styles>
</file>

<file path=word/stylesWithEffects0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89"/>
    <w:pPr>
      <w:bidi/>
      <w:spacing w:after="0" w:line="360" w:lineRule="auto"/>
      <w:ind w:left="429"/>
      <w:jc w:val="both"/>
    </w:pPr>
    <w:rPr>
      <w:rFonts w:ascii="Arial" w:hAnsi="Arial" w:cs="B Nazanin"/>
      <w:noProof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1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1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1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15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6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10"/>
  </w:style>
  <w:style w:type="paragraph" w:styleId="Footer">
    <w:name w:val="footer"/>
    <w:basedOn w:val="Normal"/>
    <w:link w:val="FooterChar"/>
    <w:uiPriority w:val="99"/>
    <w:unhideWhenUsed/>
    <w:rsid w:val="00BC26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10"/>
  </w:style>
  <w:style w:type="paragraph" w:styleId="NormalWeb">
    <w:name w:val="Normal (Web)"/>
    <w:basedOn w:val="Normal"/>
    <w:uiPriority w:val="99"/>
    <w:rsid w:val="002E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3">
    <w:name w:val="Medium Shading 2 Accent 3"/>
    <w:basedOn w:val="TableNormal"/>
    <w:uiPriority w:val="64"/>
    <w:rsid w:val="002E24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background1" w:themeFillShade="D8"/>
      </w:tcPr>
    </w:tblStylePr>
    <w:tblStylePr w:type="band1Horz">
      <w:tblPr/>
      <w:tcPr>
        <w:shd w:val="clear" w:color="auto" w:fill="D9D9D9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2E242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24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242A"/>
    <w:rPr>
      <w:vertAlign w:val="superscript"/>
    </w:rPr>
  </w:style>
  <w:style w:type="paragraph" w:customStyle="1" w:styleId="T1">
    <w:name w:val="T1"/>
    <w:basedOn w:val="ListParagraph"/>
    <w:link w:val="T1Char"/>
    <w:autoRedefine/>
    <w:qFormat/>
    <w:rsid w:val="005C131A"/>
    <w:pPr>
      <w:numPr>
        <w:numId w:val="21"/>
      </w:numPr>
    </w:pPr>
    <w:rPr>
      <w:rFonts w:cs="B Mitra"/>
      <w:b/>
      <w:bCs/>
      <w:sz w:val="36"/>
      <w:szCs w:val="36"/>
      <w:lang w:bidi="fa-IR"/>
    </w:rPr>
  </w:style>
  <w:style w:type="paragraph" w:customStyle="1" w:styleId="T2">
    <w:name w:val="T2"/>
    <w:basedOn w:val="ListParagraph"/>
    <w:link w:val="T2Char"/>
    <w:autoRedefine/>
    <w:qFormat/>
    <w:rsid w:val="005C131A"/>
    <w:pPr>
      <w:numPr>
        <w:ilvl w:val="1"/>
        <w:numId w:val="21"/>
      </w:numPr>
    </w:pPr>
    <w:rPr>
      <w:rFonts w:cs="B Mitra"/>
      <w:b/>
      <w:bCs/>
      <w:sz w:val="32"/>
      <w:szCs w:val="32"/>
      <w:lang w:bidi="fa-I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088A"/>
  </w:style>
  <w:style w:type="character" w:customStyle="1" w:styleId="T1Char">
    <w:name w:val="T1 Char"/>
    <w:basedOn w:val="ListParagraphChar"/>
    <w:link w:val="T1"/>
    <w:rsid w:val="005C131A"/>
    <w:rPr>
      <w:rFonts w:ascii="Arial" w:hAnsi="Arial" w:cs="B Mitra"/>
      <w:b/>
      <w:bCs/>
      <w:noProof/>
      <w:color w:val="000000"/>
      <w:sz w:val="36"/>
      <w:szCs w:val="36"/>
      <w:lang w:bidi="fa-IR"/>
    </w:rPr>
  </w:style>
  <w:style w:type="paragraph" w:customStyle="1" w:styleId="Body">
    <w:name w:val="Body"/>
    <w:basedOn w:val="Normal"/>
    <w:link w:val="BodyChar"/>
    <w:autoRedefine/>
    <w:qFormat/>
    <w:rsid w:val="001E039F"/>
    <w:pPr>
      <w:spacing w:after="120"/>
      <w:ind w:left="431"/>
    </w:pPr>
    <w:rPr>
      <w:rFonts w:cs="B Mitra"/>
      <w:color w:val="auto"/>
      <w:lang w:bidi="fa-IR"/>
    </w:rPr>
  </w:style>
  <w:style w:type="character" w:customStyle="1" w:styleId="T2Char">
    <w:name w:val="T2 Char"/>
    <w:basedOn w:val="ListParagraphChar"/>
    <w:link w:val="T2"/>
    <w:rsid w:val="005C131A"/>
    <w:rPr>
      <w:rFonts w:ascii="Arial" w:hAnsi="Arial" w:cs="B Mitra"/>
      <w:b/>
      <w:bCs/>
      <w:noProof/>
      <w:color w:val="000000"/>
      <w:sz w:val="32"/>
      <w:szCs w:val="32"/>
      <w:lang w:bidi="fa-IR"/>
    </w:rPr>
  </w:style>
  <w:style w:type="paragraph" w:customStyle="1" w:styleId="T3">
    <w:name w:val="T3"/>
    <w:basedOn w:val="T2"/>
    <w:link w:val="T3Char"/>
    <w:autoRedefine/>
    <w:qFormat/>
    <w:rsid w:val="00BB702E"/>
    <w:pPr>
      <w:numPr>
        <w:ilvl w:val="2"/>
      </w:numPr>
      <w:spacing w:after="120"/>
    </w:pPr>
    <w:rPr>
      <w:sz w:val="28"/>
      <w:szCs w:val="28"/>
    </w:rPr>
  </w:style>
  <w:style w:type="character" w:customStyle="1" w:styleId="BodyChar">
    <w:name w:val="Body Char"/>
    <w:basedOn w:val="ListParagraphChar"/>
    <w:link w:val="Body"/>
    <w:rsid w:val="001E039F"/>
    <w:rPr>
      <w:rFonts w:ascii="Arial" w:hAnsi="Arial" w:cs="B Mitra"/>
      <w:noProof/>
      <w:sz w:val="28"/>
      <w:szCs w:val="28"/>
      <w:lang w:bidi="fa-IR"/>
    </w:rPr>
  </w:style>
  <w:style w:type="paragraph" w:customStyle="1" w:styleId="Bullet">
    <w:name w:val="Bullet"/>
    <w:basedOn w:val="ListParagraph"/>
    <w:link w:val="BulletChar"/>
    <w:autoRedefine/>
    <w:qFormat/>
    <w:rsid w:val="00D540F1"/>
    <w:pPr>
      <w:numPr>
        <w:numId w:val="28"/>
      </w:numPr>
      <w:spacing w:after="120"/>
      <w:ind w:left="1021" w:hanging="227"/>
    </w:pPr>
    <w:rPr>
      <w:rFonts w:cs="B Mitra"/>
      <w:lang w:bidi="fa-IR"/>
    </w:rPr>
  </w:style>
  <w:style w:type="character" w:customStyle="1" w:styleId="T3Char">
    <w:name w:val="T3 Char"/>
    <w:basedOn w:val="T2Char"/>
    <w:link w:val="T3"/>
    <w:rsid w:val="00BB702E"/>
    <w:rPr>
      <w:rFonts w:ascii="Arial" w:hAnsi="Arial" w:cs="B Mitra"/>
      <w:b/>
      <w:bCs/>
      <w:noProof/>
      <w:color w:val="000000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lletChar">
    <w:name w:val="Bullet Char"/>
    <w:basedOn w:val="ListParagraphChar"/>
    <w:link w:val="Bullet"/>
    <w:rsid w:val="00D540F1"/>
    <w:rPr>
      <w:rFonts w:ascii="Arial" w:hAnsi="Arial" w:cs="B Mitra"/>
      <w:noProof/>
      <w:color w:val="000000"/>
      <w:sz w:val="28"/>
      <w:szCs w:val="28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73"/>
    <w:rPr>
      <w:rFonts w:ascii="Tahoma" w:hAnsi="Tahoma" w:cs="Tahoma"/>
      <w:noProof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A14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">
    <w:name w:val="Line"/>
    <w:basedOn w:val="Bullet"/>
    <w:link w:val="LineChar"/>
    <w:qFormat/>
    <w:rsid w:val="00D540F1"/>
    <w:pPr>
      <w:numPr>
        <w:numId w:val="33"/>
      </w:numPr>
    </w:pPr>
  </w:style>
  <w:style w:type="character" w:customStyle="1" w:styleId="LineChar">
    <w:name w:val="Line Char"/>
    <w:basedOn w:val="BulletChar"/>
    <w:link w:val="Line"/>
    <w:rsid w:val="00D540F1"/>
    <w:rPr>
      <w:rFonts w:ascii="Arial" w:hAnsi="Arial" w:cs="B Mitra"/>
      <w:noProof/>
      <w:color w:val="000000"/>
      <w:sz w:val="28"/>
      <w:szCs w:val="28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7071E5"/>
    <w:rPr>
      <w:rFonts w:asciiTheme="majorHAnsi" w:eastAsiaTheme="majorEastAsia" w:hAnsiTheme="majorHAnsi" w:cstheme="majorBidi"/>
      <w:b/>
      <w:bCs/>
      <w:noProof/>
      <w:color w:val="37609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1E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1E5"/>
    <w:rPr>
      <w:rFonts w:asciiTheme="majorHAnsi" w:eastAsiaTheme="majorEastAsia" w:hAnsiTheme="majorHAnsi" w:cstheme="majorBidi"/>
      <w:b/>
      <w:bCs/>
      <w:noProof/>
      <w:color w:val="4F81BD" w:themeColor="accent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071E5"/>
    <w:pPr>
      <w:spacing w:after="100"/>
      <w:ind w:left="0"/>
    </w:pPr>
    <w:rPr>
      <w:rFonts w:cs="B Mitra"/>
    </w:rPr>
  </w:style>
  <w:style w:type="paragraph" w:styleId="TOC2">
    <w:name w:val="toc 2"/>
    <w:basedOn w:val="Normal"/>
    <w:next w:val="Normal"/>
    <w:autoRedefine/>
    <w:uiPriority w:val="39"/>
    <w:unhideWhenUsed/>
    <w:rsid w:val="007071E5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BB702E"/>
    <w:pPr>
      <w:tabs>
        <w:tab w:val="left" w:pos="1275"/>
        <w:tab w:val="right" w:leader="dot" w:pos="9345"/>
      </w:tabs>
      <w:spacing w:after="100"/>
      <w:ind w:left="560"/>
    </w:pPr>
  </w:style>
  <w:style w:type="character" w:styleId="Hyperlink">
    <w:name w:val="Hyperlink"/>
    <w:basedOn w:val="DefaultParagraphFont"/>
    <w:uiPriority w:val="99"/>
    <w:unhideWhenUsed/>
    <w:rsid w:val="00707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microsoft.com/office/2006/relationships/stylesWithtEffects" Target="stylesWithEffects0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2011-10-03T13:55:00Z</outs:dateTime>
      <outs:isPinned>true</outs:isPinned>
    </outs:relatedDate>
    <outs:relatedDate>
      <outs:type>2</outs:type>
      <outs:displayName>Created</outs:displayName>
      <outs:dateTime>2011-10-03T10:06:00Z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Sohrab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Simin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546E57D-73E6-48C1-9625-823862FFC8F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B4AD511A-FBC1-487B-A984-7F2FA40B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4822</Words>
  <Characters>27487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کانون فرهنگی – حمایتی کودکان کار(کوشا)</Company>
  <LinksUpToDate>false</LinksUpToDate>
  <CharactersWithSpaces>32245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</dc:creator>
  <cp:lastModifiedBy>Arad</cp:lastModifiedBy>
  <cp:revision>2</cp:revision>
  <cp:lastPrinted>2012-08-25T13:59:00Z</cp:lastPrinted>
  <dcterms:created xsi:type="dcterms:W3CDTF">2020-10-23T08:59:00Z</dcterms:created>
  <dcterms:modified xsi:type="dcterms:W3CDTF">2020-10-23T08:59:00Z</dcterms:modified>
</cp:coreProperties>
</file>