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3F" w:rsidRPr="00BB1616" w:rsidRDefault="0066263F" w:rsidP="00615EF5">
      <w:pPr>
        <w:jc w:val="center"/>
        <w:rPr>
          <w:rFonts w:cs="B Lotus"/>
          <w:b/>
          <w:bCs/>
          <w:color w:val="000000" w:themeColor="text1"/>
          <w:sz w:val="32"/>
          <w:szCs w:val="32"/>
          <w:lang w:bidi="fa-IR"/>
        </w:rPr>
      </w:pPr>
      <w:bookmarkStart w:id="0" w:name="_GoBack"/>
      <w:bookmarkEnd w:id="0"/>
      <w:r w:rsidRPr="00BB1616">
        <w:rPr>
          <w:rFonts w:cs="B Lotus" w:hint="cs"/>
          <w:b/>
          <w:bCs/>
          <w:color w:val="000000" w:themeColor="text1"/>
          <w:sz w:val="32"/>
          <w:szCs w:val="32"/>
          <w:rtl/>
          <w:lang w:bidi="fa-IR"/>
        </w:rPr>
        <w:t xml:space="preserve">در آستانة 61 سالگی </w:t>
      </w:r>
      <w:r w:rsidR="00615EF5" w:rsidRPr="00BB1616">
        <w:rPr>
          <w:rFonts w:cs="B Lotus" w:hint="cs"/>
          <w:b/>
          <w:bCs/>
          <w:color w:val="000000" w:themeColor="text1"/>
          <w:sz w:val="32"/>
          <w:szCs w:val="32"/>
          <w:rtl/>
          <w:lang w:bidi="fa-IR"/>
        </w:rPr>
        <w:t>ایستگاه نیشابور</w:t>
      </w:r>
      <w:r w:rsidR="00CE2FA7" w:rsidRPr="00BB1616">
        <w:rPr>
          <w:rFonts w:cs="B Lotus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</w:p>
    <w:p w:rsidR="00781593" w:rsidRPr="00BB1616" w:rsidRDefault="00531434" w:rsidP="00897B36">
      <w:pPr>
        <w:jc w:val="center"/>
        <w:rPr>
          <w:rFonts w:cs="B Lotus"/>
          <w:b/>
          <w:bCs/>
          <w:color w:val="000000" w:themeColor="text1"/>
          <w:sz w:val="40"/>
          <w:szCs w:val="40"/>
          <w:rtl/>
          <w:lang w:bidi="fa-IR"/>
        </w:rPr>
      </w:pPr>
      <w:r w:rsidRPr="00BB1616">
        <w:rPr>
          <w:rFonts w:cs="B Lotus" w:hint="cs"/>
          <w:b/>
          <w:bCs/>
          <w:color w:val="000000" w:themeColor="text1"/>
          <w:sz w:val="40"/>
          <w:szCs w:val="40"/>
          <w:rtl/>
          <w:lang w:bidi="fa-IR"/>
        </w:rPr>
        <w:t xml:space="preserve">صنعت ریلی؛ پاشنة </w:t>
      </w:r>
      <w:r w:rsidR="00897B36" w:rsidRPr="00BB1616">
        <w:rPr>
          <w:rFonts w:cs="B Lotus" w:hint="cs"/>
          <w:b/>
          <w:bCs/>
          <w:color w:val="000000" w:themeColor="text1"/>
          <w:sz w:val="40"/>
          <w:szCs w:val="40"/>
          <w:rtl/>
          <w:lang w:bidi="fa-IR"/>
        </w:rPr>
        <w:t>اصلی</w:t>
      </w:r>
      <w:r w:rsidRPr="00BB1616">
        <w:rPr>
          <w:rFonts w:cs="B Lotus" w:hint="cs"/>
          <w:b/>
          <w:bCs/>
          <w:color w:val="000000" w:themeColor="text1"/>
          <w:sz w:val="40"/>
          <w:szCs w:val="40"/>
          <w:rtl/>
          <w:lang w:bidi="fa-IR"/>
        </w:rPr>
        <w:t xml:space="preserve"> توسعه</w:t>
      </w:r>
    </w:p>
    <w:p w:rsidR="00781593" w:rsidRPr="00BB1616" w:rsidRDefault="00781593" w:rsidP="00897B36">
      <w:pPr>
        <w:jc w:val="center"/>
        <w:rPr>
          <w:rFonts w:cs="B Lotus"/>
          <w:color w:val="000000" w:themeColor="text1"/>
          <w:sz w:val="26"/>
          <w:szCs w:val="26"/>
          <w:rtl/>
          <w:lang w:bidi="fa-IR"/>
        </w:rPr>
      </w:pPr>
      <w:r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سید امیر میرسجادی</w:t>
      </w:r>
    </w:p>
    <w:p w:rsidR="007271B9" w:rsidRPr="00BB1616" w:rsidRDefault="00781593" w:rsidP="00BB1616">
      <w:pPr>
        <w:jc w:val="center"/>
        <w:rPr>
          <w:rFonts w:cs="B Lotus"/>
          <w:color w:val="000000" w:themeColor="text1"/>
          <w:sz w:val="26"/>
          <w:szCs w:val="26"/>
          <w:lang w:bidi="fa-IR"/>
        </w:rPr>
      </w:pPr>
      <w:r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پژوهشگر توسعۀ شهری و کارشناس ارشد معماری</w:t>
      </w:r>
    </w:p>
    <w:p w:rsidR="00233C7B" w:rsidRPr="00BB1616" w:rsidRDefault="00005879" w:rsidP="001C3BC3">
      <w:pPr>
        <w:bidi/>
        <w:spacing w:after="0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مقدمه : </w:t>
      </w:r>
      <w:r w:rsidR="002C3BFB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3617E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بدون تردید توجه به مساله حمل و نقل از استرات</w:t>
      </w:r>
      <w:r w:rsidR="006004D6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ژ</w:t>
      </w:r>
      <w:r w:rsidR="0033617E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ی</w:t>
      </w:r>
      <w:r w:rsidR="00AA13F5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‌</w:t>
      </w:r>
      <w:r w:rsidR="0033617E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های توسعه</w:t>
      </w:r>
      <w:r w:rsidR="006C4DB3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در هر منطقه</w:t>
      </w:r>
      <w:r w:rsidR="0033617E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است</w:t>
      </w:r>
      <w:r w:rsidR="00E0374A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و</w:t>
      </w:r>
      <w:r w:rsidR="000C207D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33617E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در این میان نیشابور را می</w:t>
      </w:r>
      <w:r w:rsidR="00AA13F5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‌</w:t>
      </w:r>
      <w:r w:rsidR="0033617E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توان از اولین مناطق برخوردار شده از صنعت حمل </w:t>
      </w:r>
      <w:r w:rsidR="006004D6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و نقل ریلی در ایران معاصر دانست</w:t>
      </w:r>
      <w:r w:rsidR="00250063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.</w:t>
      </w:r>
      <w:r w:rsidR="00EE22B5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9F666C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در سال 13</w:t>
      </w:r>
      <w:r w:rsidR="006A7B24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35</w:t>
      </w:r>
      <w:r w:rsidR="009F666C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89795C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راه آهن تهران</w:t>
      </w:r>
      <w:r w:rsidR="00E0374A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-</w:t>
      </w:r>
      <w:r w:rsidR="0089795C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مشهد </w:t>
      </w:r>
      <w:r w:rsidR="006A7B24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(</w:t>
      </w:r>
      <w:r w:rsidR="0089795C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که تا قبل </w:t>
      </w:r>
      <w:r w:rsidR="006D7903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از</w:t>
      </w:r>
      <w:r w:rsidR="009F666C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آن </w:t>
      </w:r>
      <w:r w:rsidR="006D7903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به</w:t>
      </w:r>
      <w:r w:rsidR="009F666C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شاهرود </w:t>
      </w:r>
      <w:r w:rsidR="006D7903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رسیده </w:t>
      </w:r>
      <w:r w:rsidR="009F666C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بود</w:t>
      </w:r>
      <w:r w:rsidR="006A7B24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)</w:t>
      </w:r>
      <w:r w:rsidR="009F666C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بعد از </w:t>
      </w:r>
      <w:r w:rsidR="006A7B24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یک</w:t>
      </w:r>
      <w:r w:rsidR="009F666C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سال</w:t>
      </w:r>
      <w:r w:rsidR="006A7B24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و نیم</w:t>
      </w:r>
      <w:r w:rsidR="003A1C32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وقفه</w:t>
      </w:r>
      <w:r w:rsidR="009F666C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6A7B24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(</w:t>
      </w:r>
      <w:r w:rsidR="009F666C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و در حالی که ظاهرا</w:t>
      </w:r>
      <w:r w:rsidR="00F80280">
        <w:rPr>
          <w:rFonts w:cs="B Lotus" w:hint="cs"/>
          <w:color w:val="000000" w:themeColor="text1"/>
          <w:sz w:val="26"/>
          <w:szCs w:val="26"/>
          <w:rtl/>
          <w:lang w:bidi="fa-IR"/>
        </w:rPr>
        <w:t>ً</w:t>
      </w:r>
      <w:r w:rsidR="009F666C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6A7B24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در سبزوار با</w:t>
      </w:r>
      <w:r w:rsidR="009F666C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عبور این سیستم حمل و نقلی جدید </w:t>
      </w:r>
      <w:r w:rsidR="006A7B24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مخالفت شده بود)</w:t>
      </w:r>
      <w:r w:rsidR="009F666C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سرانجام به نیشابور </w:t>
      </w:r>
      <w:r w:rsidR="00765731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رسید و</w:t>
      </w:r>
      <w:r w:rsidR="00E0374A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اینکه نیشابور اولین شهرستان خراسان بزرگ و شرق کشور بوده (که حتی 10 سال </w:t>
      </w:r>
      <w:r w:rsidR="0027131E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زودتر </w:t>
      </w:r>
      <w:r w:rsidR="00E0374A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از مشهد) به شبکه ریلی کشور پیوسته است را می</w:t>
      </w:r>
      <w:r w:rsidR="00823337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E0374A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توان یک افتخار تاریخی و مهم برای این شهر قلمداد کرد.</w:t>
      </w:r>
      <w:r w:rsidR="006A7B24" w:rsidRPr="00BB1616">
        <w:rPr>
          <w:rFonts w:ascii="Times New Roman" w:eastAsia="Times New Roman" w:hAnsi="Times New Roman" w:cs="B Lotus"/>
          <w:color w:val="000000" w:themeColor="text1"/>
          <w:sz w:val="26"/>
          <w:szCs w:val="26"/>
          <w:rtl/>
        </w:rPr>
        <w:t xml:space="preserve"> </w:t>
      </w:r>
      <w:r w:rsidR="00E0374A" w:rsidRPr="00BB1616">
        <w:rPr>
          <w:rFonts w:ascii="Times New Roman" w:eastAsia="Times New Roman" w:hAnsi="Times New Roman" w:cs="B Lotus" w:hint="cs"/>
          <w:color w:val="000000" w:themeColor="text1"/>
          <w:sz w:val="26"/>
          <w:szCs w:val="26"/>
          <w:rtl/>
        </w:rPr>
        <w:t xml:space="preserve">شهر </w:t>
      </w:r>
      <w:r w:rsidR="007E425F" w:rsidRPr="00BB1616">
        <w:rPr>
          <w:rFonts w:ascii="Times New Roman" w:eastAsia="Times New Roman" w:hAnsi="Times New Roman" w:cs="B Lotus" w:hint="cs"/>
          <w:color w:val="000000" w:themeColor="text1"/>
          <w:sz w:val="26"/>
          <w:szCs w:val="26"/>
          <w:rtl/>
        </w:rPr>
        <w:t xml:space="preserve">نیشابور </w:t>
      </w:r>
      <w:r w:rsidR="006A7B24" w:rsidRPr="00BB1616">
        <w:rPr>
          <w:rFonts w:ascii="Times New Roman" w:eastAsia="Times New Roman" w:hAnsi="Times New Roman" w:cs="B Lotus"/>
          <w:color w:val="000000" w:themeColor="text1"/>
          <w:sz w:val="26"/>
          <w:szCs w:val="26"/>
          <w:rtl/>
        </w:rPr>
        <w:t>از طریق راه‌آهن با تهران</w:t>
      </w:r>
      <w:r w:rsidR="0053592F" w:rsidRPr="00BB1616">
        <w:rPr>
          <w:rFonts w:ascii="Times New Roman" w:eastAsia="Times New Roman" w:hAnsi="Times New Roman" w:cs="B Lotus" w:hint="cs"/>
          <w:color w:val="000000" w:themeColor="text1"/>
          <w:sz w:val="26"/>
          <w:szCs w:val="26"/>
          <w:rtl/>
        </w:rPr>
        <w:t xml:space="preserve"> </w:t>
      </w:r>
      <w:r w:rsidR="0053592F" w:rsidRPr="00BB1616">
        <w:rPr>
          <w:rFonts w:ascii="Times New Roman" w:eastAsia="Times New Roman" w:hAnsi="Times New Roman" w:cs="B Lotus"/>
          <w:color w:val="000000" w:themeColor="text1"/>
          <w:sz w:val="26"/>
          <w:szCs w:val="26"/>
          <w:rtl/>
        </w:rPr>
        <w:t>788 کیلومتر</w:t>
      </w:r>
      <w:r w:rsidR="006A7B24" w:rsidRPr="00BB1616">
        <w:rPr>
          <w:rFonts w:ascii="Times New Roman" w:eastAsia="Times New Roman" w:hAnsi="Times New Roman" w:cs="B Lotus"/>
          <w:color w:val="000000" w:themeColor="text1"/>
          <w:sz w:val="26"/>
          <w:szCs w:val="26"/>
          <w:rtl/>
        </w:rPr>
        <w:t xml:space="preserve"> و با مشهد، </w:t>
      </w:r>
      <w:r w:rsidR="0053592F" w:rsidRPr="00BB1616">
        <w:rPr>
          <w:rFonts w:ascii="Times New Roman" w:eastAsia="Times New Roman" w:hAnsi="Times New Roman" w:cs="B Lotus"/>
          <w:color w:val="000000" w:themeColor="text1"/>
          <w:sz w:val="26"/>
          <w:szCs w:val="26"/>
          <w:rtl/>
        </w:rPr>
        <w:t xml:space="preserve">138 کیلومتر </w:t>
      </w:r>
      <w:r w:rsidR="006A7B24" w:rsidRPr="00BB1616">
        <w:rPr>
          <w:rFonts w:ascii="Times New Roman" w:eastAsia="Times New Roman" w:hAnsi="Times New Roman" w:cs="B Lotus"/>
          <w:color w:val="000000" w:themeColor="text1"/>
          <w:sz w:val="26"/>
          <w:szCs w:val="26"/>
          <w:rtl/>
        </w:rPr>
        <w:t>فاصله دارد</w:t>
      </w:r>
      <w:r w:rsidR="0053592F" w:rsidRPr="00BB1616">
        <w:rPr>
          <w:rFonts w:ascii="Times New Roman" w:eastAsia="Times New Roman" w:hAnsi="Times New Roman" w:cs="B Lotus" w:hint="cs"/>
          <w:color w:val="000000" w:themeColor="text1"/>
          <w:sz w:val="26"/>
          <w:szCs w:val="26"/>
          <w:rtl/>
        </w:rPr>
        <w:t xml:space="preserve"> </w:t>
      </w:r>
      <w:r w:rsidR="006A7B24" w:rsidRPr="00BB1616">
        <w:rPr>
          <w:rFonts w:ascii="Times New Roman" w:eastAsia="Times New Roman" w:hAnsi="Times New Roman" w:cs="B Lotus"/>
          <w:color w:val="000000" w:themeColor="text1"/>
          <w:sz w:val="26"/>
          <w:szCs w:val="26"/>
          <w:rtl/>
        </w:rPr>
        <w:t xml:space="preserve">و ایستگاه </w:t>
      </w:r>
      <w:r w:rsidR="0053592F" w:rsidRPr="00BB1616">
        <w:rPr>
          <w:rFonts w:ascii="Times New Roman" w:eastAsia="Times New Roman" w:hAnsi="Times New Roman" w:cs="B Lotus" w:hint="cs"/>
          <w:color w:val="000000" w:themeColor="text1"/>
          <w:sz w:val="26"/>
          <w:szCs w:val="26"/>
          <w:rtl/>
        </w:rPr>
        <w:t xml:space="preserve">راه آهن </w:t>
      </w:r>
      <w:r w:rsidR="006A7B24" w:rsidRPr="00BB1616">
        <w:rPr>
          <w:rFonts w:ascii="Times New Roman" w:eastAsia="Times New Roman" w:hAnsi="Times New Roman" w:cs="B Lotus"/>
          <w:color w:val="000000" w:themeColor="text1"/>
          <w:sz w:val="26"/>
          <w:szCs w:val="26"/>
          <w:rtl/>
        </w:rPr>
        <w:t>نیشابور در کنار ایستگاه‌های مشهد، شاهرود، دامغان، سمنان، گرمسار، از توقف</w:t>
      </w:r>
      <w:r w:rsidR="00823337" w:rsidRPr="00BB1616">
        <w:rPr>
          <w:rFonts w:ascii="Times New Roman" w:eastAsia="Times New Roman" w:hAnsi="Times New Roman" w:cs="B Lotus" w:hint="cs"/>
          <w:color w:val="000000" w:themeColor="text1"/>
          <w:sz w:val="26"/>
          <w:szCs w:val="26"/>
          <w:rtl/>
        </w:rPr>
        <w:t xml:space="preserve"> </w:t>
      </w:r>
      <w:r w:rsidR="006A7B24" w:rsidRPr="00BB1616">
        <w:rPr>
          <w:rFonts w:ascii="Times New Roman" w:eastAsia="Times New Roman" w:hAnsi="Times New Roman" w:cs="B Lotus"/>
          <w:color w:val="000000" w:themeColor="text1"/>
          <w:sz w:val="26"/>
          <w:szCs w:val="26"/>
          <w:rtl/>
        </w:rPr>
        <w:t xml:space="preserve">گاه‌های اصلی خط ریلی شرقی ایران </w:t>
      </w:r>
      <w:r w:rsidR="00604ED0" w:rsidRPr="00BB1616">
        <w:rPr>
          <w:rFonts w:ascii="Times New Roman" w:eastAsia="Times New Roman" w:hAnsi="Times New Roman" w:cs="B Lotus" w:hint="cs"/>
          <w:color w:val="000000" w:themeColor="text1"/>
          <w:sz w:val="26"/>
          <w:szCs w:val="26"/>
          <w:rtl/>
        </w:rPr>
        <w:t xml:space="preserve">است </w:t>
      </w:r>
      <w:r w:rsidR="006A7B24" w:rsidRPr="00BB1616">
        <w:rPr>
          <w:rFonts w:ascii="Times New Roman" w:eastAsia="Times New Roman" w:hAnsi="Times New Roman" w:cs="B Lotus"/>
          <w:color w:val="000000" w:themeColor="text1"/>
          <w:sz w:val="26"/>
          <w:szCs w:val="26"/>
          <w:rtl/>
        </w:rPr>
        <w:t xml:space="preserve">که پایتخت و مناطق غربی و مرکزی کشور را به </w:t>
      </w:r>
      <w:r w:rsidR="00656440" w:rsidRPr="00BB1616">
        <w:rPr>
          <w:rFonts w:ascii="Times New Roman" w:eastAsia="Times New Roman" w:hAnsi="Times New Roman" w:cs="B Lotus" w:hint="cs"/>
          <w:color w:val="000000" w:themeColor="text1"/>
          <w:sz w:val="26"/>
          <w:szCs w:val="26"/>
          <w:rtl/>
        </w:rPr>
        <w:t xml:space="preserve">شمال </w:t>
      </w:r>
      <w:r w:rsidR="006A7B24" w:rsidRPr="00BB1616">
        <w:rPr>
          <w:rFonts w:ascii="Times New Roman" w:eastAsia="Times New Roman" w:hAnsi="Times New Roman" w:cs="B Lotus"/>
          <w:color w:val="000000" w:themeColor="text1"/>
          <w:sz w:val="26"/>
          <w:szCs w:val="26"/>
          <w:rtl/>
        </w:rPr>
        <w:t>شرق کشور متصل می‌نماید.</w:t>
      </w:r>
      <w:r w:rsidR="009F666C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250063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از </w:t>
      </w:r>
      <w:r w:rsidR="009F666C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آن </w:t>
      </w:r>
      <w:r w:rsidR="00250063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سال </w:t>
      </w:r>
      <w:r w:rsidR="009F666C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تا کنون</w:t>
      </w:r>
      <w:r w:rsidR="00250063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که </w:t>
      </w:r>
      <w:r w:rsidR="009F666C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نیشابور </w:t>
      </w:r>
      <w:r w:rsidR="00250063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دارای </w:t>
      </w:r>
      <w:r w:rsidR="003A1C32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ایستگاهی در </w:t>
      </w:r>
      <w:r w:rsidR="001018C3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این </w:t>
      </w:r>
      <w:r w:rsidR="003A1C32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مسیر </w:t>
      </w:r>
      <w:r w:rsidR="001B33C7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ریلی </w:t>
      </w:r>
      <w:r w:rsidR="009F666C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است</w:t>
      </w:r>
      <w:r w:rsidR="00BD6EAD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656440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بیش از 60</w:t>
      </w:r>
      <w:r w:rsidR="009F666C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سال</w:t>
      </w:r>
      <w:r w:rsidR="00EA392F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9F666C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می</w:t>
      </w:r>
      <w:r w:rsidR="00823337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9F666C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گذرد</w:t>
      </w:r>
      <w:r w:rsidR="00D06D4F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و</w:t>
      </w:r>
      <w:r w:rsidR="00BD6EAD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3A1C32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بعد از آن </w:t>
      </w:r>
      <w:r w:rsidR="00321E6E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اگر چه </w:t>
      </w:r>
      <w:r w:rsidR="003A1C32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در </w:t>
      </w:r>
      <w:r w:rsidR="00D06D4F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چند </w:t>
      </w:r>
      <w:r w:rsidR="00D749F5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دهه</w:t>
      </w:r>
      <w:r w:rsidR="00D06D4F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B1567D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معاصر</w:t>
      </w:r>
      <w:r w:rsidR="00D06D4F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933676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اقدامات خوبی جهت </w:t>
      </w:r>
      <w:r w:rsidR="00D06D4F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توسعه </w:t>
      </w:r>
      <w:r w:rsidR="008E5072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جانبی</w:t>
      </w:r>
      <w:r w:rsidR="00D06D4F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مسیر</w:t>
      </w:r>
      <w:r w:rsidR="003A1C32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مذکور </w:t>
      </w:r>
      <w:r w:rsidR="00933676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(</w:t>
      </w:r>
      <w:r w:rsidR="003A1C32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با اجرای طرح هایی</w:t>
      </w:r>
      <w:r w:rsidR="00D06D4F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8E5072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مانند </w:t>
      </w:r>
      <w:r w:rsidR="003A1C32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اتصال ایستگاه شهید مطهری به شهر مرزی سرخس، </w:t>
      </w:r>
      <w:r w:rsidR="00D06D4F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دو خطه شدن مسیر تهران</w:t>
      </w:r>
      <w:r w:rsidR="00006844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-</w:t>
      </w:r>
      <w:r w:rsidR="00D06D4F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مشهد</w:t>
      </w:r>
      <w:r w:rsidR="00D749F5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و</w:t>
      </w:r>
      <w:r w:rsidR="003A1C32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E12B2A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نیز برخی توسعه های فیزیکی</w:t>
      </w:r>
      <w:r w:rsidR="00F354BB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دیگر</w:t>
      </w:r>
      <w:r w:rsidR="00933676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)</w:t>
      </w:r>
      <w:r w:rsidR="003A1C32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انجام </w:t>
      </w:r>
      <w:r w:rsidR="005D6484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گردید</w:t>
      </w:r>
      <w:r w:rsidR="00ED4B32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ه</w:t>
      </w:r>
      <w:r w:rsidR="00E12B2A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و یا درحال انجام است</w:t>
      </w:r>
      <w:r w:rsidR="00F354BB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،</w:t>
      </w:r>
      <w:r w:rsidR="005D6484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D06D4F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اما </w:t>
      </w:r>
      <w:r w:rsidR="003A1C32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در واقع می</w:t>
      </w:r>
      <w:r w:rsidR="00224E21">
        <w:rPr>
          <w:rFonts w:cs="Calibri"/>
          <w:color w:val="000000" w:themeColor="text1"/>
          <w:sz w:val="26"/>
          <w:szCs w:val="26"/>
          <w:cs/>
          <w:lang w:bidi="fa-IR"/>
        </w:rPr>
        <w:t>‎</w:t>
      </w:r>
      <w:r w:rsidR="003A1C32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توان گفت که</w:t>
      </w:r>
      <w:r w:rsidR="00BD6EAD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120B45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وضعیت</w:t>
      </w:r>
      <w:r w:rsidR="00C259AE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بهره مندی </w:t>
      </w:r>
      <w:r w:rsidR="00120B45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نیشابور </w:t>
      </w:r>
      <w:r w:rsidR="00C259AE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از این صنعت </w:t>
      </w:r>
      <w:r w:rsidR="00D017D8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(علی</w:t>
      </w:r>
      <w:r w:rsidR="00823337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224E21">
        <w:rPr>
          <w:rFonts w:cs="B Lotus" w:hint="cs"/>
          <w:color w:val="000000" w:themeColor="text1"/>
          <w:sz w:val="26"/>
          <w:szCs w:val="26"/>
          <w:rtl/>
          <w:lang w:bidi="fa-IR"/>
        </w:rPr>
        <w:t>رغم اینکه پرجمعیت ترین و مهم</w:t>
      </w:r>
      <w:r w:rsidR="00224E21">
        <w:rPr>
          <w:rFonts w:cs="Calibri"/>
          <w:color w:val="000000" w:themeColor="text1"/>
          <w:sz w:val="26"/>
          <w:szCs w:val="26"/>
          <w:cs/>
          <w:lang w:bidi="fa-IR"/>
        </w:rPr>
        <w:t>‎</w:t>
      </w:r>
      <w:r w:rsidR="00D017D8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ترین شهر مسیر تهران مشهد است)</w:t>
      </w:r>
      <w:r w:rsidR="00C7218E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در </w:t>
      </w:r>
      <w:r w:rsidR="00C259AE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حد </w:t>
      </w:r>
      <w:r w:rsidR="003A1C32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همان ایستگاه</w:t>
      </w:r>
      <w:r w:rsidR="00D06D4F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3A1C32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کوچک اولیه</w:t>
      </w:r>
      <w:r w:rsidR="00D06D4F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و</w:t>
      </w:r>
      <w:r w:rsidR="003A1C32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به صورت</w:t>
      </w:r>
      <w:r w:rsidR="00233C7B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بین راهی و وابسته باقی مانده که این مساله در کنار رشد و توسعه قابل توجه ریلی در سایر شهرهای استان و کشور قابل تامل است. لذا در این یادداشت قصد داریم به مهم</w:t>
      </w:r>
      <w:r w:rsidR="00823337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233C7B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ترین </w:t>
      </w:r>
      <w:r w:rsidR="002C3BFB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مسائل و </w:t>
      </w:r>
      <w:r w:rsidR="00233C7B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نیازهای پیش رو</w:t>
      </w:r>
      <w:r w:rsidR="002C3BFB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ی حمل و نقل ریلی نیشابور</w:t>
      </w:r>
      <w:r w:rsidR="00233C7B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و </w:t>
      </w:r>
      <w:r w:rsidR="00823337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پیشنهادهای</w:t>
      </w:r>
      <w:r w:rsidR="002C3BFB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ی جهت</w:t>
      </w:r>
      <w:r w:rsidR="00233C7B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 توسعه </w:t>
      </w:r>
      <w:r w:rsidR="002C3BFB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 xml:space="preserve">آن </w:t>
      </w:r>
      <w:r w:rsidR="00233C7B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داشته باشیم</w:t>
      </w:r>
      <w:r w:rsidR="001C3BC3" w:rsidRPr="00BB1616">
        <w:rPr>
          <w:rFonts w:cs="B Lotus" w:hint="cs"/>
          <w:color w:val="000000" w:themeColor="text1"/>
          <w:sz w:val="26"/>
          <w:szCs w:val="26"/>
          <w:rtl/>
          <w:lang w:bidi="fa-IR"/>
        </w:rPr>
        <w:t>.</w:t>
      </w:r>
    </w:p>
    <w:p w:rsidR="004C1233" w:rsidRPr="00BB1616" w:rsidRDefault="00D77F40" w:rsidP="00DF1ED2">
      <w:pPr>
        <w:bidi/>
        <w:spacing w:after="0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BB1616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1- </w:t>
      </w:r>
      <w:r w:rsidR="007E559F" w:rsidRPr="00BB1616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ضرورت </w:t>
      </w:r>
      <w:r w:rsidRPr="00BB1616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ارتقای </w:t>
      </w:r>
      <w:r w:rsidR="00D43205" w:rsidRPr="00BB1616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اداری</w:t>
      </w:r>
      <w:r w:rsidR="004A0589" w:rsidRPr="00BB1616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BB1616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راه آهن نیشابور: </w:t>
      </w:r>
      <w:r w:rsidR="009674FD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در حال حاضر </w:t>
      </w:r>
      <w:r w:rsidR="009F410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ایستگاه راه آهن نیشابور </w:t>
      </w:r>
      <w:r w:rsidR="00A11D15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مطابق با تقسیمات اداری راه آهن کشور (رجا) </w:t>
      </w:r>
      <w:r w:rsidR="009F410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در حوزه راه آهن خراسان </w:t>
      </w:r>
      <w:r w:rsidR="00A81585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و تحت نظارت این اداره کل </w:t>
      </w:r>
      <w:r w:rsidR="009F410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قرار دارد </w:t>
      </w:r>
      <w:r w:rsidR="00A81585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اما</w:t>
      </w:r>
      <w:r w:rsidR="009F410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21E6E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سطح تشکیلات اداری</w:t>
      </w:r>
      <w:r w:rsidR="00D017D8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F410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آن </w:t>
      </w:r>
      <w:r w:rsidR="00A81585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پس از گذشت </w:t>
      </w:r>
      <w:r w:rsidR="00BB6E6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60 سال</w:t>
      </w:r>
      <w:r w:rsidR="00A81585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B6E6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هنوز در حد ر</w:t>
      </w:r>
      <w:r w:rsidR="005C39AE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ئ</w:t>
      </w:r>
      <w:r w:rsidR="00BB6E6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یس</w:t>
      </w:r>
      <w:r w:rsidR="00C259AE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ایستگاه (همانند شهرهای کوچک</w:t>
      </w:r>
      <w:r w:rsidR="003A1C3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نقاب و </w:t>
      </w:r>
      <w:r w:rsidR="009F410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خواف و فریمان</w:t>
      </w:r>
      <w:r w:rsidR="00D017D8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و...</w:t>
      </w:r>
      <w:r w:rsidR="00C259AE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)</w:t>
      </w:r>
      <w:r w:rsidR="003769C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21E6E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باقی مانده است</w:t>
      </w:r>
      <w:r w:rsidR="00BB6E6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.</w:t>
      </w:r>
      <w:r w:rsidR="002D64BE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B6E6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این</w:t>
      </w:r>
      <w:r w:rsidR="00D017D8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81585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در</w:t>
      </w:r>
      <w:r w:rsidR="00D017D8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حالی </w:t>
      </w:r>
      <w:r w:rsidR="00BB6E6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است </w:t>
      </w:r>
      <w:r w:rsidR="00D017D8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که </w:t>
      </w:r>
      <w:r w:rsidR="00321E6E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از سالیان گذشته تاکنون </w:t>
      </w:r>
      <w:r w:rsidR="00D017D8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شهرهایی نظیر</w:t>
      </w:r>
      <w:r w:rsidR="003A1C3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769C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شاهرود</w:t>
      </w:r>
      <w:r w:rsidR="005C39AE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3A1C3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طبس</w:t>
      </w:r>
      <w:r w:rsidR="005C39AE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="003769C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سرخس و</w:t>
      </w:r>
      <w:r w:rsidR="00D017D8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...</w:t>
      </w:r>
      <w:r w:rsidR="00C259AE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017D8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با امکانات فیزیکی</w:t>
      </w:r>
      <w:r w:rsidR="00321E6E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جایگاه اداری</w:t>
      </w:r>
      <w:r w:rsidR="00D017D8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A654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به مراتب </w:t>
      </w:r>
      <w:r w:rsidR="00D017D8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بهتر و با ساختار </w:t>
      </w:r>
      <w:r w:rsidR="003769C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اداره کل و یا معاونت کل</w:t>
      </w:r>
      <w:r w:rsidR="00D017D8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5184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فعالیت دارند.</w:t>
      </w:r>
      <w:r w:rsidR="00A81585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بنابراین</w:t>
      </w:r>
      <w:r w:rsidR="004C123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B6E6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با توجه به </w:t>
      </w:r>
      <w:r w:rsidR="004C123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اینکه حداقل </w:t>
      </w:r>
      <w:r w:rsidR="00241418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13</w:t>
      </w:r>
      <w:r w:rsidR="004C123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ایستگاه و </w:t>
      </w:r>
      <w:r w:rsidR="00566E5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200</w:t>
      </w:r>
      <w:r w:rsidR="004C123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کیلومتر راه آهن در حوزه شهرستان های نیشابور و فیروزه </w:t>
      </w:r>
      <w:r w:rsidR="00D35C2A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و امتداد </w:t>
      </w:r>
      <w:r w:rsidR="00566E5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آن </w:t>
      </w:r>
      <w:r w:rsidR="00EB64C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تا </w:t>
      </w:r>
      <w:r w:rsidR="00EB64C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lastRenderedPageBreak/>
        <w:t>شهرستان</w:t>
      </w:r>
      <w:r w:rsidR="0082333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B64C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های مجاور (مسیر </w:t>
      </w:r>
      <w:r w:rsidR="00D35C2A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آزادوار</w:t>
      </w:r>
      <w:r w:rsidR="00241418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و...</w:t>
      </w:r>
      <w:r w:rsidR="00EB64C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)</w:t>
      </w:r>
      <w:r w:rsidR="00D35C2A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C123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واقع شده</w:t>
      </w:r>
      <w:r w:rsidR="00D35C2A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C123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C22D7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بیشترین تعداد قط</w:t>
      </w:r>
      <w:r w:rsidR="00F778F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ار کشور </w:t>
      </w:r>
      <w:r w:rsidR="00241418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نیز </w:t>
      </w:r>
      <w:r w:rsidR="00F778F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در مسیر تهران</w:t>
      </w:r>
      <w:r w:rsidR="0031339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-</w:t>
      </w:r>
      <w:r w:rsidR="00F778F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مشهد </w:t>
      </w:r>
      <w:r w:rsidR="00A81585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C22D7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از نیشابور می</w:t>
      </w:r>
      <w:r w:rsidR="0082333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22D7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گذرد </w:t>
      </w:r>
      <w:r w:rsidR="004C123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="00C22D7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1339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همچنین </w:t>
      </w:r>
      <w:r w:rsidR="00C5414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مردم این شهر بیشتری</w:t>
      </w:r>
      <w:r w:rsidR="004C123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ن مسافر بین راهی این مسیر هستند</w:t>
      </w:r>
      <w:r w:rsidR="00241418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="002B171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C123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لذا وضعیت ساختاری ایستگاه راه آهن نیشابور چه به لحاظ امکانات فیزیکی و برخورداری از ایستگاه بزرگ تر</w:t>
      </w:r>
      <w:r w:rsidR="00241418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="004C123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چه به لحاظ اداری و تشکیلاتی</w:t>
      </w:r>
      <w:r w:rsidR="00241418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="004C123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باید بسیار بهتر از وضع کنونی آن باشد</w:t>
      </w:r>
      <w:r w:rsidR="008B4F7D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575945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ارتقای آن </w:t>
      </w:r>
      <w:r w:rsidR="00EB64C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به تناسب جایگاه </w:t>
      </w:r>
      <w:r w:rsidR="00910CF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ویژه این شهرستان (</w:t>
      </w:r>
      <w:r w:rsidR="00EB64C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معاونت استانداری</w:t>
      </w:r>
      <w:r w:rsidR="00910CF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)</w:t>
      </w:r>
      <w:r w:rsidR="00EB64C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D35C2A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حداقل در سطح معاونت </w:t>
      </w:r>
      <w:r w:rsidR="00EB64C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اداره کل </w:t>
      </w:r>
      <w:r w:rsidR="00D35C2A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راه آهن خراسان </w:t>
      </w:r>
      <w:r w:rsidR="002B171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باید باشد </w:t>
      </w:r>
      <w:r w:rsidR="00EB64C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که نیازمند پیگیری </w:t>
      </w:r>
      <w:r w:rsidR="00910CF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و همت </w:t>
      </w:r>
      <w:r w:rsidR="00EB64C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نمایندگان و مسئولان است.</w:t>
      </w:r>
    </w:p>
    <w:p w:rsidR="006F63B0" w:rsidRPr="00BB1616" w:rsidRDefault="008B4F7D" w:rsidP="00DF1ED2">
      <w:pPr>
        <w:bidi/>
        <w:spacing w:after="0"/>
        <w:jc w:val="both"/>
        <w:rPr>
          <w:rFonts w:ascii="Arial" w:hAnsi="Arial" w:cs="B Lotus"/>
          <w:color w:val="000000" w:themeColor="text1"/>
          <w:sz w:val="28"/>
          <w:szCs w:val="28"/>
          <w:rtl/>
          <w:lang w:bidi="fa-IR"/>
        </w:rPr>
      </w:pPr>
      <w:r w:rsidRPr="00BB1616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2- </w:t>
      </w:r>
      <w:r w:rsidR="007E559F" w:rsidRPr="00BB1616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لزوم </w:t>
      </w:r>
      <w:r w:rsidRPr="00BB1616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برقراری قطارهای </w:t>
      </w:r>
      <w:r w:rsidR="00D43205" w:rsidRPr="00BB1616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ویژه نیشابور</w:t>
      </w:r>
      <w:r w:rsidRPr="00BB1616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:</w:t>
      </w:r>
      <w:r w:rsidR="00C54147" w:rsidRPr="00BB1616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70E30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دومین قطب جمعیتی خراسان بزرگ</w:t>
      </w:r>
      <w:r w:rsidR="00BA172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F23C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علی</w:t>
      </w:r>
      <w:r w:rsidR="0082333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F23C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رغم اینکه مهم</w:t>
      </w:r>
      <w:r w:rsidR="00653EEC">
        <w:rPr>
          <w:rFonts w:cs="Calibri"/>
          <w:color w:val="000000" w:themeColor="text1"/>
          <w:sz w:val="28"/>
          <w:szCs w:val="28"/>
          <w:cs/>
          <w:lang w:bidi="fa-IR"/>
        </w:rPr>
        <w:t>‎</w:t>
      </w:r>
      <w:r w:rsidR="00DF23C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ترین و بزرگ</w:t>
      </w:r>
      <w:r w:rsidR="00653EEC">
        <w:rPr>
          <w:rFonts w:cs="Calibri"/>
          <w:color w:val="000000" w:themeColor="text1"/>
          <w:sz w:val="28"/>
          <w:szCs w:val="28"/>
          <w:cs/>
          <w:lang w:bidi="fa-IR"/>
        </w:rPr>
        <w:t>‎</w:t>
      </w:r>
      <w:r w:rsidR="00DF23C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ترین </w:t>
      </w:r>
      <w:r w:rsidR="00485E5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و پر مسافرترین </w:t>
      </w:r>
      <w:r w:rsidR="00DF23C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شهر میان راهی راه آهن مشهد</w:t>
      </w:r>
      <w:r w:rsidR="00870E30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-</w:t>
      </w:r>
      <w:r w:rsidR="00DF23C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تهران </w:t>
      </w:r>
      <w:r w:rsidR="00870E30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نیز ه</w:t>
      </w:r>
      <w:r w:rsidR="00DF23C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ست اما همواره مورد کم لطفی </w:t>
      </w:r>
      <w:r w:rsidR="0082333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قرار گرفته است به نحوی که مسافرا</w:t>
      </w:r>
      <w:r w:rsidR="00DF23C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ن آن مجبور هستند از قطارهای میان راهی </w:t>
      </w:r>
      <w:r w:rsidR="00485E5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(</w:t>
      </w:r>
      <w:r w:rsidR="00DF23C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که مبدا و مقصدشان نیشابور نیست</w:t>
      </w:r>
      <w:r w:rsidR="00485E5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)</w:t>
      </w:r>
      <w:r w:rsidR="00DF23C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استفاده کنند</w:t>
      </w:r>
      <w:r w:rsidR="00870E30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!</w:t>
      </w:r>
      <w:r w:rsidR="00485E5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870E30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این موضوع همواره باعث مشکلات</w:t>
      </w:r>
      <w:r w:rsidR="00211CC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70E30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و عدم رضایت </w:t>
      </w:r>
      <w:r w:rsidR="00211CC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مسافرین این شهر شده است. از سوی دیگر </w:t>
      </w:r>
      <w:r w:rsidR="00485E5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قطارهای مستقل</w:t>
      </w:r>
      <w:r w:rsidR="00211CC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نیشابور</w:t>
      </w:r>
      <w:r w:rsidR="00485E5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به مق</w:t>
      </w:r>
      <w:r w:rsidR="00DD38D8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ا</w:t>
      </w:r>
      <w:r w:rsidR="00485E5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صد مشهد و تهران همواره دستخوش تغییر شده اند </w:t>
      </w:r>
      <w:r w:rsidR="00740D9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و متاسفانه هر زمان نیز که به نیشابور قطاری اختصاص یافته، یا مانند قطار مشهد </w:t>
      </w:r>
      <w:r w:rsidR="00DD38D8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(</w:t>
      </w:r>
      <w:r w:rsidR="00740D9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به علت قرارگیری آن در برنامه زمانی نامناسب</w:t>
      </w:r>
      <w:r w:rsidR="00DD38D8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)</w:t>
      </w:r>
      <w:r w:rsidR="00B123C1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="00740D9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مورد استقبال کافی مردم واقع نشده و همین موضوع بهانه ای برای حذف آن و انتقال قطار به شهری دیگر شده است</w:t>
      </w:r>
      <w:r w:rsidR="00B123C1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="00740D9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یا مانند قطار تهران، </w:t>
      </w:r>
      <w:r w:rsidR="00DD38D8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(</w:t>
      </w:r>
      <w:r w:rsidR="00740D9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علی</w:t>
      </w:r>
      <w:r w:rsidR="0082333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40D9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رغم استقبال خوب مسافران</w:t>
      </w:r>
      <w:r w:rsidR="00DD38D8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)</w:t>
      </w:r>
      <w:r w:rsidR="00740D99" w:rsidRPr="00BB1616">
        <w:rPr>
          <w:rFonts w:cs="B Lotus"/>
          <w:color w:val="000000" w:themeColor="text1"/>
          <w:sz w:val="28"/>
          <w:szCs w:val="28"/>
          <w:rtl/>
          <w:lang w:bidi="fa-IR"/>
        </w:rPr>
        <w:t>؛</w:t>
      </w:r>
      <w:r w:rsidR="00740D9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به بهانه عدم همخوانی با </w:t>
      </w:r>
      <w:r w:rsidR="00B123C1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معیارهای فنی و... </w:t>
      </w:r>
      <w:r w:rsidR="00740D9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حذف شده و البته جایگزینی </w:t>
      </w:r>
      <w:r w:rsidR="002E220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نیز </w:t>
      </w:r>
      <w:r w:rsidR="00740D9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برای آنها تدارک دیده نشده است</w:t>
      </w:r>
      <w:r w:rsidR="00DD38D8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!</w:t>
      </w:r>
      <w:r w:rsidR="00740D9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این </w:t>
      </w:r>
      <w:r w:rsidR="00C25A9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در حالی است که شهرهای </w:t>
      </w:r>
      <w:r w:rsidR="00B00B1D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کوچکی</w:t>
      </w:r>
      <w:r w:rsidR="00C25A9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همچون خواف</w:t>
      </w:r>
      <w:r w:rsidR="00C25A93" w:rsidRPr="00BB1616">
        <w:rPr>
          <w:rFonts w:ascii="Arial" w:hAnsi="Arial" w:cs="B Lotus"/>
          <w:color w:val="000000" w:themeColor="text1"/>
          <w:sz w:val="28"/>
          <w:szCs w:val="28"/>
          <w:rtl/>
          <w:lang w:bidi="fa-IR"/>
        </w:rPr>
        <w:t>؛</w:t>
      </w:r>
      <w:r w:rsidR="00C25A9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طبس</w:t>
      </w:r>
      <w:r w:rsidR="00C25A93" w:rsidRPr="00BB1616">
        <w:rPr>
          <w:rFonts w:ascii="Arial" w:hAnsi="Arial" w:cs="B Lotus"/>
          <w:color w:val="000000" w:themeColor="text1"/>
          <w:sz w:val="28"/>
          <w:szCs w:val="28"/>
          <w:rtl/>
          <w:lang w:bidi="fa-IR"/>
        </w:rPr>
        <w:t>؛</w:t>
      </w:r>
      <w:r w:rsidR="00C25A9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سرخس</w:t>
      </w:r>
      <w:r w:rsidR="00C25A93" w:rsidRPr="00BB1616">
        <w:rPr>
          <w:rFonts w:ascii="Arial" w:hAnsi="Arial" w:cs="B Lotus"/>
          <w:color w:val="000000" w:themeColor="text1"/>
          <w:sz w:val="28"/>
          <w:szCs w:val="28"/>
          <w:rtl/>
          <w:lang w:bidi="fa-IR"/>
        </w:rPr>
        <w:t>؛</w:t>
      </w:r>
      <w:r w:rsidR="00C25A9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جغتای (آزادوار)</w:t>
      </w:r>
      <w:r w:rsidR="00C25A93" w:rsidRPr="00BB1616">
        <w:rPr>
          <w:rFonts w:ascii="Arial" w:hAnsi="Arial" w:cs="B Lotus"/>
          <w:color w:val="000000" w:themeColor="text1"/>
          <w:sz w:val="28"/>
          <w:szCs w:val="28"/>
          <w:rtl/>
          <w:lang w:bidi="fa-IR"/>
        </w:rPr>
        <w:t>؛</w:t>
      </w:r>
      <w:r w:rsidR="00C25A9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سمنان</w:t>
      </w:r>
      <w:r w:rsidR="00C25A93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و... </w:t>
      </w:r>
      <w:r w:rsidR="00BB66CA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همواره </w:t>
      </w:r>
      <w:r w:rsidR="00C25A93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از این نعمت بهره مند هستند </w:t>
      </w:r>
      <w:r w:rsidR="007C441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و نیشابور</w:t>
      </w:r>
      <w:r w:rsidR="001360AF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(به همراه فیروزه)</w:t>
      </w:r>
      <w:r w:rsidR="007C441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11CC3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با</w:t>
      </w:r>
      <w:r w:rsidR="00DD38D8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حدود</w:t>
      </w:r>
      <w:r w:rsidR="00211CC3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300E3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500 هزار</w:t>
      </w:r>
      <w:r w:rsidR="00823337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نفر</w:t>
      </w:r>
      <w:r w:rsidR="00DD38D8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11CC3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جمعیت از ابتدای تیرماه 9</w:t>
      </w:r>
      <w:r w:rsidR="00242ABD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5</w:t>
      </w:r>
      <w:r w:rsidR="00211CC3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305F7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تا کنون </w:t>
      </w:r>
      <w:r w:rsidR="00740D99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هیچ</w:t>
      </w:r>
      <w:r w:rsidR="00823337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40D99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گونه قطار مستقلی در شبکه ریلی کشور ندارد!</w:t>
      </w:r>
      <w:r w:rsidR="00B721C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4512F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    </w:t>
      </w:r>
    </w:p>
    <w:p w:rsidR="006255A2" w:rsidRPr="00BB1616" w:rsidRDefault="00D43205" w:rsidP="00DF1ED2">
      <w:pPr>
        <w:bidi/>
        <w:spacing w:after="0"/>
        <w:jc w:val="both"/>
        <w:rPr>
          <w:rFonts w:ascii="Arial" w:hAnsi="Arial" w:cs="B Lotus"/>
          <w:color w:val="000000" w:themeColor="text1"/>
          <w:sz w:val="28"/>
          <w:szCs w:val="28"/>
          <w:rtl/>
          <w:lang w:bidi="fa-IR"/>
        </w:rPr>
      </w:pPr>
      <w:r w:rsidRPr="00BB1616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3- </w:t>
      </w:r>
      <w:r w:rsidR="00777FB7" w:rsidRPr="00BB1616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نیاز به </w:t>
      </w:r>
      <w:r w:rsidRPr="00BB1616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  <w:lang w:bidi="fa-IR"/>
        </w:rPr>
        <w:t>پایانه جدید ریلی در نیشابور:</w:t>
      </w:r>
      <w:r w:rsidR="00C82827" w:rsidRPr="00BB1616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82827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با توجه به اینکه نیشابور بعد از مشهد بیشترین حجم جابه جایی مسافر را در مسیر ریلی شرق کشور به تهران و مناطق غربی و مرکزی دارد و بیش از </w:t>
      </w:r>
      <w:r w:rsidR="006F74CB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15</w:t>
      </w:r>
      <w:r w:rsidR="00C82827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آژانس مسافرتی در این شهرستان اقدام به فروش بلیط و ارائه خدمات می</w:t>
      </w:r>
      <w:r w:rsidR="00823337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82827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کنند</w:t>
      </w:r>
      <w:r w:rsidR="00560681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،</w:t>
      </w:r>
      <w:r w:rsidR="00C82827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5189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لذا </w:t>
      </w:r>
      <w:r w:rsidR="00952DF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سطح فضای انتظار و خدمات </w:t>
      </w:r>
      <w:r w:rsidR="00560681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دهی </w:t>
      </w:r>
      <w:r w:rsidR="00952DF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ساختمان فعلی ایستگاه راه آهن نیشابور</w:t>
      </w:r>
      <w:r w:rsidR="0061253E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(که بنای آن مربو</w:t>
      </w:r>
      <w:r w:rsidR="00560681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ط</w:t>
      </w:r>
      <w:r w:rsidR="0061253E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به</w:t>
      </w:r>
      <w:r w:rsidR="008F0D75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بیش از</w:t>
      </w:r>
      <w:r w:rsidR="0061253E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60 سال پیش است)</w:t>
      </w:r>
      <w:r w:rsidR="00952DF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متناسب با این نیاز نیست به نحوی که به ویژه در ایام پیک</w:t>
      </w:r>
      <w:r w:rsidR="007675F3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،</w:t>
      </w:r>
      <w:r w:rsidR="00952DF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بارها شاهد ازدحام و کمبود جا</w:t>
      </w:r>
      <w:r w:rsidR="00C03F86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و فضا</w:t>
      </w:r>
      <w:r w:rsidR="00952DF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برای</w:t>
      </w:r>
      <w:r w:rsidR="00C82827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مسافرین ورودی و خروجی </w:t>
      </w:r>
      <w:r w:rsidR="00952DF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این پایانه ریلی هستیم</w:t>
      </w:r>
      <w:r w:rsidR="0045189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و این مساله نیاز به احداث ترمینال جدید ریلی را (</w:t>
      </w:r>
      <w:r w:rsidR="00DE77F1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ب</w:t>
      </w:r>
      <w:r w:rsidR="00823337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ه </w:t>
      </w:r>
      <w:r w:rsidR="000827C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ما</w:t>
      </w:r>
      <w:r w:rsidR="009227F3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نند شهرهای طبس و تربت</w:t>
      </w:r>
      <w:r w:rsidR="00596CCC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) بازگو می</w:t>
      </w:r>
      <w:r w:rsidR="00596CCC">
        <w:rPr>
          <w:rFonts w:ascii="Arial" w:hAnsi="Arial"/>
          <w:color w:val="000000" w:themeColor="text1"/>
          <w:sz w:val="28"/>
          <w:szCs w:val="28"/>
          <w:cs/>
          <w:lang w:bidi="fa-IR"/>
        </w:rPr>
        <w:t>‎</w:t>
      </w:r>
      <w:r w:rsidR="0045189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کند. </w:t>
      </w:r>
      <w:r w:rsidR="00C645B6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از سوی دیگر</w:t>
      </w:r>
      <w:r w:rsidR="0045189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51892" w:rsidRPr="00BB1616">
        <w:rPr>
          <w:rFonts w:ascii="Arial" w:hAnsi="Arial" w:cs="B Lotus"/>
          <w:color w:val="000000" w:themeColor="text1"/>
          <w:sz w:val="28"/>
          <w:szCs w:val="28"/>
          <w:rtl/>
          <w:lang w:bidi="fa-IR"/>
        </w:rPr>
        <w:t xml:space="preserve">طراحی و معماری ایستگاه </w:t>
      </w:r>
      <w:r w:rsidR="00712C2F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راه آهن </w:t>
      </w:r>
      <w:r w:rsidR="00451892" w:rsidRPr="00BB1616">
        <w:rPr>
          <w:rFonts w:ascii="Arial" w:hAnsi="Arial" w:cs="B Lotus"/>
          <w:color w:val="000000" w:themeColor="text1"/>
          <w:sz w:val="28"/>
          <w:szCs w:val="28"/>
          <w:rtl/>
          <w:lang w:bidi="fa-IR"/>
        </w:rPr>
        <w:t xml:space="preserve">نیشابور، با نظر به جایگاه تاریخی و فرهنگی </w:t>
      </w:r>
      <w:r w:rsidR="00AE4858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این شهر</w:t>
      </w:r>
      <w:r w:rsidR="00451892" w:rsidRPr="00BB1616">
        <w:rPr>
          <w:rFonts w:ascii="Arial" w:hAnsi="Arial" w:cs="B Lotus"/>
          <w:color w:val="000000" w:themeColor="text1"/>
          <w:sz w:val="28"/>
          <w:szCs w:val="28"/>
          <w:rtl/>
          <w:lang w:bidi="fa-IR"/>
        </w:rPr>
        <w:t xml:space="preserve">، و با بهره‌برداری از شیوه‌های معماری بومی و محیطی منطقه و نیز به کار بردن نمادها و نقش‌های برگرفته از </w:t>
      </w:r>
      <w:r w:rsidR="000B39C8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پیشینه</w:t>
      </w:r>
      <w:r w:rsidR="00451892" w:rsidRPr="00BB1616">
        <w:rPr>
          <w:rFonts w:ascii="Arial" w:hAnsi="Arial" w:cs="B Lotus"/>
          <w:color w:val="000000" w:themeColor="text1"/>
          <w:sz w:val="28"/>
          <w:szCs w:val="28"/>
          <w:rtl/>
          <w:lang w:bidi="fa-IR"/>
        </w:rPr>
        <w:t xml:space="preserve"> نیشابور، می‌تواند یکی از برنامه‌هایی باشد که راه آهن نیشابور، برای </w:t>
      </w:r>
      <w:r w:rsidR="00823337" w:rsidRPr="00BB1616">
        <w:rPr>
          <w:rFonts w:ascii="Arial" w:hAnsi="Arial" w:cs="B Lotus"/>
          <w:color w:val="000000" w:themeColor="text1"/>
          <w:sz w:val="28"/>
          <w:szCs w:val="28"/>
          <w:rtl/>
          <w:lang w:bidi="fa-IR"/>
        </w:rPr>
        <w:t>گردشگر و مسافر، پیام داشته باشد</w:t>
      </w:r>
      <w:r w:rsidR="00823337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.</w:t>
      </w:r>
      <w:r w:rsidR="00451892" w:rsidRPr="00BB1616">
        <w:rPr>
          <w:rFonts w:ascii="Arial" w:hAnsi="Arial" w:cs="B Lotus"/>
          <w:color w:val="000000" w:themeColor="text1"/>
          <w:sz w:val="28"/>
          <w:szCs w:val="28"/>
          <w:rtl/>
          <w:lang w:bidi="fa-IR"/>
        </w:rPr>
        <w:t xml:space="preserve"> پیامی که ساختمان </w:t>
      </w:r>
      <w:r w:rsidR="00451892" w:rsidRPr="00BB1616">
        <w:rPr>
          <w:rFonts w:ascii="Arial" w:hAnsi="Arial" w:cs="B Lotus"/>
          <w:color w:val="000000" w:themeColor="text1"/>
          <w:sz w:val="28"/>
          <w:szCs w:val="28"/>
          <w:rtl/>
          <w:lang w:bidi="fa-IR"/>
        </w:rPr>
        <w:lastRenderedPageBreak/>
        <w:t xml:space="preserve">کنونی ایستگاه نیشابور، از انتقال آن، ناتوان است. </w:t>
      </w:r>
      <w:r w:rsidR="000C240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لذا </w:t>
      </w:r>
      <w:r w:rsidR="00451892" w:rsidRPr="00BB1616">
        <w:rPr>
          <w:rFonts w:ascii="Arial" w:hAnsi="Arial" w:cs="B Lotus"/>
          <w:color w:val="000000" w:themeColor="text1"/>
          <w:sz w:val="28"/>
          <w:szCs w:val="28"/>
          <w:rtl/>
          <w:lang w:bidi="fa-IR"/>
        </w:rPr>
        <w:t xml:space="preserve">فضای ایستگاه، سالن‌‌های انتظار، سکوها و سایر اماکن مورد بهره‌برداری عمومی </w:t>
      </w:r>
      <w:r w:rsidR="00E37677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این پایانه باید جهت توسعه معماری و گسترش فیزیکی متناسب، مورد توجه ویژه قرار گیرد.</w:t>
      </w:r>
    </w:p>
    <w:p w:rsidR="00952DF2" w:rsidRPr="00BB1616" w:rsidRDefault="007668E2" w:rsidP="00952DF2">
      <w:pPr>
        <w:spacing w:after="0"/>
        <w:jc w:val="center"/>
        <w:rPr>
          <w:rFonts w:ascii="Arial" w:hAnsi="Arial" w:cs="B Lotus"/>
          <w:color w:val="000000" w:themeColor="text1"/>
          <w:sz w:val="28"/>
          <w:szCs w:val="28"/>
          <w:lang w:bidi="fa-IR"/>
        </w:rPr>
      </w:pPr>
      <w:r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 </w:t>
      </w:r>
    </w:p>
    <w:p w:rsidR="00952DF2" w:rsidRPr="00BB1616" w:rsidRDefault="00CD5337" w:rsidP="00CD5337">
      <w:pPr>
        <w:spacing w:after="0"/>
        <w:jc w:val="center"/>
        <w:rPr>
          <w:rFonts w:ascii="Arial" w:hAnsi="Arial" w:cs="B Lotus"/>
          <w:color w:val="000000" w:themeColor="text1"/>
          <w:sz w:val="28"/>
          <w:szCs w:val="28"/>
          <w:rtl/>
          <w:lang w:bidi="fa-IR"/>
        </w:rPr>
      </w:pPr>
      <w:r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  </w:t>
      </w:r>
      <w:r w:rsidR="007668E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B4F91" w:rsidRPr="00BB1616">
        <w:rPr>
          <w:rFonts w:ascii="Arial" w:hAnsi="Arial" w:cs="B Lotu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>
            <wp:extent cx="2152650" cy="1323975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68E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    </w:t>
      </w:r>
      <w:r w:rsidR="007B4F91" w:rsidRPr="00BB1616">
        <w:rPr>
          <w:rFonts w:ascii="Arial" w:hAnsi="Arial" w:cs="B Lotus"/>
          <w:noProof/>
          <w:color w:val="000000" w:themeColor="text1"/>
          <w:sz w:val="28"/>
          <w:szCs w:val="28"/>
          <w:lang w:bidi="fa-IR"/>
        </w:rPr>
        <w:drawing>
          <wp:inline distT="0" distB="0" distL="0" distR="0">
            <wp:extent cx="2576830" cy="1311910"/>
            <wp:effectExtent l="19050" t="0" r="0" b="0"/>
            <wp:docPr id="7" name="Picture 7" descr="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827" w:rsidRPr="00BB1616" w:rsidRDefault="00952DF2" w:rsidP="00CD5337">
      <w:pPr>
        <w:spacing w:after="0"/>
        <w:jc w:val="center"/>
        <w:rPr>
          <w:rFonts w:ascii="Arial" w:hAnsi="Arial" w:cs="B Lotus"/>
          <w:color w:val="000000" w:themeColor="text1"/>
          <w:sz w:val="16"/>
          <w:szCs w:val="16"/>
          <w:rtl/>
          <w:lang w:bidi="fa-IR"/>
        </w:rPr>
      </w:pPr>
      <w:r w:rsidRPr="00BB1616">
        <w:rPr>
          <w:rFonts w:ascii="Arial" w:hAnsi="Arial" w:cs="B Lotus" w:hint="cs"/>
          <w:color w:val="000000" w:themeColor="text1"/>
          <w:sz w:val="16"/>
          <w:szCs w:val="16"/>
          <w:rtl/>
          <w:lang w:bidi="fa-IR"/>
        </w:rPr>
        <w:t xml:space="preserve">طرح پیشنهادی توسعه ایستگاه راه آهن نیشابور </w:t>
      </w:r>
      <w:r w:rsidR="00CD5337" w:rsidRPr="00BB1616">
        <w:rPr>
          <w:rFonts w:ascii="Arial" w:hAnsi="Arial" w:cs="B Lotus" w:hint="cs"/>
          <w:color w:val="000000" w:themeColor="text1"/>
          <w:sz w:val="16"/>
          <w:szCs w:val="16"/>
          <w:rtl/>
          <w:lang w:bidi="fa-IR"/>
        </w:rPr>
        <w:t xml:space="preserve">- </w:t>
      </w:r>
      <w:r w:rsidR="00CD5337" w:rsidRPr="00BB1616">
        <w:rPr>
          <w:rFonts w:ascii="Times New Roman" w:hAnsi="Times New Roman" w:cs="B Lotus" w:hint="cs"/>
          <w:color w:val="000000" w:themeColor="text1"/>
          <w:sz w:val="16"/>
          <w:szCs w:val="16"/>
          <w:rtl/>
          <w:lang w:bidi="fa-IR"/>
        </w:rPr>
        <w:t>منبع:</w:t>
      </w:r>
      <w:r w:rsidRPr="00BB1616">
        <w:rPr>
          <w:rFonts w:ascii="Arial" w:hAnsi="Arial" w:cs="B Lotus" w:hint="cs"/>
          <w:color w:val="000000" w:themeColor="text1"/>
          <w:sz w:val="16"/>
          <w:szCs w:val="16"/>
          <w:rtl/>
          <w:lang w:bidi="fa-IR"/>
        </w:rPr>
        <w:t xml:space="preserve"> پایان نامه </w:t>
      </w:r>
      <w:r w:rsidR="00CD5337" w:rsidRPr="00BB1616">
        <w:rPr>
          <w:rFonts w:ascii="Arial" w:hAnsi="Arial" w:cs="B Lotus" w:hint="cs"/>
          <w:color w:val="000000" w:themeColor="text1"/>
          <w:sz w:val="16"/>
          <w:szCs w:val="16"/>
          <w:rtl/>
          <w:lang w:bidi="fa-IR"/>
        </w:rPr>
        <w:t xml:space="preserve">های </w:t>
      </w:r>
      <w:r w:rsidRPr="00BB1616">
        <w:rPr>
          <w:rFonts w:ascii="Arial" w:hAnsi="Arial" w:cs="B Lotus" w:hint="cs"/>
          <w:color w:val="000000" w:themeColor="text1"/>
          <w:sz w:val="16"/>
          <w:szCs w:val="16"/>
          <w:rtl/>
          <w:lang w:bidi="fa-IR"/>
        </w:rPr>
        <w:t xml:space="preserve">معماری </w:t>
      </w:r>
      <w:r w:rsidR="00CD5337" w:rsidRPr="00BB1616">
        <w:rPr>
          <w:rFonts w:ascii="Arial" w:hAnsi="Arial" w:cs="B Lotus" w:hint="cs"/>
          <w:color w:val="000000" w:themeColor="text1"/>
          <w:sz w:val="16"/>
          <w:szCs w:val="16"/>
          <w:rtl/>
          <w:lang w:bidi="fa-IR"/>
        </w:rPr>
        <w:t xml:space="preserve">دانشجویان </w:t>
      </w:r>
      <w:r w:rsidRPr="00BB1616">
        <w:rPr>
          <w:rFonts w:ascii="Arial" w:hAnsi="Arial" w:cs="B Lotus" w:hint="cs"/>
          <w:color w:val="000000" w:themeColor="text1"/>
          <w:sz w:val="16"/>
          <w:szCs w:val="16"/>
          <w:rtl/>
          <w:lang w:bidi="fa-IR"/>
        </w:rPr>
        <w:t>دانشگاه آزاد اسلامی نیشابور</w:t>
      </w:r>
    </w:p>
    <w:p w:rsidR="00C82827" w:rsidRPr="00BB1616" w:rsidRDefault="00C82827" w:rsidP="00781AA6">
      <w:pPr>
        <w:bidi/>
        <w:spacing w:after="0"/>
        <w:rPr>
          <w:rFonts w:ascii="Arial" w:hAnsi="Arial" w:cs="B Lotus"/>
          <w:b/>
          <w:bCs/>
          <w:color w:val="000000" w:themeColor="text1"/>
          <w:sz w:val="28"/>
          <w:szCs w:val="28"/>
          <w:rtl/>
          <w:lang w:bidi="fa-IR"/>
        </w:rPr>
      </w:pPr>
    </w:p>
    <w:p w:rsidR="0022512F" w:rsidRPr="00BB1616" w:rsidRDefault="00D43205" w:rsidP="002D1633">
      <w:pPr>
        <w:bidi/>
        <w:spacing w:after="0"/>
        <w:jc w:val="both"/>
        <w:rPr>
          <w:rFonts w:ascii="Arial" w:hAnsi="Arial" w:cs="B Lotus"/>
          <w:color w:val="000000" w:themeColor="text1"/>
          <w:sz w:val="28"/>
          <w:szCs w:val="28"/>
          <w:rtl/>
          <w:lang w:bidi="fa-IR"/>
        </w:rPr>
      </w:pPr>
      <w:r w:rsidRPr="00BB1616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  <w:lang w:bidi="fa-IR"/>
        </w:rPr>
        <w:t>4</w:t>
      </w:r>
      <w:r w:rsidR="006255A2" w:rsidRPr="00BB1616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- </w:t>
      </w:r>
      <w:r w:rsidRPr="00BB1616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اهمیت </w:t>
      </w:r>
      <w:r w:rsidR="006255A2" w:rsidRPr="00BB1616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توجه به بافت </w:t>
      </w:r>
      <w:r w:rsidR="00DF0AD1" w:rsidRPr="00BB1616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  <w:lang w:bidi="fa-IR"/>
        </w:rPr>
        <w:t>جنوبی نیشابور</w:t>
      </w:r>
      <w:r w:rsidR="006255A2" w:rsidRPr="00BB1616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: </w:t>
      </w:r>
      <w:r w:rsidR="006255A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نیشابور را می</w:t>
      </w:r>
      <w:r w:rsidR="002C73D7">
        <w:rPr>
          <w:rFonts w:ascii="Arial" w:hAnsi="Arial" w:cs="Cambria" w:hint="cs"/>
          <w:color w:val="000000" w:themeColor="text1"/>
          <w:sz w:val="28"/>
          <w:szCs w:val="28"/>
          <w:rtl/>
          <w:cs/>
          <w:lang w:bidi="fa-IR"/>
        </w:rPr>
        <w:t>‎</w:t>
      </w:r>
      <w:r w:rsidR="006255A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توان تنها شهر مهم مسیر ریلی تهران</w:t>
      </w:r>
      <w:r w:rsidR="004C5E11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-</w:t>
      </w:r>
      <w:r w:rsidR="006255A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مشهد دانست که خط راه آهن از </w:t>
      </w:r>
      <w:r w:rsidR="008F7B35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درون </w:t>
      </w:r>
      <w:r w:rsidR="006255A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بافت شهری آن می</w:t>
      </w:r>
      <w:r w:rsidR="002C73D7">
        <w:rPr>
          <w:rFonts w:ascii="Arial" w:hAnsi="Arial"/>
          <w:color w:val="000000" w:themeColor="text1"/>
          <w:sz w:val="28"/>
          <w:szCs w:val="28"/>
          <w:cs/>
          <w:lang w:bidi="fa-IR"/>
        </w:rPr>
        <w:t>‎</w:t>
      </w:r>
      <w:r w:rsidR="006255A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گذرد و همین مساله باعث شده تا مشکلات مخت</w:t>
      </w:r>
      <w:r w:rsidR="00823337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لفی جهت تردد ساکنین جنوب شهر و س</w:t>
      </w:r>
      <w:r w:rsidR="006255A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لب آسایش آنها فراهم شود و حتی حوادثی همچون حادثه انفجار قطار در سال 1382 مردم این دیار را داغدار و آسیب زده کرده است</w:t>
      </w:r>
      <w:r w:rsidR="00823337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؛</w:t>
      </w:r>
      <w:r w:rsidR="006255A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لذا با این همه صبوری و هزینه ای که مردم نیشابور پرداخت نموده و می</w:t>
      </w:r>
      <w:r w:rsidR="00823337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255A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کنند و با توجه به نیازهای کنونی این شهرستان بز</w:t>
      </w:r>
      <w:r w:rsidR="00050A9C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رگ، و علی</w:t>
      </w:r>
      <w:r w:rsidR="00823337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50A9C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رغم اینکه اقدامات خوبی</w:t>
      </w:r>
      <w:r w:rsidR="001B3255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255A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جهت احداث تقاطع ها غیرهمسطح</w:t>
      </w:r>
      <w:r w:rsidR="006255A2" w:rsidRPr="00BB1616">
        <w:rPr>
          <w:rFonts w:ascii="Arial" w:hAnsi="Arial" w:cs="B Lotus"/>
          <w:color w:val="000000" w:themeColor="text1"/>
          <w:sz w:val="28"/>
          <w:szCs w:val="28"/>
          <w:rtl/>
          <w:lang w:bidi="fa-IR"/>
        </w:rPr>
        <w:t>؛</w:t>
      </w:r>
      <w:r w:rsidR="006255A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دیوار گذاری حریم راه آهن و... انجام شده است</w:t>
      </w:r>
      <w:r w:rsidR="004C5E11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،</w:t>
      </w:r>
      <w:r w:rsidR="006255A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اما همچنان بخشی از بافت جنوبی نیشابور همچون منطقه ابراهیمی</w:t>
      </w:r>
      <w:r w:rsidR="00823337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،</w:t>
      </w:r>
      <w:r w:rsidR="006255A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کشتارگاه</w:t>
      </w:r>
      <w:r w:rsidR="00823337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،</w:t>
      </w:r>
      <w:r w:rsidR="006255A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خیابان کاشمر</w:t>
      </w:r>
      <w:r w:rsidR="00823337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،</w:t>
      </w:r>
      <w:r w:rsidR="006255A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شهرکهن و... از نعمت برخورداری از زیرساخت های ارتباطی مناس</w:t>
      </w:r>
      <w:r w:rsidR="00115391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ب (احداث تقاطع</w:t>
      </w:r>
      <w:r w:rsidR="00115391">
        <w:rPr>
          <w:rFonts w:ascii="Arial" w:hAnsi="Arial"/>
          <w:color w:val="000000" w:themeColor="text1"/>
          <w:sz w:val="28"/>
          <w:szCs w:val="28"/>
          <w:cs/>
          <w:lang w:bidi="fa-IR"/>
        </w:rPr>
        <w:t>‎</w:t>
      </w:r>
      <w:r w:rsidR="00115391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ها و پل</w:t>
      </w:r>
      <w:r w:rsidR="00115391">
        <w:rPr>
          <w:rFonts w:ascii="Arial" w:hAnsi="Arial"/>
          <w:color w:val="000000" w:themeColor="text1"/>
          <w:sz w:val="28"/>
          <w:szCs w:val="28"/>
          <w:cs/>
          <w:lang w:bidi="fa-IR"/>
        </w:rPr>
        <w:t>‎</w:t>
      </w:r>
      <w:r w:rsidR="009D388D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های استاندارد</w:t>
      </w:r>
      <w:r w:rsidR="004D1179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و...</w:t>
      </w:r>
      <w:r w:rsidR="006255A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) بی بهره اند </w:t>
      </w:r>
      <w:r w:rsidR="00F414EE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که توجه فوری و عملی را</w:t>
      </w:r>
      <w:r w:rsidR="00F537EF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در این زمینه </w:t>
      </w:r>
      <w:r w:rsidR="00F414EE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(</w:t>
      </w:r>
      <w:r w:rsidR="00F537EF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علی</w:t>
      </w:r>
      <w:r w:rsidR="00823337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537EF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رغم وعده های </w:t>
      </w:r>
      <w:r w:rsidR="00F414EE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مکرر </w:t>
      </w:r>
      <w:r w:rsidR="00F537EF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داده شده</w:t>
      </w:r>
      <w:r w:rsidR="00F414EE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) می طلبد</w:t>
      </w:r>
      <w:r w:rsidR="00F537EF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.</w:t>
      </w:r>
      <w:r w:rsidR="00401C64" w:rsidRPr="00BB1616">
        <w:rPr>
          <w:rFonts w:ascii="Times New Roman" w:eastAsia="Times New Roman" w:hAnsi="Times New Roman" w:cs="B Lotus"/>
          <w:color w:val="000000" w:themeColor="text1"/>
          <w:sz w:val="24"/>
          <w:szCs w:val="24"/>
          <w:rtl/>
          <w:lang w:bidi="fa-IR"/>
        </w:rPr>
        <w:t xml:space="preserve"> </w:t>
      </w:r>
      <w:r w:rsidR="00401C64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مساله دیگر در این زمینه چ</w:t>
      </w:r>
      <w:r w:rsidR="00790A60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ه</w:t>
      </w:r>
      <w:r w:rsidR="00823337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ره</w:t>
      </w:r>
      <w:r w:rsidR="00401C64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01C64" w:rsidRPr="00BB1616">
        <w:rPr>
          <w:rFonts w:ascii="Arial" w:hAnsi="Arial" w:cs="B Lotus"/>
          <w:color w:val="000000" w:themeColor="text1"/>
          <w:sz w:val="28"/>
          <w:szCs w:val="28"/>
          <w:rtl/>
          <w:lang w:bidi="fa-IR"/>
        </w:rPr>
        <w:t>نیشابور از نگاه مسافر</w:t>
      </w:r>
      <w:r w:rsidR="00401C64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انی است که از بافت جنوبی این شهر عبور می</w:t>
      </w:r>
      <w:r w:rsidR="004F380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01C64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کنند</w:t>
      </w:r>
      <w:r w:rsidR="004F3802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؛</w:t>
      </w:r>
      <w:r w:rsidR="00401C64" w:rsidRPr="00BB1616">
        <w:rPr>
          <w:rFonts w:ascii="Arial" w:hAnsi="Arial" w:cs="B Lotus"/>
          <w:color w:val="000000" w:themeColor="text1"/>
          <w:sz w:val="28"/>
          <w:szCs w:val="28"/>
          <w:rtl/>
          <w:lang w:bidi="fa-IR"/>
        </w:rPr>
        <w:t xml:space="preserve"> باید مانند یک مسافر، بر صندلی قطار نشست و از پنجره کوپه و یا ایستاده و از راهروی واگن، هنگام ورود قطار به نیشابور، </w:t>
      </w:r>
      <w:r w:rsidR="00401C64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این شهر</w:t>
      </w:r>
      <w:r w:rsidR="00401C64" w:rsidRPr="00BB1616">
        <w:rPr>
          <w:rFonts w:ascii="Arial" w:hAnsi="Arial" w:cs="B Lotus"/>
          <w:color w:val="000000" w:themeColor="text1"/>
          <w:sz w:val="28"/>
          <w:szCs w:val="28"/>
          <w:rtl/>
          <w:lang w:bidi="fa-IR"/>
        </w:rPr>
        <w:t xml:space="preserve"> را نگریست. آنچه پیش از رسیدن به ایستگاه نیشابور، از شهر و حومه </w:t>
      </w:r>
      <w:r w:rsidR="00790A60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این </w:t>
      </w:r>
      <w:r w:rsidR="00401C64" w:rsidRPr="00BB1616">
        <w:rPr>
          <w:rFonts w:ascii="Arial" w:hAnsi="Arial" w:cs="B Lotus"/>
          <w:color w:val="000000" w:themeColor="text1"/>
          <w:sz w:val="28"/>
          <w:szCs w:val="28"/>
          <w:rtl/>
          <w:lang w:bidi="fa-IR"/>
        </w:rPr>
        <w:t>شهر به نگاه مسافر و گردشگر می‌رسد چیست؟ ساختمان‌های محقّر، دیوارهای آجری و گلی</w:t>
      </w:r>
      <w:r w:rsidR="00D93131" w:rsidRPr="00BB1616">
        <w:rPr>
          <w:rFonts w:ascii="Arial" w:hAnsi="Arial" w:cs="B Lotus"/>
          <w:color w:val="000000" w:themeColor="text1"/>
          <w:sz w:val="28"/>
          <w:szCs w:val="28"/>
          <w:rtl/>
          <w:lang w:bidi="fa-IR"/>
        </w:rPr>
        <w:t xml:space="preserve"> فرسوده و گاه در حال فرو ریختن</w:t>
      </w:r>
      <w:r w:rsidR="00D93131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و...</w:t>
      </w:r>
      <w:r w:rsidR="004D1179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،</w:t>
      </w:r>
      <w:r w:rsidR="00D93131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01C64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بنابراین بهسازی بصری </w:t>
      </w:r>
      <w:r w:rsidR="004D1179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و ساختاری </w:t>
      </w:r>
      <w:r w:rsidR="00401C64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سیما</w:t>
      </w:r>
      <w:r w:rsidR="004D1179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و معماری</w:t>
      </w:r>
      <w:r w:rsidR="00401C64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شهری نیشابور </w:t>
      </w:r>
      <w:r w:rsidR="004D1179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در این قسمت از شهر </w:t>
      </w:r>
      <w:r w:rsidR="00401C64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از جمله مواردی است که باید با همکاری شرکت رجا و شهرداری</w:t>
      </w:r>
      <w:r w:rsidR="00434E4F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 xml:space="preserve"> نیشابور در دستور کار قرار گیرد.</w:t>
      </w:r>
    </w:p>
    <w:p w:rsidR="0022512F" w:rsidRPr="00BB1616" w:rsidRDefault="00D43205" w:rsidP="00463305">
      <w:pPr>
        <w:bidi/>
        <w:spacing w:after="0"/>
        <w:rPr>
          <w:rFonts w:ascii="Arial" w:hAnsi="Arial"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BB1616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  <w:lang w:bidi="fa-IR"/>
        </w:rPr>
        <w:t>5</w:t>
      </w:r>
      <w:r w:rsidR="006255A2" w:rsidRPr="00BB1616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  <w:lang w:bidi="fa-IR"/>
        </w:rPr>
        <w:t>- وضعیت نیشابور در طرح</w:t>
      </w:r>
      <w:r w:rsidR="00463305" w:rsidRPr="00BB1616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  <w:lang w:bidi="fa-IR"/>
        </w:rPr>
        <w:t>‌</w:t>
      </w:r>
      <w:r w:rsidR="006255A2" w:rsidRPr="00BB1616">
        <w:rPr>
          <w:rFonts w:ascii="Arial" w:hAnsi="Arial" w:cs="B Lotus" w:hint="cs"/>
          <w:b/>
          <w:bCs/>
          <w:color w:val="000000" w:themeColor="text1"/>
          <w:sz w:val="28"/>
          <w:szCs w:val="28"/>
          <w:rtl/>
          <w:lang w:bidi="fa-IR"/>
        </w:rPr>
        <w:t>های توسعه ریلی:</w:t>
      </w:r>
    </w:p>
    <w:p w:rsidR="00554FDF" w:rsidRPr="00BB1616" w:rsidRDefault="00D51884" w:rsidP="00311C9E">
      <w:pPr>
        <w:bidi/>
        <w:spacing w:after="0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منابع و </w:t>
      </w:r>
      <w:r w:rsidR="00AA6BD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طرح های تفضیلی </w:t>
      </w:r>
      <w:r w:rsidR="002539AB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موجود </w:t>
      </w:r>
      <w:r w:rsidR="00AA6BD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نش</w:t>
      </w:r>
      <w:r w:rsidR="0012180B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ان می</w:t>
      </w:r>
      <w:r w:rsidR="004F380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2180B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دهد که بسیاری از شهرهای</w:t>
      </w:r>
      <w:r w:rsidR="00AA6BD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کشور در حال تدارک جهت توسعه ارتباطات ریلی خود </w:t>
      </w:r>
      <w:r w:rsidR="003511CA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با</w:t>
      </w:r>
      <w:r w:rsidR="00AA6BD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مناطق دیگر هستند </w:t>
      </w:r>
      <w:r w:rsidR="0012180B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به نحوی که مطابق با </w:t>
      </w:r>
      <w:r w:rsidR="00391774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بررسی </w:t>
      </w:r>
      <w:r w:rsidR="0012180B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گزارش سال 1392 شرکت </w:t>
      </w:r>
      <w:r w:rsidR="005A428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توسعه </w:t>
      </w:r>
      <w:r w:rsidR="005A428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lastRenderedPageBreak/>
        <w:t>زیرساخت های حمل و نقل</w:t>
      </w:r>
      <w:r w:rsidR="005469BA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وزارت راه و شهرسازی</w:t>
      </w:r>
      <w:r w:rsidR="0012180B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، از </w:t>
      </w:r>
      <w:r w:rsidR="00F603EE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تعداد</w:t>
      </w:r>
      <w:r w:rsidR="0012180B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43 طرح توسعه ریلی کشور</w:t>
      </w:r>
      <w:r w:rsidR="005A428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="0012180B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8 مورد آن مربوط به </w:t>
      </w:r>
      <w:r w:rsidR="005A428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منطقه </w:t>
      </w:r>
      <w:r w:rsidR="0012180B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خراسان می باشد</w:t>
      </w:r>
      <w:r w:rsidR="00A8241D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="0012180B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7454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و حتی شهرهایی که تاکنون راه آهن نداشته اند</w:t>
      </w:r>
      <w:r w:rsidR="004B1D5E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نیز </w:t>
      </w:r>
      <w:r w:rsidR="00C7454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در زمینه توسعه ریلی در حال پیشی گرفتن از ما هستند</w:t>
      </w:r>
      <w:r w:rsidR="004B1D5E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739B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ولی</w:t>
      </w:r>
      <w:r w:rsidR="004B1D5E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متاسفانه درباره نیشابور هیچ طرح مشخصی وجود ندارد! </w:t>
      </w:r>
      <w:r w:rsidR="005A428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7454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لذا </w:t>
      </w:r>
      <w:r w:rsidR="0091581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به طور کلی </w:t>
      </w:r>
      <w:r w:rsidR="005A428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می</w:t>
      </w:r>
      <w:r w:rsidR="004F380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A428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توان گفت که نقش ارتباطی </w:t>
      </w:r>
      <w:r w:rsidR="0012180B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نیشابور</w:t>
      </w:r>
      <w:r w:rsidR="005A428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1581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از 60 سال پیش تاکنون تغییر</w:t>
      </w:r>
      <w:r w:rsidR="005A428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چندانی نیافته است و همین خط فعلی هم به علت در مسیر بودن</w:t>
      </w:r>
      <w:r w:rsidR="008064EA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="005A428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نصیب ما شده است</w:t>
      </w:r>
      <w:r w:rsidR="00DF71F5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</w:t>
      </w:r>
      <w:r w:rsidR="005A428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نه صرفا بر اساس تلاش ما!</w:t>
      </w:r>
      <w:r w:rsidR="00AA6BD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به طور مثال </w:t>
      </w:r>
      <w:r w:rsidR="00BA7C6D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در طرح راه آهن بافق</w:t>
      </w:r>
      <w:r w:rsidR="00E73D88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-</w:t>
      </w:r>
      <w:r w:rsidR="007461C1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مشهد </w:t>
      </w:r>
      <w:r w:rsidR="00E73D88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(</w:t>
      </w:r>
      <w:r w:rsidR="00F67A6E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که </w:t>
      </w:r>
      <w:r w:rsidR="004F380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در نهایت</w:t>
      </w:r>
      <w:r w:rsidR="00F67A6E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F31BA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در سال 1384</w:t>
      </w:r>
      <w:r w:rsidR="00BA7C6D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F31BA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به ب</w:t>
      </w:r>
      <w:r w:rsidR="00F67A6E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ه</w:t>
      </w:r>
      <w:r w:rsidR="004F31BA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ره برداری رسید</w:t>
      </w:r>
      <w:r w:rsidR="00E73D88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)</w:t>
      </w:r>
      <w:r w:rsidR="00BA7C6D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="00AA6BD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نیشابور</w:t>
      </w:r>
      <w:r w:rsidR="004F31BA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A7C6D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علی</w:t>
      </w:r>
      <w:r w:rsidR="000D4014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BA7C6D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رغم اینکه می</w:t>
      </w:r>
      <w:r w:rsidR="004F380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A7C6D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توانست محل مناسبی برای اتصال مسیر بافق</w:t>
      </w:r>
      <w:r w:rsidR="001A301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-</w:t>
      </w:r>
      <w:r w:rsidR="00BA7C6D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طبس</w:t>
      </w:r>
      <w:r w:rsidR="0034334A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059F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(</w:t>
      </w:r>
      <w:r w:rsidR="0034334A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از سمت </w:t>
      </w:r>
      <w:r w:rsidR="002059F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کاشمر و </w:t>
      </w:r>
      <w:r w:rsidR="001A301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بردسکن</w:t>
      </w:r>
      <w:r w:rsidR="002059F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)</w:t>
      </w:r>
      <w:r w:rsidR="001A301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BA7C6D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به مسیر تهران</w:t>
      </w:r>
      <w:r w:rsidR="001A301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-</w:t>
      </w:r>
      <w:r w:rsidR="00BA7C6D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مشهد باشد</w:t>
      </w:r>
      <w:r w:rsidR="002059F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="00BA7C6D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اما </w:t>
      </w:r>
      <w:r w:rsidR="0054235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ظاهرا </w:t>
      </w:r>
      <w:r w:rsidR="00BA7C6D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مورد توجه و </w:t>
      </w:r>
      <w:r w:rsidR="004F31BA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همت</w:t>
      </w:r>
      <w:r w:rsidR="00BA7C6D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مسئولان </w:t>
      </w:r>
      <w:r w:rsidR="00EF59FA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و نمایندگان </w:t>
      </w:r>
      <w:r w:rsidR="00BA7C6D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وقت قرار نگرفت و </w:t>
      </w:r>
      <w:r w:rsidR="00264A0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همین غفلت بزرگ</w:t>
      </w:r>
      <w:r w:rsidR="0000039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64A0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باعث شد</w:t>
      </w:r>
      <w:r w:rsidR="0000039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که</w:t>
      </w:r>
      <w:r w:rsidR="00BA7C6D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با احداث </w:t>
      </w:r>
      <w:r w:rsidR="00C852D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این </w:t>
      </w:r>
      <w:r w:rsidR="00BA7C6D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مسیر ریلی جدید و اتصال آن به ایستگاه دیزباد</w:t>
      </w:r>
      <w:r w:rsidR="00C852D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سفلی</w:t>
      </w:r>
      <w:r w:rsidR="00EA08B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(کاشمر</w:t>
      </w:r>
      <w:r w:rsidR="00C852D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!</w:t>
      </w:r>
      <w:r w:rsidR="00EA08B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)</w:t>
      </w:r>
      <w:r w:rsidR="0042334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از سمت تربت</w:t>
      </w:r>
      <w:r w:rsidR="002D62F4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حیدریه</w:t>
      </w:r>
      <w:r w:rsidR="0074264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="00BA7C6D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عملا کلیه قطارهای محور مرکزی و جنوبی کشور</w:t>
      </w:r>
      <w:r w:rsidR="007461C1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A7C6D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(مانند اصفهان، یزد، کرمان، بندرعباس و...) </w:t>
      </w:r>
      <w:r w:rsidR="007461C1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به مقصد مشهد</w:t>
      </w:r>
      <w:r w:rsidR="00514111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461C1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و ب</w:t>
      </w:r>
      <w:r w:rsidR="004F380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ا</w:t>
      </w:r>
      <w:r w:rsidR="007461C1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لعکس </w:t>
      </w:r>
      <w:r w:rsidR="0074264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ب</w:t>
      </w:r>
      <w:r w:rsidR="004F380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 </w:t>
      </w:r>
      <w:r w:rsidR="0074264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جای نیشابور</w:t>
      </w:r>
      <w:r w:rsidR="002D62F4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="0074264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461C1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از</w:t>
      </w:r>
      <w:r w:rsidR="00264A0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40 کیلومتر</w:t>
      </w:r>
      <w:r w:rsidR="007461C1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ی شرق</w:t>
      </w:r>
      <w:r w:rsidR="00264A0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4264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این شهر</w:t>
      </w:r>
      <w:r w:rsidR="00264A0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461C1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عبور کنند و مردم این </w:t>
      </w:r>
      <w:r w:rsidR="002D62F4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دیار</w:t>
      </w:r>
      <w:r w:rsidR="007461C1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4264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را برای همیشه </w:t>
      </w:r>
      <w:r w:rsidR="007461C1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از نعمت برخورداری از قطارهای این مسیر </w:t>
      </w:r>
      <w:r w:rsidR="002D62F4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مهم </w:t>
      </w:r>
      <w:r w:rsidR="0074264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محروم کند</w:t>
      </w:r>
      <w:r w:rsidR="00514111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تا آنجا که </w:t>
      </w:r>
      <w:r w:rsidR="000072C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امروزه </w:t>
      </w:r>
      <w:r w:rsidR="00514111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مسافرین نیشابوری برای استفاده از این قطارها مجبور به عزیمت به ایستگاه مشهد هستند! </w:t>
      </w:r>
      <w:r w:rsidR="006C4C14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همچنین </w:t>
      </w:r>
      <w:r w:rsidR="0053285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از سوی دیگر اتفاق دیگری نیز که در</w:t>
      </w:r>
      <w:r w:rsidR="009F469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غرب نیشابور در</w:t>
      </w:r>
      <w:r w:rsidR="0053285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حال </w:t>
      </w:r>
      <w:r w:rsidR="009F469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اجرایی شدن</w:t>
      </w:r>
      <w:r w:rsidR="0053285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است احداث راه آهن آنتنی سبزوار</w:t>
      </w:r>
      <w:r w:rsidR="009F469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3285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به طول 4</w:t>
      </w:r>
      <w:r w:rsidR="00D975E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5</w:t>
      </w:r>
      <w:r w:rsidR="0053285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کیلومتر </w:t>
      </w:r>
      <w:r w:rsidR="009F469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می باشد</w:t>
      </w:r>
      <w:r w:rsidR="0053285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که </w:t>
      </w:r>
      <w:r w:rsidR="009F469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گرچه </w:t>
      </w:r>
      <w:r w:rsidR="0053285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به بهانه اتصال این شهر به راه آهن مشهد</w:t>
      </w:r>
      <w:r w:rsidR="00E95F0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-</w:t>
      </w:r>
      <w:r w:rsidR="0053285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تهران </w:t>
      </w:r>
      <w:r w:rsidR="009F469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کلید خورده است </w:t>
      </w:r>
      <w:r w:rsidR="0053285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اما مطالعات و نقشه های تفضیلی نشان</w:t>
      </w:r>
      <w:r w:rsidR="009F469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می دهد که هدف از احداث این مسیر ریلی </w:t>
      </w:r>
      <w:r w:rsidR="00F079A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در مراحل</w:t>
      </w:r>
      <w:r w:rsidR="0053285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بعدی</w:t>
      </w:r>
      <w:r w:rsidR="00645AB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(که در حال </w:t>
      </w:r>
      <w:r w:rsidR="001F066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طی </w:t>
      </w:r>
      <w:r w:rsidR="00645AB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مطالع</w:t>
      </w:r>
      <w:r w:rsidR="001F066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ات</w:t>
      </w:r>
      <w:r w:rsidR="00645AB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است)</w:t>
      </w:r>
      <w:r w:rsidR="004F31BA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؛</w:t>
      </w:r>
      <w:r w:rsidR="0053285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C160B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اتصال</w:t>
      </w:r>
      <w:r w:rsidR="0053285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راه آهن </w:t>
      </w:r>
      <w:r w:rsidR="000A1C3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مذکور </w:t>
      </w:r>
      <w:r w:rsidR="0053285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به سمت کاشمر</w:t>
      </w:r>
      <w:r w:rsidR="00FD062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4F31BA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فیض آباد </w:t>
      </w:r>
      <w:r w:rsidR="00645AB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="00EC160B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تربت حیدریه </w:t>
      </w:r>
      <w:r w:rsidR="00F079A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خواهد </w:t>
      </w:r>
      <w:r w:rsidR="00EC160B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بود</w:t>
      </w:r>
      <w:r w:rsidR="0053285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3036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که در این</w:t>
      </w:r>
      <w:r w:rsidR="004F380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3036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صورت باعث اتصال میانبری سبزوار به</w:t>
      </w:r>
      <w:r w:rsidR="0053285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محورهای مشهد</w:t>
      </w:r>
      <w:r w:rsidR="001F0663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-</w:t>
      </w:r>
      <w:r w:rsidR="0053036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طبس</w:t>
      </w:r>
      <w:r w:rsidR="001F0663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-</w:t>
      </w:r>
      <w:r w:rsidR="0053285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بافق</w:t>
      </w:r>
      <w:r w:rsidR="001F0663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-</w:t>
      </w:r>
      <w:r w:rsidR="0053036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بندرعباس</w:t>
      </w:r>
      <w:r w:rsidR="0053285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3036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و نیز محور</w:t>
      </w:r>
      <w:r w:rsidR="00AE70C5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3036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مشهد</w:t>
      </w:r>
      <w:r w:rsidR="001F0663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-</w:t>
      </w:r>
      <w:r w:rsidR="0053036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بیرجند</w:t>
      </w:r>
      <w:r w:rsidR="001F0663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-</w:t>
      </w:r>
      <w:r w:rsidR="0053036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زاهدان</w:t>
      </w:r>
      <w:r w:rsidR="001F0663" w:rsidRPr="00BB1616">
        <w:rPr>
          <w:rFonts w:ascii="Arial" w:hAnsi="Arial" w:cs="B Lotus" w:hint="cs"/>
          <w:color w:val="000000" w:themeColor="text1"/>
          <w:sz w:val="28"/>
          <w:szCs w:val="28"/>
          <w:rtl/>
          <w:lang w:bidi="fa-IR"/>
        </w:rPr>
        <w:t>-</w:t>
      </w:r>
      <w:r w:rsidR="0053036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چابهار </w:t>
      </w:r>
      <w:r w:rsidR="009B7114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در آینده </w:t>
      </w:r>
      <w:r w:rsidR="001F066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می</w:t>
      </w:r>
      <w:r w:rsidR="004F380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F066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گردد</w:t>
      </w:r>
      <w:r w:rsidR="00FD062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="00AE70C5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F066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مساله ای که احتمال</w:t>
      </w:r>
      <w:r w:rsidR="00AE70C5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C1DE5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محرومیت </w:t>
      </w:r>
      <w:r w:rsidR="00AE70C5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مجدد </w:t>
      </w:r>
      <w:r w:rsidR="000C1DE5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نیشابور</w:t>
      </w:r>
      <w:r w:rsidR="001F066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را</w:t>
      </w:r>
      <w:r w:rsidR="00F079A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از خطوط ریلی</w:t>
      </w:r>
      <w:r w:rsidR="001F066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جدید، این</w:t>
      </w:r>
      <w:r w:rsidR="004F380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F066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بار در مسیر</w:t>
      </w:r>
      <w:r w:rsidR="00F079A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جنوب</w:t>
      </w:r>
      <w:r w:rsidR="004F31BA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شرق</w:t>
      </w:r>
      <w:r w:rsidR="00F079A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شرق کشور </w:t>
      </w:r>
      <w:r w:rsidR="001F066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(</w:t>
      </w:r>
      <w:r w:rsidR="00F079A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به مقصد </w:t>
      </w:r>
      <w:r w:rsidR="004F31BA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تهران</w:t>
      </w:r>
      <w:r w:rsidR="00FD062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-</w:t>
      </w:r>
      <w:r w:rsidR="00F079A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شمال</w:t>
      </w:r>
      <w:r w:rsidR="009B7114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E52B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و ب</w:t>
      </w:r>
      <w:r w:rsidR="004F380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ا</w:t>
      </w:r>
      <w:r w:rsidR="00CE52B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لعکس</w:t>
      </w:r>
      <w:r w:rsidR="001F066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)</w:t>
      </w:r>
      <w:r w:rsidR="00F079A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F066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تشدید می</w:t>
      </w:r>
      <w:r w:rsidR="004F380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F066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کند</w:t>
      </w:r>
      <w:r w:rsidR="00FD062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.</w:t>
      </w:r>
      <w:r w:rsidR="006C4C14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لذا </w:t>
      </w:r>
      <w:r w:rsidR="00FD062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بسیار </w:t>
      </w:r>
      <w:r w:rsidR="006C4C14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ضروری است که پیگیری ج</w:t>
      </w:r>
      <w:r w:rsidR="00FD062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دی جهت بهره مندی نیشابور از طرح </w:t>
      </w:r>
      <w:r w:rsidR="006C4C14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های توسعه ریلی انجام </w:t>
      </w:r>
      <w:r w:rsidR="00FD062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شده</w:t>
      </w:r>
      <w:r w:rsidR="004155BB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ترجیحا مسیر ریلی نیشابور- کاشمر جایگزین طرح مذکور </w:t>
      </w:r>
      <w:r w:rsidR="00781AA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شود.</w:t>
      </w:r>
    </w:p>
    <w:p w:rsidR="003A68FB" w:rsidRPr="00BB1616" w:rsidRDefault="0061197F" w:rsidP="00311C9E">
      <w:pPr>
        <w:bidi/>
        <w:spacing w:after="0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BB1616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6</w:t>
      </w:r>
      <w:r w:rsidR="00401C64" w:rsidRPr="00BB1616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- لزوم </w:t>
      </w:r>
      <w:r w:rsidR="003410E4" w:rsidRPr="00BB1616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تکمیل </w:t>
      </w:r>
      <w:r w:rsidR="00401C64" w:rsidRPr="00BB1616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کریدور شمال جنوب</w:t>
      </w:r>
      <w:r w:rsidR="003410E4" w:rsidRPr="00BB1616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خراسان</w:t>
      </w:r>
      <w:r w:rsidR="00401C64" w:rsidRPr="00BB1616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: </w:t>
      </w:r>
      <w:r w:rsidR="004A0C2B">
        <w:rPr>
          <w:rFonts w:cs="B Lotus"/>
          <w:color w:val="000000" w:themeColor="text1"/>
          <w:sz w:val="28"/>
          <w:szCs w:val="28"/>
          <w:rtl/>
          <w:lang w:bidi="fa-IR"/>
        </w:rPr>
        <w:t>با وجود موقعیت مناسب منطق</w:t>
      </w:r>
      <w:r w:rsidR="004A0C2B">
        <w:rPr>
          <w:rFonts w:cs="B Lotus" w:hint="cs"/>
          <w:color w:val="000000" w:themeColor="text1"/>
          <w:sz w:val="28"/>
          <w:szCs w:val="28"/>
          <w:rtl/>
          <w:lang w:bidi="fa-IR"/>
        </w:rPr>
        <w:t>ۀ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نیشابور در محور راه‌آهن شرقی- غربی ایران، طرح پیشنهادی </w:t>
      </w:r>
      <w:r w:rsidR="00514C1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تکمیل کریدور شمالی جنوبی شرق کشور</w:t>
      </w:r>
      <w:r w:rsidR="00AE04DD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(سیستان- خراسان)</w:t>
      </w:r>
      <w:r w:rsidR="00514C1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از طریق اتصال میانبر ریلی از رباط سنگ تربت حیدریه (در محور مشهد- بافق) به ایستگاه خیام و نیشابور (در محور مشهد-تهران) </w:t>
      </w:r>
      <w:r w:rsidR="0065673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(و یا استفاده از مسیر فعلی</w:t>
      </w:r>
      <w:r w:rsidR="00C6373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دیزباد</w:t>
      </w:r>
      <w:r w:rsidR="0065673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514C1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FF6D1E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به ویژه پیش بینی</w:t>
      </w:r>
      <w:r w:rsidR="00514C1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اتصال ایستگاه فولاد و فیروزه (در همین محور) به سمت سرولایت </w:t>
      </w:r>
      <w:r w:rsidR="00514C13" w:rsidRPr="00BB1616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>و</w:t>
      </w:r>
      <w:r w:rsidR="00514C1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قوچان (در محور مشهد-گرگان)</w:t>
      </w:r>
      <w:r w:rsidR="00FF6D1E" w:rsidRPr="00BB1616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>،</w:t>
      </w:r>
      <w:r w:rsidR="00514C13" w:rsidRPr="00BB1616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 xml:space="preserve"> با قابلیت امتداد </w:t>
      </w:r>
      <w:r w:rsidR="00474664" w:rsidRPr="00BB1616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514C13" w:rsidRPr="00BB1616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 xml:space="preserve">اتصال نهایی </w:t>
      </w:r>
      <w:r w:rsidR="00514C1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به عشق آباد </w:t>
      </w:r>
      <w:r w:rsidR="00514C1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lastRenderedPageBreak/>
        <w:t>(پایتخت ترکمنستان)</w:t>
      </w:r>
      <w:r w:rsidR="00656736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="00514C1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می</w:t>
      </w:r>
      <w:r w:rsidR="004A0C2B">
        <w:rPr>
          <w:rFonts w:cs="Calibri"/>
          <w:color w:val="000000" w:themeColor="text1"/>
          <w:sz w:val="28"/>
          <w:szCs w:val="28"/>
          <w:cs/>
          <w:lang w:bidi="fa-IR"/>
        </w:rPr>
        <w:t>‎</w:t>
      </w:r>
      <w:r w:rsidR="00514C1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تواند به عنوان یک طرح مهم و استراتژیک مورد توجه و پیگیری مسئولان و نمایندگان قرار گیرد 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 xml:space="preserve">به </w:t>
      </w:r>
      <w:r w:rsidR="00514C1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نحوی که این طرح علاوه بر بهره مندی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نیشابور</w:t>
      </w:r>
      <w:r w:rsidR="00514C13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از مسیر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شرقی-</w:t>
      </w:r>
      <w:r w:rsidR="00D90864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 xml:space="preserve">غربی </w:t>
      </w:r>
      <w:r w:rsidR="00D90864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فعلی؛ باعث اتصال ریلی این شهر و شهرستان</w:t>
      </w:r>
      <w:r w:rsidR="004F380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90864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های شرقی کشور 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 xml:space="preserve">به خطوط ریلی آسیای میانه </w:t>
      </w:r>
      <w:r w:rsidR="00D90864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و خراسان شمالی</w:t>
      </w:r>
      <w:r w:rsidR="00474664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="00D90864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 xml:space="preserve">و از طرف دیگر، </w:t>
      </w:r>
      <w:r w:rsidR="00D90864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باعث اتصال 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 xml:space="preserve">به شهر هرات </w:t>
      </w:r>
      <w:r w:rsidR="00D90864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(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>خواهر خوانده‌ نیشابور</w:t>
      </w:r>
      <w:r w:rsidR="00D90864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)</w:t>
      </w:r>
      <w:r w:rsidR="003A36EF" w:rsidRPr="00BB161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در</w:t>
      </w:r>
      <w:r w:rsidR="00697CB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F3802" w:rsidRPr="00BB1616">
        <w:rPr>
          <w:rFonts w:cs="B Lotus"/>
          <w:color w:val="000000" w:themeColor="text1"/>
          <w:sz w:val="28"/>
          <w:szCs w:val="28"/>
          <w:rtl/>
          <w:lang w:bidi="fa-IR"/>
        </w:rPr>
        <w:t>کشور افغانستان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FF6D1E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نیز </w:t>
      </w:r>
      <w:r w:rsidR="007E69C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می</w:t>
      </w:r>
      <w:r w:rsidR="00697CBA">
        <w:rPr>
          <w:rFonts w:cs="Calibri"/>
          <w:color w:val="000000" w:themeColor="text1"/>
          <w:sz w:val="28"/>
          <w:szCs w:val="28"/>
          <w:cs/>
          <w:lang w:bidi="fa-IR"/>
        </w:rPr>
        <w:t>‎</w:t>
      </w:r>
      <w:r w:rsidR="00D90864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گردد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 xml:space="preserve">. </w:t>
      </w:r>
      <w:r w:rsidR="00382775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همچنین 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>به طور کلی</w:t>
      </w:r>
      <w:r w:rsidR="00382775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می</w:t>
      </w:r>
      <w:r w:rsidR="004F380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82775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توان از دیگر مزایای این طرح </w:t>
      </w:r>
      <w:r w:rsidR="003A36E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به موارد زیر اشاره </w:t>
      </w:r>
      <w:r w:rsidR="007E69C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داشت</w:t>
      </w:r>
      <w:r w:rsidR="003A36E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: 1- </w:t>
      </w:r>
      <w:r w:rsidR="00382775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رفع مشکل 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 xml:space="preserve">ارتباط ریلی </w:t>
      </w:r>
      <w:r w:rsidR="00382775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جنوب به شمال در محدوده شهر مشهد (به دلیل محدودیت بافت </w:t>
      </w:r>
      <w:r w:rsidR="00474664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متراکم شهری و نیز </w:t>
      </w:r>
      <w:r w:rsidR="003A36E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مبدا و مقصد بودن ایستگاه این شهر</w:t>
      </w:r>
      <w:r w:rsidR="00382775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)</w:t>
      </w:r>
      <w:r w:rsidR="003A36EF" w:rsidRPr="00BB1616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 xml:space="preserve">  2-</w:t>
      </w:r>
      <w:r w:rsidR="00916FC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A36E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امکان اتصال ایستگاه </w:t>
      </w:r>
      <w:r w:rsidR="005918D9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فعلی </w:t>
      </w:r>
      <w:r w:rsidR="003A36E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مشهد به محور شمال</w:t>
      </w:r>
      <w:r w:rsidR="007F0AD0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کشور</w:t>
      </w:r>
      <w:r w:rsidR="003A36E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3- </w:t>
      </w:r>
      <w:r w:rsidR="00916FC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توسعه 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>مناطق کمتر توسعه‌</w:t>
      </w:r>
      <w:r w:rsidR="00916FC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 xml:space="preserve">یافته </w:t>
      </w:r>
      <w:r w:rsidR="00916FC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(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 xml:space="preserve">مانند کدکن </w:t>
      </w:r>
      <w:r w:rsidR="00916FCC" w:rsidRPr="00BB1616">
        <w:rPr>
          <w:rFonts w:cs="B Lotus"/>
          <w:color w:val="000000" w:themeColor="text1"/>
          <w:sz w:val="28"/>
          <w:szCs w:val="28"/>
          <w:rtl/>
          <w:lang w:bidi="fa-IR"/>
        </w:rPr>
        <w:t>، کوهسرخ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>، میان</w:t>
      </w:r>
      <w:r w:rsidR="003A36E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>جلگه، فیروزه، سرولایت</w:t>
      </w:r>
      <w:r w:rsidR="00916FCC" w:rsidRPr="00BB161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>، قوچان و باجگیران</w:t>
      </w:r>
      <w:r w:rsidR="00916FC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)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3A36EF" w:rsidRPr="00BB1616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>4-</w:t>
      </w:r>
      <w:r w:rsidR="00D67790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16FC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ایجاد 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>نزدیک</w:t>
      </w:r>
      <w:r w:rsidR="004F380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>ترین مسیر</w:t>
      </w:r>
      <w:r w:rsidR="00916FCC" w:rsidRPr="00BB161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برای ارتباط ریلی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پایتخت</w:t>
      </w:r>
      <w:r w:rsidR="003A36E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های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ایران و ترکمنستان </w:t>
      </w:r>
      <w:r w:rsidR="00916FC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(</w:t>
      </w:r>
      <w:r w:rsidR="003A36EF" w:rsidRPr="00BB1616">
        <w:rPr>
          <w:rFonts w:cs="B Lotus"/>
          <w:color w:val="000000" w:themeColor="text1"/>
          <w:sz w:val="28"/>
          <w:szCs w:val="28"/>
          <w:rtl/>
          <w:lang w:bidi="fa-IR"/>
        </w:rPr>
        <w:t>تهران</w:t>
      </w:r>
      <w:r w:rsidR="003A36E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- 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>عشق‌آباد</w:t>
      </w:r>
      <w:r w:rsidR="00916FC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3A36EF" w:rsidRPr="00BB1616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>5-</w:t>
      </w:r>
      <w:r w:rsidR="00916FC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ایجاد 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>نزدیک</w:t>
      </w:r>
      <w:r w:rsidR="004F380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>ترین مسیر برای ارتباط ریلی مر</w:t>
      </w:r>
      <w:r w:rsidR="00916FC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ا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 xml:space="preserve">کز استان </w:t>
      </w:r>
      <w:r w:rsidR="00071E58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شرق</w:t>
      </w:r>
      <w:r w:rsidR="00916FC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کشور (</w:t>
      </w:r>
      <w:r w:rsidR="00BA5727" w:rsidRPr="00BB1616">
        <w:rPr>
          <w:rFonts w:cs="B Lotus"/>
          <w:color w:val="000000" w:themeColor="text1"/>
          <w:sz w:val="28"/>
          <w:szCs w:val="28"/>
          <w:rtl/>
          <w:lang w:bidi="fa-IR"/>
        </w:rPr>
        <w:t>زاهدان</w:t>
      </w:r>
      <w:r w:rsidR="00BA572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- بیرجند- مشهد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>-</w:t>
      </w:r>
      <w:r w:rsidR="00BA572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بجنورد) </w:t>
      </w:r>
      <w:r w:rsidR="00D570D1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6- 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 xml:space="preserve">ارتباط ریلی پیوسته بین نقاط شرقی دریای خزر (از جمله ساری و گرگان) با مناطق مهم </w:t>
      </w:r>
      <w:r w:rsidR="00BA572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شرق و </w:t>
      </w:r>
      <w:r w:rsidR="00D67790" w:rsidRPr="00BB1616">
        <w:rPr>
          <w:rFonts w:cs="B Lotus"/>
          <w:color w:val="000000" w:themeColor="text1"/>
          <w:sz w:val="28"/>
          <w:szCs w:val="28"/>
          <w:rtl/>
          <w:lang w:bidi="fa-IR"/>
        </w:rPr>
        <w:t>جنوب شرق کشور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>(از جمله بیرجند، زاهدان</w:t>
      </w:r>
      <w:r w:rsidR="00BA572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؛ چابهار و مرز افغانستان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>)</w:t>
      </w:r>
      <w:r w:rsidR="00BA572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570D1" w:rsidRPr="00BB1616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>7</w:t>
      </w:r>
      <w:r w:rsidR="003A36EF" w:rsidRPr="00BB1616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>-</w:t>
      </w:r>
      <w:r w:rsidR="00BA572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کاهش بار ترا</w:t>
      </w:r>
      <w:r w:rsidR="00D67790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فیکی ایستگاه دیزباد تا رباط سنگ</w:t>
      </w:r>
      <w:r w:rsidR="00BA572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(به علت نزدیکی به مشهد) </w:t>
      </w:r>
      <w:r w:rsidR="003A36EF" w:rsidRPr="00BB1616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>7-</w:t>
      </w:r>
      <w:r w:rsidR="00BA572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ایفای نقش نیشابور به عنوان پشتیبان</w:t>
      </w:r>
      <w:r w:rsidR="003A36E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D67790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جایگزین موقت و معین مشهد در</w:t>
      </w:r>
      <w:r w:rsidR="00BA572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مواقع بحرانی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BA5727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(به علت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مرکزیت جغرافیایی </w:t>
      </w:r>
      <w:r w:rsidR="00D67790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در </w:t>
      </w:r>
      <w:r w:rsidR="00932943" w:rsidRPr="00BB1616">
        <w:rPr>
          <w:rFonts w:cs="B Lotus"/>
          <w:color w:val="000000" w:themeColor="text1"/>
          <w:sz w:val="28"/>
          <w:szCs w:val="28"/>
          <w:rtl/>
          <w:lang w:bidi="fa-IR"/>
        </w:rPr>
        <w:t>نیمه شمالی استان‌های خراسان</w:t>
      </w:r>
      <w:r w:rsidR="007E69CF" w:rsidRPr="00BB1616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fa-IR"/>
        </w:rPr>
        <w:t>–</w:t>
      </w:r>
      <w:r w:rsidR="007E69C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67790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شایان ذکر است که این پیشنهاد را</w:t>
      </w:r>
      <w:r w:rsidR="004A0C2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E69C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می</w:t>
      </w:r>
      <w:r w:rsidR="004A0C2B">
        <w:rPr>
          <w:rFonts w:cs="B Lotus" w:hint="cs"/>
          <w:color w:val="000000" w:themeColor="text1"/>
          <w:sz w:val="28"/>
          <w:szCs w:val="28"/>
          <w:rtl/>
          <w:lang w:bidi="fa-IR"/>
        </w:rPr>
        <w:t>‌</w:t>
      </w:r>
      <w:r w:rsidR="007E69C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توان تنها طرح توجیه پذیر و آخرین فرصت </w:t>
      </w:r>
      <w:r w:rsidR="00D67790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مورد توجه و تاثیر گذار</w:t>
      </w:r>
      <w:r w:rsidR="004F3802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E69CF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جهت توسعه ریلی نیشابور برشمر</w:t>
      </w:r>
      <w:r w:rsidR="00D67790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د</w:t>
      </w:r>
      <w:r w:rsidR="00BE0B8C" w:rsidRPr="00BB1616">
        <w:rPr>
          <w:rFonts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D67790" w:rsidRPr="00BB1616" w:rsidRDefault="00D67790" w:rsidP="00D67790">
      <w:pPr>
        <w:spacing w:after="0"/>
        <w:jc w:val="both"/>
        <w:rPr>
          <w:rFonts w:cs="B Lotus"/>
          <w:color w:val="000000" w:themeColor="text1"/>
          <w:sz w:val="28"/>
          <w:szCs w:val="28"/>
          <w:lang w:bidi="fa-IR"/>
        </w:rPr>
      </w:pPr>
    </w:p>
    <w:p w:rsidR="0035562F" w:rsidRPr="00BB1616" w:rsidRDefault="0035562F" w:rsidP="003A68FB">
      <w:pPr>
        <w:spacing w:after="0"/>
        <w:jc w:val="center"/>
        <w:rPr>
          <w:rFonts w:cs="B Lotus"/>
          <w:color w:val="000000" w:themeColor="text1"/>
          <w:sz w:val="16"/>
          <w:szCs w:val="16"/>
          <w:lang w:bidi="fa-IR"/>
        </w:rPr>
      </w:pPr>
    </w:p>
    <w:p w:rsidR="0035562F" w:rsidRPr="00BB1616" w:rsidRDefault="007B4F91" w:rsidP="007244E5">
      <w:pPr>
        <w:spacing w:after="0"/>
        <w:jc w:val="center"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BB1616">
        <w:rPr>
          <w:rFonts w:cs="B Lotus"/>
          <w:b/>
          <w:bCs/>
          <w:noProof/>
          <w:color w:val="000000" w:themeColor="text1"/>
          <w:sz w:val="28"/>
          <w:szCs w:val="28"/>
          <w:lang w:bidi="fa-IR"/>
        </w:rPr>
        <w:drawing>
          <wp:inline distT="0" distB="0" distL="0" distR="0">
            <wp:extent cx="1809750" cy="334264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34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713B" w:rsidRPr="00BB1616" w:rsidRDefault="0035562F" w:rsidP="00D67790">
      <w:pPr>
        <w:spacing w:after="0"/>
        <w:jc w:val="center"/>
        <w:rPr>
          <w:rFonts w:cs="B Lotus"/>
          <w:color w:val="000000" w:themeColor="text1"/>
          <w:sz w:val="24"/>
          <w:szCs w:val="24"/>
          <w:rtl/>
          <w:lang w:bidi="fa-IR"/>
        </w:rPr>
      </w:pPr>
      <w:r w:rsidRPr="00BB1616">
        <w:rPr>
          <w:rFonts w:cs="B Lotus" w:hint="cs"/>
          <w:color w:val="000000" w:themeColor="text1"/>
          <w:sz w:val="24"/>
          <w:szCs w:val="24"/>
          <w:rtl/>
          <w:lang w:bidi="fa-IR"/>
        </w:rPr>
        <w:lastRenderedPageBreak/>
        <w:t>طرح پیشنهادی امتداد کریدور ریلی شمال</w:t>
      </w:r>
      <w:r w:rsidRPr="00BB1616">
        <w:rPr>
          <w:rFonts w:ascii="Times New Roman" w:hAnsi="Times New Roman" w:cs="B Lotus" w:hint="cs"/>
          <w:color w:val="000000" w:themeColor="text1"/>
          <w:sz w:val="24"/>
          <w:szCs w:val="24"/>
          <w:rtl/>
          <w:lang w:bidi="fa-IR"/>
        </w:rPr>
        <w:t xml:space="preserve">ی- </w:t>
      </w:r>
      <w:r w:rsidRPr="00BB1616">
        <w:rPr>
          <w:rFonts w:cs="B Lotus" w:hint="cs"/>
          <w:color w:val="000000" w:themeColor="text1"/>
          <w:sz w:val="24"/>
          <w:szCs w:val="24"/>
          <w:rtl/>
          <w:lang w:bidi="fa-IR"/>
        </w:rPr>
        <w:t>جنوبی خراسان</w:t>
      </w:r>
    </w:p>
    <w:p w:rsidR="00D67790" w:rsidRPr="00BB1616" w:rsidRDefault="00D67790" w:rsidP="0005713B">
      <w:pPr>
        <w:spacing w:after="0"/>
        <w:jc w:val="right"/>
        <w:rPr>
          <w:rFonts w:cs="B Lotus"/>
          <w:color w:val="000000" w:themeColor="text1"/>
          <w:sz w:val="24"/>
          <w:szCs w:val="24"/>
          <w:rtl/>
          <w:lang w:bidi="fa-IR"/>
        </w:rPr>
      </w:pPr>
    </w:p>
    <w:p w:rsidR="00D67790" w:rsidRPr="00BB1616" w:rsidRDefault="00D67790" w:rsidP="0005713B">
      <w:pPr>
        <w:spacing w:after="0"/>
        <w:jc w:val="right"/>
        <w:rPr>
          <w:rFonts w:cs="B Lotus"/>
          <w:color w:val="000000" w:themeColor="text1"/>
          <w:sz w:val="24"/>
          <w:szCs w:val="24"/>
          <w:rtl/>
          <w:lang w:bidi="fa-IR"/>
        </w:rPr>
      </w:pPr>
    </w:p>
    <w:p w:rsidR="0005713B" w:rsidRPr="00BB1616" w:rsidRDefault="005B5AC6" w:rsidP="0005713B">
      <w:pPr>
        <w:spacing w:after="0"/>
        <w:jc w:val="right"/>
        <w:rPr>
          <w:rFonts w:cs="B Lotus"/>
          <w:b/>
          <w:bCs/>
          <w:color w:val="000000" w:themeColor="text1"/>
          <w:sz w:val="24"/>
          <w:szCs w:val="24"/>
          <w:rtl/>
          <w:lang w:bidi="fa-IR"/>
        </w:rPr>
      </w:pPr>
      <w:r w:rsidRPr="00BB1616">
        <w:rPr>
          <w:rFonts w:cs="B Lotus" w:hint="cs"/>
          <w:b/>
          <w:bCs/>
          <w:color w:val="000000" w:themeColor="text1"/>
          <w:sz w:val="24"/>
          <w:szCs w:val="24"/>
          <w:rtl/>
          <w:lang w:bidi="fa-IR"/>
        </w:rPr>
        <w:t>برخی از منابع مورد استفاده</w:t>
      </w:r>
      <w:r w:rsidR="0005713B" w:rsidRPr="00BB1616">
        <w:rPr>
          <w:rFonts w:cs="B Lotus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:rsidR="008903BE" w:rsidRPr="00BB1616" w:rsidRDefault="005B5AC6" w:rsidP="005B5AC6">
      <w:pPr>
        <w:spacing w:after="0"/>
        <w:jc w:val="right"/>
        <w:rPr>
          <w:rFonts w:cs="B Lotus"/>
          <w:color w:val="000000" w:themeColor="text1"/>
          <w:sz w:val="20"/>
          <w:szCs w:val="20"/>
          <w:rtl/>
          <w:lang w:bidi="fa-IR"/>
        </w:rPr>
      </w:pPr>
      <w:r w:rsidRPr="00BB1616">
        <w:rPr>
          <w:rFonts w:cs="B Lotus" w:hint="cs"/>
          <w:color w:val="000000" w:themeColor="text1"/>
          <w:sz w:val="20"/>
          <w:szCs w:val="20"/>
          <w:rtl/>
          <w:lang w:bidi="fa-IR"/>
        </w:rPr>
        <w:t>1</w:t>
      </w:r>
      <w:r w:rsidR="0005713B" w:rsidRPr="00BB1616">
        <w:rPr>
          <w:rFonts w:cs="B Lotus" w:hint="cs"/>
          <w:color w:val="000000" w:themeColor="text1"/>
          <w:sz w:val="20"/>
          <w:szCs w:val="20"/>
          <w:rtl/>
          <w:lang w:bidi="fa-IR"/>
        </w:rPr>
        <w:t xml:space="preserve">- </w:t>
      </w:r>
      <w:r w:rsidR="008903BE" w:rsidRPr="00BB1616">
        <w:rPr>
          <w:rFonts w:cs="B Lotus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20159A" w:rsidRPr="00BB1616">
        <w:rPr>
          <w:rFonts w:cs="B Lotus" w:hint="cs"/>
          <w:color w:val="000000" w:themeColor="text1"/>
          <w:sz w:val="20"/>
          <w:szCs w:val="20"/>
          <w:rtl/>
          <w:lang w:bidi="fa-IR"/>
        </w:rPr>
        <w:t>مقاله</w:t>
      </w:r>
      <w:r w:rsidR="00F03155" w:rsidRPr="00BB1616">
        <w:rPr>
          <w:rFonts w:cs="B Lotus" w:hint="cs"/>
          <w:color w:val="000000" w:themeColor="text1"/>
          <w:sz w:val="20"/>
          <w:szCs w:val="20"/>
          <w:rtl/>
          <w:lang w:bidi="fa-IR"/>
        </w:rPr>
        <w:t>؛</w:t>
      </w:r>
      <w:r w:rsidR="0020159A" w:rsidRPr="00BB1616">
        <w:rPr>
          <w:rFonts w:cs="B Lotus" w:hint="cs"/>
          <w:color w:val="000000" w:themeColor="text1"/>
          <w:sz w:val="20"/>
          <w:szCs w:val="20"/>
          <w:rtl/>
          <w:lang w:bidi="fa-IR"/>
        </w:rPr>
        <w:t xml:space="preserve"> </w:t>
      </w:r>
      <w:hyperlink r:id="rId9" w:history="1">
        <w:r w:rsidR="008903BE" w:rsidRPr="00BB1616">
          <w:rPr>
            <w:rStyle w:val="Hyperlink"/>
            <w:rFonts w:cs="B Lotus"/>
            <w:color w:val="000000" w:themeColor="text1"/>
            <w:sz w:val="20"/>
            <w:szCs w:val="20"/>
            <w:u w:val="none"/>
            <w:rtl/>
            <w:lang w:bidi="fa-IR"/>
          </w:rPr>
          <w:t>توقف در ایستگاه ریوند نیشابور؛ نگاهی به کتاب تاریخ جامع راه‌آهن</w:t>
        </w:r>
      </w:hyperlink>
      <w:r w:rsidR="008903BE" w:rsidRPr="00BB1616">
        <w:rPr>
          <w:rFonts w:cs="B Lotus" w:hint="cs"/>
          <w:color w:val="000000" w:themeColor="text1"/>
          <w:sz w:val="20"/>
          <w:szCs w:val="20"/>
          <w:rtl/>
          <w:lang w:bidi="fa-IR"/>
        </w:rPr>
        <w:t>؛</w:t>
      </w:r>
      <w:r w:rsidR="003F06CA" w:rsidRPr="00BB1616">
        <w:rPr>
          <w:rFonts w:cs="B Lotus" w:hint="cs"/>
          <w:color w:val="000000" w:themeColor="text1"/>
          <w:sz w:val="20"/>
          <w:szCs w:val="20"/>
          <w:rtl/>
          <w:lang w:bidi="fa-IR"/>
        </w:rPr>
        <w:t xml:space="preserve"> به نقل از</w:t>
      </w:r>
      <w:r w:rsidRPr="00BB1616">
        <w:rPr>
          <w:rFonts w:cs="B Lotus" w:hint="cs"/>
          <w:color w:val="000000" w:themeColor="text1"/>
          <w:sz w:val="20"/>
          <w:szCs w:val="20"/>
          <w:rtl/>
          <w:lang w:bidi="fa-IR"/>
        </w:rPr>
        <w:t>:</w:t>
      </w:r>
      <w:r w:rsidR="00FA64CA" w:rsidRPr="00BB1616">
        <w:rPr>
          <w:rFonts w:cs="B Lotus" w:hint="cs"/>
          <w:color w:val="000000" w:themeColor="text1"/>
          <w:sz w:val="20"/>
          <w:szCs w:val="20"/>
          <w:rtl/>
          <w:lang w:bidi="fa-IR"/>
        </w:rPr>
        <w:t xml:space="preserve"> وبگاه</w:t>
      </w:r>
      <w:r w:rsidR="008903BE" w:rsidRPr="00BB1616">
        <w:rPr>
          <w:rFonts w:cs="B Lotus" w:hint="cs"/>
          <w:color w:val="000000" w:themeColor="text1"/>
          <w:sz w:val="20"/>
          <w:szCs w:val="20"/>
          <w:rtl/>
          <w:lang w:bidi="fa-IR"/>
        </w:rPr>
        <w:t xml:space="preserve"> کارنامک ریوند.</w:t>
      </w:r>
    </w:p>
    <w:p w:rsidR="005B5AC6" w:rsidRPr="00BB1616" w:rsidRDefault="005B5AC6" w:rsidP="00D777E7">
      <w:pPr>
        <w:spacing w:after="0"/>
        <w:jc w:val="right"/>
        <w:rPr>
          <w:rFonts w:cs="B Lotus"/>
          <w:color w:val="000000" w:themeColor="text1"/>
          <w:sz w:val="20"/>
          <w:szCs w:val="20"/>
          <w:rtl/>
          <w:lang w:bidi="fa-IR"/>
        </w:rPr>
      </w:pPr>
      <w:r w:rsidRPr="00BB1616">
        <w:rPr>
          <w:rFonts w:cs="B Lotus" w:hint="cs"/>
          <w:color w:val="000000" w:themeColor="text1"/>
          <w:sz w:val="20"/>
          <w:szCs w:val="20"/>
          <w:rtl/>
          <w:lang w:bidi="fa-IR"/>
        </w:rPr>
        <w:t>2</w:t>
      </w:r>
      <w:r w:rsidR="008903BE" w:rsidRPr="00BB1616">
        <w:rPr>
          <w:rFonts w:cs="B Lotus" w:hint="cs"/>
          <w:color w:val="000000" w:themeColor="text1"/>
          <w:sz w:val="20"/>
          <w:szCs w:val="20"/>
          <w:rtl/>
          <w:lang w:bidi="fa-IR"/>
        </w:rPr>
        <w:t xml:space="preserve">- </w:t>
      </w:r>
      <w:r w:rsidR="0020159A" w:rsidRPr="00BB1616">
        <w:rPr>
          <w:rFonts w:cs="B Lotus" w:hint="cs"/>
          <w:color w:val="000000" w:themeColor="text1"/>
          <w:sz w:val="20"/>
          <w:szCs w:val="20"/>
          <w:rtl/>
          <w:lang w:bidi="fa-IR"/>
        </w:rPr>
        <w:t>مقاله</w:t>
      </w:r>
      <w:r w:rsidR="00F03155" w:rsidRPr="00BB1616">
        <w:rPr>
          <w:rFonts w:cs="B Lotus" w:hint="cs"/>
          <w:color w:val="000000" w:themeColor="text1"/>
          <w:sz w:val="20"/>
          <w:szCs w:val="20"/>
          <w:rtl/>
          <w:lang w:bidi="fa-IR"/>
        </w:rPr>
        <w:t>؛</w:t>
      </w:r>
      <w:r w:rsidR="0020159A" w:rsidRPr="00BB1616">
        <w:rPr>
          <w:rFonts w:cs="B Lotus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DD48EB" w:rsidRPr="00BB1616">
        <w:rPr>
          <w:rFonts w:cs="B Lotus" w:hint="cs"/>
          <w:color w:val="000000" w:themeColor="text1"/>
          <w:sz w:val="20"/>
          <w:szCs w:val="20"/>
          <w:rtl/>
          <w:lang w:bidi="fa-IR"/>
        </w:rPr>
        <w:t>نیشابور، راه آهن و گردشگری ریلی؛ به نقل از</w:t>
      </w:r>
      <w:r w:rsidRPr="00BB1616">
        <w:rPr>
          <w:rFonts w:cs="B Lotus" w:hint="cs"/>
          <w:color w:val="000000" w:themeColor="text1"/>
          <w:sz w:val="20"/>
          <w:szCs w:val="20"/>
          <w:rtl/>
          <w:lang w:bidi="fa-IR"/>
        </w:rPr>
        <w:t>:</w:t>
      </w:r>
      <w:r w:rsidR="00DD48EB" w:rsidRPr="00BB1616">
        <w:rPr>
          <w:rFonts w:cs="B Lotus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D777E7" w:rsidRPr="00BB1616">
        <w:rPr>
          <w:rFonts w:cs="B Lotus" w:hint="cs"/>
          <w:color w:val="000000" w:themeColor="text1"/>
          <w:sz w:val="20"/>
          <w:szCs w:val="20"/>
          <w:rtl/>
          <w:lang w:bidi="fa-IR"/>
        </w:rPr>
        <w:t>پورتال جامع اطلاع رسانی نیشابور (</w:t>
      </w:r>
      <w:r w:rsidR="00DD48EB" w:rsidRPr="00BB1616">
        <w:rPr>
          <w:rFonts w:cs="B Lotus" w:hint="cs"/>
          <w:color w:val="000000" w:themeColor="text1"/>
          <w:sz w:val="20"/>
          <w:szCs w:val="20"/>
          <w:rtl/>
          <w:lang w:bidi="fa-IR"/>
        </w:rPr>
        <w:t>روزنه</w:t>
      </w:r>
      <w:r w:rsidR="00D777E7" w:rsidRPr="00BB1616">
        <w:rPr>
          <w:rFonts w:cs="B Lotus" w:hint="cs"/>
          <w:color w:val="000000" w:themeColor="text1"/>
          <w:sz w:val="20"/>
          <w:szCs w:val="20"/>
          <w:rtl/>
          <w:lang w:bidi="fa-IR"/>
        </w:rPr>
        <w:t>)</w:t>
      </w:r>
      <w:r w:rsidR="00DD48EB" w:rsidRPr="00BB1616">
        <w:rPr>
          <w:rFonts w:cs="B Lotus" w:hint="cs"/>
          <w:color w:val="000000" w:themeColor="text1"/>
          <w:sz w:val="20"/>
          <w:szCs w:val="20"/>
          <w:rtl/>
          <w:lang w:bidi="fa-IR"/>
        </w:rPr>
        <w:t>؛ آذر 1392</w:t>
      </w:r>
    </w:p>
    <w:p w:rsidR="0005713B" w:rsidRDefault="005B5AC6" w:rsidP="00D67790">
      <w:pPr>
        <w:spacing w:after="0"/>
        <w:jc w:val="right"/>
        <w:rPr>
          <w:rFonts w:cs="B Lotus"/>
          <w:color w:val="000000" w:themeColor="text1"/>
          <w:sz w:val="24"/>
          <w:szCs w:val="24"/>
          <w:rtl/>
          <w:lang w:bidi="fa-IR"/>
        </w:rPr>
      </w:pPr>
      <w:r w:rsidRPr="00BB1616">
        <w:rPr>
          <w:rFonts w:cs="B Lotus" w:hint="cs"/>
          <w:color w:val="000000" w:themeColor="text1"/>
          <w:sz w:val="20"/>
          <w:szCs w:val="20"/>
          <w:rtl/>
          <w:lang w:bidi="fa-IR"/>
        </w:rPr>
        <w:t>3- گزارشات و مطالب مستخرج از وب سایت شرکت توسعه زیرساخت های حمل و نقل کشور و شرکت رجا</w:t>
      </w:r>
      <w:r w:rsidRPr="00BB1616">
        <w:rPr>
          <w:rFonts w:cs="B Lotus" w:hint="cs"/>
          <w:color w:val="000000" w:themeColor="text1"/>
          <w:sz w:val="24"/>
          <w:szCs w:val="24"/>
          <w:rtl/>
          <w:lang w:bidi="fa-IR"/>
        </w:rPr>
        <w:t>.</w:t>
      </w:r>
    </w:p>
    <w:p w:rsidR="000C7681" w:rsidRPr="00DF380D" w:rsidRDefault="00E44BF0" w:rsidP="00D67790">
      <w:pPr>
        <w:spacing w:after="0"/>
        <w:jc w:val="right"/>
        <w:rPr>
          <w:rFonts w:cs="B Lotus"/>
          <w:b/>
          <w:bCs/>
          <w:color w:val="000000" w:themeColor="text1"/>
          <w:sz w:val="26"/>
          <w:szCs w:val="26"/>
          <w:rtl/>
          <w:lang w:bidi="fa-IR"/>
        </w:rPr>
      </w:pPr>
      <w:r w:rsidRPr="00DF380D">
        <w:rPr>
          <w:rFonts w:cs="B Lotus" w:hint="cs"/>
          <w:b/>
          <w:bCs/>
          <w:color w:val="000000" w:themeColor="text1"/>
          <w:sz w:val="26"/>
          <w:szCs w:val="26"/>
          <w:rtl/>
          <w:lang w:bidi="fa-IR"/>
        </w:rPr>
        <w:t>این مقاله در چارچوب همکاری گروه خراسان انسان</w:t>
      </w:r>
      <w:r w:rsidRPr="00DF380D">
        <w:rPr>
          <w:rFonts w:cs="B Lotus" w:hint="cs"/>
          <w:b/>
          <w:bCs/>
          <w:color w:val="000000" w:themeColor="text1"/>
          <w:sz w:val="26"/>
          <w:szCs w:val="26"/>
          <w:rtl/>
          <w:cs/>
          <w:lang w:bidi="fa-IR"/>
        </w:rPr>
        <w:t>‎شناسی و فرهنگ و نشریۀ آفتاب صبح نیشابور منتشر می‎شود</w:t>
      </w:r>
      <w:r w:rsidR="00DF380D" w:rsidRPr="00DF380D">
        <w:rPr>
          <w:rFonts w:cs="B Lotus" w:hint="cs"/>
          <w:b/>
          <w:bCs/>
          <w:color w:val="000000" w:themeColor="text1"/>
          <w:sz w:val="26"/>
          <w:szCs w:val="26"/>
          <w:rtl/>
          <w:lang w:bidi="fa-IR"/>
        </w:rPr>
        <w:t>.</w:t>
      </w:r>
    </w:p>
    <w:sectPr w:rsidR="000C7681" w:rsidRPr="00DF380D" w:rsidSect="002909B8">
      <w:pgSz w:w="12240" w:h="15840"/>
      <w:pgMar w:top="720" w:right="144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4F"/>
    <w:rsid w:val="00000396"/>
    <w:rsid w:val="0000476B"/>
    <w:rsid w:val="00005879"/>
    <w:rsid w:val="00006844"/>
    <w:rsid w:val="000072C9"/>
    <w:rsid w:val="000116FA"/>
    <w:rsid w:val="00014408"/>
    <w:rsid w:val="000155BD"/>
    <w:rsid w:val="000300E3"/>
    <w:rsid w:val="000313E1"/>
    <w:rsid w:val="000335E0"/>
    <w:rsid w:val="00047D98"/>
    <w:rsid w:val="00050A9C"/>
    <w:rsid w:val="0005224D"/>
    <w:rsid w:val="0005713B"/>
    <w:rsid w:val="000628C9"/>
    <w:rsid w:val="000652C5"/>
    <w:rsid w:val="00071E58"/>
    <w:rsid w:val="0007342C"/>
    <w:rsid w:val="0007392C"/>
    <w:rsid w:val="000827C2"/>
    <w:rsid w:val="00092DB5"/>
    <w:rsid w:val="00093CC9"/>
    <w:rsid w:val="000A1C33"/>
    <w:rsid w:val="000A1CA2"/>
    <w:rsid w:val="000B05CC"/>
    <w:rsid w:val="000B2F02"/>
    <w:rsid w:val="000B39C8"/>
    <w:rsid w:val="000B50B9"/>
    <w:rsid w:val="000C1DE5"/>
    <w:rsid w:val="000C207D"/>
    <w:rsid w:val="000C2402"/>
    <w:rsid w:val="000C5B60"/>
    <w:rsid w:val="000C7681"/>
    <w:rsid w:val="000D2461"/>
    <w:rsid w:val="000D4014"/>
    <w:rsid w:val="000D40BC"/>
    <w:rsid w:val="000D73E5"/>
    <w:rsid w:val="000E2823"/>
    <w:rsid w:val="000E4B9E"/>
    <w:rsid w:val="000F50B4"/>
    <w:rsid w:val="001018C3"/>
    <w:rsid w:val="00102C11"/>
    <w:rsid w:val="00110533"/>
    <w:rsid w:val="00111DC4"/>
    <w:rsid w:val="00115391"/>
    <w:rsid w:val="00117FE8"/>
    <w:rsid w:val="00120B45"/>
    <w:rsid w:val="0012180B"/>
    <w:rsid w:val="001360AF"/>
    <w:rsid w:val="00141A6D"/>
    <w:rsid w:val="0014512F"/>
    <w:rsid w:val="00153619"/>
    <w:rsid w:val="0018207F"/>
    <w:rsid w:val="0019088F"/>
    <w:rsid w:val="001A02EC"/>
    <w:rsid w:val="001A04C6"/>
    <w:rsid w:val="001A08F6"/>
    <w:rsid w:val="001A0974"/>
    <w:rsid w:val="001A3017"/>
    <w:rsid w:val="001A525D"/>
    <w:rsid w:val="001B3255"/>
    <w:rsid w:val="001B33C7"/>
    <w:rsid w:val="001C3BC3"/>
    <w:rsid w:val="001C7EA5"/>
    <w:rsid w:val="001D623D"/>
    <w:rsid w:val="001E5346"/>
    <w:rsid w:val="001F0663"/>
    <w:rsid w:val="001F4E47"/>
    <w:rsid w:val="0020159A"/>
    <w:rsid w:val="002059F7"/>
    <w:rsid w:val="00211CC3"/>
    <w:rsid w:val="002152C5"/>
    <w:rsid w:val="00224E21"/>
    <w:rsid w:val="0022512F"/>
    <w:rsid w:val="00227591"/>
    <w:rsid w:val="0023158D"/>
    <w:rsid w:val="00233C7B"/>
    <w:rsid w:val="00233FFC"/>
    <w:rsid w:val="0023572A"/>
    <w:rsid w:val="0023694A"/>
    <w:rsid w:val="00237A88"/>
    <w:rsid w:val="00237A8B"/>
    <w:rsid w:val="00241418"/>
    <w:rsid w:val="00242ABD"/>
    <w:rsid w:val="00250063"/>
    <w:rsid w:val="002539AB"/>
    <w:rsid w:val="00261625"/>
    <w:rsid w:val="00264A02"/>
    <w:rsid w:val="0027131E"/>
    <w:rsid w:val="002767FA"/>
    <w:rsid w:val="002909B8"/>
    <w:rsid w:val="00294D3B"/>
    <w:rsid w:val="002A264B"/>
    <w:rsid w:val="002A4446"/>
    <w:rsid w:val="002B1713"/>
    <w:rsid w:val="002B3095"/>
    <w:rsid w:val="002C3BFB"/>
    <w:rsid w:val="002C4285"/>
    <w:rsid w:val="002C4366"/>
    <w:rsid w:val="002C73D7"/>
    <w:rsid w:val="002D1633"/>
    <w:rsid w:val="002D1EDC"/>
    <w:rsid w:val="002D62F4"/>
    <w:rsid w:val="002D64BE"/>
    <w:rsid w:val="002E2200"/>
    <w:rsid w:val="002E2207"/>
    <w:rsid w:val="002F0968"/>
    <w:rsid w:val="00301530"/>
    <w:rsid w:val="00302E8B"/>
    <w:rsid w:val="00304071"/>
    <w:rsid w:val="00311C9E"/>
    <w:rsid w:val="00313399"/>
    <w:rsid w:val="003156A9"/>
    <w:rsid w:val="0031624C"/>
    <w:rsid w:val="00316F2B"/>
    <w:rsid w:val="0031795B"/>
    <w:rsid w:val="00321E6E"/>
    <w:rsid w:val="0032235B"/>
    <w:rsid w:val="0033617E"/>
    <w:rsid w:val="003410BD"/>
    <w:rsid w:val="003410E4"/>
    <w:rsid w:val="0034334A"/>
    <w:rsid w:val="00347499"/>
    <w:rsid w:val="003511CA"/>
    <w:rsid w:val="00351E02"/>
    <w:rsid w:val="00355612"/>
    <w:rsid w:val="0035562F"/>
    <w:rsid w:val="00356140"/>
    <w:rsid w:val="00374637"/>
    <w:rsid w:val="003769C6"/>
    <w:rsid w:val="00377E7E"/>
    <w:rsid w:val="00382775"/>
    <w:rsid w:val="0038432C"/>
    <w:rsid w:val="00391774"/>
    <w:rsid w:val="00396541"/>
    <w:rsid w:val="00397195"/>
    <w:rsid w:val="003A0A6D"/>
    <w:rsid w:val="003A1C32"/>
    <w:rsid w:val="003A36EF"/>
    <w:rsid w:val="003A68FB"/>
    <w:rsid w:val="003B319C"/>
    <w:rsid w:val="003B509A"/>
    <w:rsid w:val="003C11E1"/>
    <w:rsid w:val="003D6CFE"/>
    <w:rsid w:val="003F06CA"/>
    <w:rsid w:val="003F41E1"/>
    <w:rsid w:val="003F47F2"/>
    <w:rsid w:val="003F4F34"/>
    <w:rsid w:val="00401C64"/>
    <w:rsid w:val="00405DEB"/>
    <w:rsid w:val="00407142"/>
    <w:rsid w:val="004155BB"/>
    <w:rsid w:val="00423349"/>
    <w:rsid w:val="00423A89"/>
    <w:rsid w:val="00423D88"/>
    <w:rsid w:val="0042605A"/>
    <w:rsid w:val="00434E4F"/>
    <w:rsid w:val="00435F9D"/>
    <w:rsid w:val="00437793"/>
    <w:rsid w:val="00440396"/>
    <w:rsid w:val="0044257B"/>
    <w:rsid w:val="00447EFE"/>
    <w:rsid w:val="00451892"/>
    <w:rsid w:val="00460A7F"/>
    <w:rsid w:val="00461CD9"/>
    <w:rsid w:val="00463305"/>
    <w:rsid w:val="004735A5"/>
    <w:rsid w:val="004739B6"/>
    <w:rsid w:val="00474507"/>
    <w:rsid w:val="00474664"/>
    <w:rsid w:val="00485E56"/>
    <w:rsid w:val="004A0589"/>
    <w:rsid w:val="004A0C2B"/>
    <w:rsid w:val="004A2282"/>
    <w:rsid w:val="004B1D5E"/>
    <w:rsid w:val="004B3B82"/>
    <w:rsid w:val="004B4AEE"/>
    <w:rsid w:val="004C1233"/>
    <w:rsid w:val="004C52FD"/>
    <w:rsid w:val="004C5E11"/>
    <w:rsid w:val="004C7434"/>
    <w:rsid w:val="004D1179"/>
    <w:rsid w:val="004D3806"/>
    <w:rsid w:val="004D3970"/>
    <w:rsid w:val="004F2575"/>
    <w:rsid w:val="004F31BA"/>
    <w:rsid w:val="004F3802"/>
    <w:rsid w:val="00514111"/>
    <w:rsid w:val="00514C13"/>
    <w:rsid w:val="0052364A"/>
    <w:rsid w:val="005274DD"/>
    <w:rsid w:val="0053036C"/>
    <w:rsid w:val="00531434"/>
    <w:rsid w:val="00532859"/>
    <w:rsid w:val="00533E82"/>
    <w:rsid w:val="0053592F"/>
    <w:rsid w:val="00541571"/>
    <w:rsid w:val="00542352"/>
    <w:rsid w:val="005469BA"/>
    <w:rsid w:val="00547043"/>
    <w:rsid w:val="00554FDF"/>
    <w:rsid w:val="005554D6"/>
    <w:rsid w:val="00560681"/>
    <w:rsid w:val="00566E56"/>
    <w:rsid w:val="00567447"/>
    <w:rsid w:val="00572263"/>
    <w:rsid w:val="005736DF"/>
    <w:rsid w:val="00575945"/>
    <w:rsid w:val="00585286"/>
    <w:rsid w:val="00585458"/>
    <w:rsid w:val="005918D9"/>
    <w:rsid w:val="00596CCC"/>
    <w:rsid w:val="005976DC"/>
    <w:rsid w:val="00597A72"/>
    <w:rsid w:val="005A1DCC"/>
    <w:rsid w:val="005A4286"/>
    <w:rsid w:val="005B2D93"/>
    <w:rsid w:val="005B3958"/>
    <w:rsid w:val="005B5AC6"/>
    <w:rsid w:val="005C2BED"/>
    <w:rsid w:val="005C39AE"/>
    <w:rsid w:val="005C493D"/>
    <w:rsid w:val="005D577A"/>
    <w:rsid w:val="005D6484"/>
    <w:rsid w:val="005E2E7A"/>
    <w:rsid w:val="005F1B77"/>
    <w:rsid w:val="006004D6"/>
    <w:rsid w:val="006005A6"/>
    <w:rsid w:val="00601EDD"/>
    <w:rsid w:val="00604EAF"/>
    <w:rsid w:val="00604ED0"/>
    <w:rsid w:val="0061197F"/>
    <w:rsid w:val="0061253E"/>
    <w:rsid w:val="0061364B"/>
    <w:rsid w:val="00615EF5"/>
    <w:rsid w:val="00623793"/>
    <w:rsid w:val="006238DC"/>
    <w:rsid w:val="006255A2"/>
    <w:rsid w:val="006416A3"/>
    <w:rsid w:val="00643CD6"/>
    <w:rsid w:val="006454FE"/>
    <w:rsid w:val="00645ABF"/>
    <w:rsid w:val="00650D08"/>
    <w:rsid w:val="00653EEC"/>
    <w:rsid w:val="00656440"/>
    <w:rsid w:val="00656736"/>
    <w:rsid w:val="0066263F"/>
    <w:rsid w:val="006632D3"/>
    <w:rsid w:val="00667F69"/>
    <w:rsid w:val="00674C8D"/>
    <w:rsid w:val="006807CD"/>
    <w:rsid w:val="00684B6D"/>
    <w:rsid w:val="00687B19"/>
    <w:rsid w:val="00691C71"/>
    <w:rsid w:val="00694A48"/>
    <w:rsid w:val="00697CBA"/>
    <w:rsid w:val="006A0E2D"/>
    <w:rsid w:val="006A5EBF"/>
    <w:rsid w:val="006A7B24"/>
    <w:rsid w:val="006B3A63"/>
    <w:rsid w:val="006B4EB1"/>
    <w:rsid w:val="006B71E0"/>
    <w:rsid w:val="006C4C14"/>
    <w:rsid w:val="006C4DB3"/>
    <w:rsid w:val="006D0A9B"/>
    <w:rsid w:val="006D4062"/>
    <w:rsid w:val="006D42AB"/>
    <w:rsid w:val="006D7903"/>
    <w:rsid w:val="006E5CC2"/>
    <w:rsid w:val="006F1AD6"/>
    <w:rsid w:val="006F4B64"/>
    <w:rsid w:val="006F63B0"/>
    <w:rsid w:val="006F6E16"/>
    <w:rsid w:val="006F74CB"/>
    <w:rsid w:val="00702BB4"/>
    <w:rsid w:val="00705CFD"/>
    <w:rsid w:val="00712C2F"/>
    <w:rsid w:val="00714853"/>
    <w:rsid w:val="00714C5D"/>
    <w:rsid w:val="0071575D"/>
    <w:rsid w:val="00721BC2"/>
    <w:rsid w:val="007244E5"/>
    <w:rsid w:val="007271B9"/>
    <w:rsid w:val="00732A48"/>
    <w:rsid w:val="00740D99"/>
    <w:rsid w:val="00740EF3"/>
    <w:rsid w:val="00742647"/>
    <w:rsid w:val="007461C1"/>
    <w:rsid w:val="007515DF"/>
    <w:rsid w:val="00751ADD"/>
    <w:rsid w:val="00753F96"/>
    <w:rsid w:val="00754ED7"/>
    <w:rsid w:val="00765731"/>
    <w:rsid w:val="007668E2"/>
    <w:rsid w:val="007675F3"/>
    <w:rsid w:val="00771F35"/>
    <w:rsid w:val="00775706"/>
    <w:rsid w:val="00775A34"/>
    <w:rsid w:val="00777FB7"/>
    <w:rsid w:val="00781593"/>
    <w:rsid w:val="00781AA6"/>
    <w:rsid w:val="00783BF7"/>
    <w:rsid w:val="0078552E"/>
    <w:rsid w:val="00790A60"/>
    <w:rsid w:val="007A6A79"/>
    <w:rsid w:val="007B184C"/>
    <w:rsid w:val="007B4F91"/>
    <w:rsid w:val="007B6590"/>
    <w:rsid w:val="007C4412"/>
    <w:rsid w:val="007C5E7D"/>
    <w:rsid w:val="007D69A4"/>
    <w:rsid w:val="007E10E6"/>
    <w:rsid w:val="007E12ED"/>
    <w:rsid w:val="007E425F"/>
    <w:rsid w:val="007E559F"/>
    <w:rsid w:val="007E69CF"/>
    <w:rsid w:val="007F0AD0"/>
    <w:rsid w:val="007F1A89"/>
    <w:rsid w:val="00802254"/>
    <w:rsid w:val="00802601"/>
    <w:rsid w:val="008064EA"/>
    <w:rsid w:val="00817813"/>
    <w:rsid w:val="00823337"/>
    <w:rsid w:val="008260E7"/>
    <w:rsid w:val="008274B1"/>
    <w:rsid w:val="008276E4"/>
    <w:rsid w:val="00841A13"/>
    <w:rsid w:val="00846D59"/>
    <w:rsid w:val="0085685B"/>
    <w:rsid w:val="00867E4B"/>
    <w:rsid w:val="00870E30"/>
    <w:rsid w:val="008836E0"/>
    <w:rsid w:val="00883DCA"/>
    <w:rsid w:val="008903BE"/>
    <w:rsid w:val="00893A8E"/>
    <w:rsid w:val="0089795C"/>
    <w:rsid w:val="00897B36"/>
    <w:rsid w:val="008B27F4"/>
    <w:rsid w:val="008B34E4"/>
    <w:rsid w:val="008B4F7D"/>
    <w:rsid w:val="008C2C37"/>
    <w:rsid w:val="008D3565"/>
    <w:rsid w:val="008D7804"/>
    <w:rsid w:val="008E5072"/>
    <w:rsid w:val="008F0A44"/>
    <w:rsid w:val="008F0D75"/>
    <w:rsid w:val="008F4636"/>
    <w:rsid w:val="008F7B35"/>
    <w:rsid w:val="009053C8"/>
    <w:rsid w:val="009108D7"/>
    <w:rsid w:val="00910CF2"/>
    <w:rsid w:val="00912217"/>
    <w:rsid w:val="00915819"/>
    <w:rsid w:val="00916CF4"/>
    <w:rsid w:val="00916FCC"/>
    <w:rsid w:val="00921A5C"/>
    <w:rsid w:val="009227F3"/>
    <w:rsid w:val="009244E0"/>
    <w:rsid w:val="00932943"/>
    <w:rsid w:val="00933676"/>
    <w:rsid w:val="0093579C"/>
    <w:rsid w:val="00952DF2"/>
    <w:rsid w:val="00954F5E"/>
    <w:rsid w:val="00954FC0"/>
    <w:rsid w:val="009609DB"/>
    <w:rsid w:val="009673CC"/>
    <w:rsid w:val="009674FD"/>
    <w:rsid w:val="00975278"/>
    <w:rsid w:val="00981A23"/>
    <w:rsid w:val="00981AC1"/>
    <w:rsid w:val="00992098"/>
    <w:rsid w:val="00996CFC"/>
    <w:rsid w:val="009A1FC3"/>
    <w:rsid w:val="009A3DCF"/>
    <w:rsid w:val="009A480F"/>
    <w:rsid w:val="009B14DB"/>
    <w:rsid w:val="009B65BA"/>
    <w:rsid w:val="009B6C19"/>
    <w:rsid w:val="009B7114"/>
    <w:rsid w:val="009D091E"/>
    <w:rsid w:val="009D16F4"/>
    <w:rsid w:val="009D218E"/>
    <w:rsid w:val="009D388D"/>
    <w:rsid w:val="009F4109"/>
    <w:rsid w:val="009F4699"/>
    <w:rsid w:val="009F666C"/>
    <w:rsid w:val="00A10CE9"/>
    <w:rsid w:val="00A110F7"/>
    <w:rsid w:val="00A11D15"/>
    <w:rsid w:val="00A12E7E"/>
    <w:rsid w:val="00A400E7"/>
    <w:rsid w:val="00A42C17"/>
    <w:rsid w:val="00A44DFA"/>
    <w:rsid w:val="00A53D7A"/>
    <w:rsid w:val="00A71F95"/>
    <w:rsid w:val="00A73A6B"/>
    <w:rsid w:val="00A81585"/>
    <w:rsid w:val="00A8241D"/>
    <w:rsid w:val="00A86F4C"/>
    <w:rsid w:val="00A97FC2"/>
    <w:rsid w:val="00AA0FCE"/>
    <w:rsid w:val="00AA13F5"/>
    <w:rsid w:val="00AA26E2"/>
    <w:rsid w:val="00AA4063"/>
    <w:rsid w:val="00AA6BD7"/>
    <w:rsid w:val="00AA735D"/>
    <w:rsid w:val="00AB242D"/>
    <w:rsid w:val="00AB3EC6"/>
    <w:rsid w:val="00AC1D38"/>
    <w:rsid w:val="00AC7EE8"/>
    <w:rsid w:val="00AD0602"/>
    <w:rsid w:val="00AD5224"/>
    <w:rsid w:val="00AD54C0"/>
    <w:rsid w:val="00AD770F"/>
    <w:rsid w:val="00AE04DD"/>
    <w:rsid w:val="00AE4858"/>
    <w:rsid w:val="00AE4EA0"/>
    <w:rsid w:val="00AE70C5"/>
    <w:rsid w:val="00B00B1D"/>
    <w:rsid w:val="00B03526"/>
    <w:rsid w:val="00B03B75"/>
    <w:rsid w:val="00B04D9D"/>
    <w:rsid w:val="00B10602"/>
    <w:rsid w:val="00B11109"/>
    <w:rsid w:val="00B123C1"/>
    <w:rsid w:val="00B12793"/>
    <w:rsid w:val="00B1567D"/>
    <w:rsid w:val="00B31293"/>
    <w:rsid w:val="00B3413A"/>
    <w:rsid w:val="00B35805"/>
    <w:rsid w:val="00B35C45"/>
    <w:rsid w:val="00B42992"/>
    <w:rsid w:val="00B43686"/>
    <w:rsid w:val="00B46197"/>
    <w:rsid w:val="00B47381"/>
    <w:rsid w:val="00B50757"/>
    <w:rsid w:val="00B604D3"/>
    <w:rsid w:val="00B721C2"/>
    <w:rsid w:val="00B84F6E"/>
    <w:rsid w:val="00B85DF1"/>
    <w:rsid w:val="00B871D7"/>
    <w:rsid w:val="00BA172F"/>
    <w:rsid w:val="00BA5727"/>
    <w:rsid w:val="00BA7C6D"/>
    <w:rsid w:val="00BB1616"/>
    <w:rsid w:val="00BB368F"/>
    <w:rsid w:val="00BB66CA"/>
    <w:rsid w:val="00BB6E62"/>
    <w:rsid w:val="00BC5614"/>
    <w:rsid w:val="00BC611E"/>
    <w:rsid w:val="00BC66B5"/>
    <w:rsid w:val="00BD6EAD"/>
    <w:rsid w:val="00BE0B8C"/>
    <w:rsid w:val="00BE2C48"/>
    <w:rsid w:val="00BE7975"/>
    <w:rsid w:val="00BF0FBA"/>
    <w:rsid w:val="00C00C92"/>
    <w:rsid w:val="00C034DF"/>
    <w:rsid w:val="00C03F86"/>
    <w:rsid w:val="00C05FF0"/>
    <w:rsid w:val="00C1414F"/>
    <w:rsid w:val="00C22D76"/>
    <w:rsid w:val="00C259AE"/>
    <w:rsid w:val="00C25A93"/>
    <w:rsid w:val="00C31D6A"/>
    <w:rsid w:val="00C42A4A"/>
    <w:rsid w:val="00C5184C"/>
    <w:rsid w:val="00C54147"/>
    <w:rsid w:val="00C60360"/>
    <w:rsid w:val="00C63739"/>
    <w:rsid w:val="00C645B6"/>
    <w:rsid w:val="00C7218E"/>
    <w:rsid w:val="00C7283C"/>
    <w:rsid w:val="00C74547"/>
    <w:rsid w:val="00C7558A"/>
    <w:rsid w:val="00C81F17"/>
    <w:rsid w:val="00C82827"/>
    <w:rsid w:val="00C852D6"/>
    <w:rsid w:val="00C86FAB"/>
    <w:rsid w:val="00C90B80"/>
    <w:rsid w:val="00C91A42"/>
    <w:rsid w:val="00C925B0"/>
    <w:rsid w:val="00C9554D"/>
    <w:rsid w:val="00C95731"/>
    <w:rsid w:val="00C9687C"/>
    <w:rsid w:val="00CA4257"/>
    <w:rsid w:val="00CB0E6C"/>
    <w:rsid w:val="00CB3B20"/>
    <w:rsid w:val="00CC0850"/>
    <w:rsid w:val="00CD5337"/>
    <w:rsid w:val="00CE2FA7"/>
    <w:rsid w:val="00CE52B9"/>
    <w:rsid w:val="00CF4CAC"/>
    <w:rsid w:val="00D017D8"/>
    <w:rsid w:val="00D02403"/>
    <w:rsid w:val="00D02CF0"/>
    <w:rsid w:val="00D06D4F"/>
    <w:rsid w:val="00D11583"/>
    <w:rsid w:val="00D11A11"/>
    <w:rsid w:val="00D25E50"/>
    <w:rsid w:val="00D26E96"/>
    <w:rsid w:val="00D32EB7"/>
    <w:rsid w:val="00D35C2A"/>
    <w:rsid w:val="00D4016B"/>
    <w:rsid w:val="00D43205"/>
    <w:rsid w:val="00D447B1"/>
    <w:rsid w:val="00D44B59"/>
    <w:rsid w:val="00D5079E"/>
    <w:rsid w:val="00D51884"/>
    <w:rsid w:val="00D55F77"/>
    <w:rsid w:val="00D570D1"/>
    <w:rsid w:val="00D67790"/>
    <w:rsid w:val="00D728FC"/>
    <w:rsid w:val="00D74569"/>
    <w:rsid w:val="00D749F5"/>
    <w:rsid w:val="00D777E7"/>
    <w:rsid w:val="00D77F40"/>
    <w:rsid w:val="00D80DF4"/>
    <w:rsid w:val="00D86B76"/>
    <w:rsid w:val="00D86CA4"/>
    <w:rsid w:val="00D90864"/>
    <w:rsid w:val="00D92026"/>
    <w:rsid w:val="00D92282"/>
    <w:rsid w:val="00D93131"/>
    <w:rsid w:val="00D975E2"/>
    <w:rsid w:val="00D97BB6"/>
    <w:rsid w:val="00DB3066"/>
    <w:rsid w:val="00DB57D5"/>
    <w:rsid w:val="00DC03D5"/>
    <w:rsid w:val="00DD149F"/>
    <w:rsid w:val="00DD38D8"/>
    <w:rsid w:val="00DD48EB"/>
    <w:rsid w:val="00DD54FF"/>
    <w:rsid w:val="00DD6827"/>
    <w:rsid w:val="00DE2009"/>
    <w:rsid w:val="00DE36B2"/>
    <w:rsid w:val="00DE77F1"/>
    <w:rsid w:val="00DF0AD1"/>
    <w:rsid w:val="00DF0BF0"/>
    <w:rsid w:val="00DF1ED2"/>
    <w:rsid w:val="00DF23C3"/>
    <w:rsid w:val="00DF380D"/>
    <w:rsid w:val="00DF3F0B"/>
    <w:rsid w:val="00DF6213"/>
    <w:rsid w:val="00DF71F5"/>
    <w:rsid w:val="00E0374A"/>
    <w:rsid w:val="00E05B3E"/>
    <w:rsid w:val="00E12B2A"/>
    <w:rsid w:val="00E305F7"/>
    <w:rsid w:val="00E32E10"/>
    <w:rsid w:val="00E35669"/>
    <w:rsid w:val="00E37677"/>
    <w:rsid w:val="00E40BC2"/>
    <w:rsid w:val="00E44BF0"/>
    <w:rsid w:val="00E738F2"/>
    <w:rsid w:val="00E73D88"/>
    <w:rsid w:val="00E73E3D"/>
    <w:rsid w:val="00E76403"/>
    <w:rsid w:val="00E766CA"/>
    <w:rsid w:val="00E839EE"/>
    <w:rsid w:val="00E90055"/>
    <w:rsid w:val="00E95F0F"/>
    <w:rsid w:val="00E95F93"/>
    <w:rsid w:val="00E97A4F"/>
    <w:rsid w:val="00EA08BF"/>
    <w:rsid w:val="00EA0FBF"/>
    <w:rsid w:val="00EA3779"/>
    <w:rsid w:val="00EA392F"/>
    <w:rsid w:val="00EA654F"/>
    <w:rsid w:val="00EB6131"/>
    <w:rsid w:val="00EB64C6"/>
    <w:rsid w:val="00EC160B"/>
    <w:rsid w:val="00EC73AC"/>
    <w:rsid w:val="00ED4B32"/>
    <w:rsid w:val="00EE22B5"/>
    <w:rsid w:val="00EE37D3"/>
    <w:rsid w:val="00EE43C9"/>
    <w:rsid w:val="00EF59FA"/>
    <w:rsid w:val="00F03155"/>
    <w:rsid w:val="00F079AF"/>
    <w:rsid w:val="00F15E44"/>
    <w:rsid w:val="00F24CC3"/>
    <w:rsid w:val="00F309C1"/>
    <w:rsid w:val="00F30D2B"/>
    <w:rsid w:val="00F354BB"/>
    <w:rsid w:val="00F414EE"/>
    <w:rsid w:val="00F52FDD"/>
    <w:rsid w:val="00F537EF"/>
    <w:rsid w:val="00F56DA8"/>
    <w:rsid w:val="00F603EE"/>
    <w:rsid w:val="00F67577"/>
    <w:rsid w:val="00F67A6E"/>
    <w:rsid w:val="00F774BC"/>
    <w:rsid w:val="00F778FF"/>
    <w:rsid w:val="00F80280"/>
    <w:rsid w:val="00F8280F"/>
    <w:rsid w:val="00F837BC"/>
    <w:rsid w:val="00F90C9B"/>
    <w:rsid w:val="00F91B7C"/>
    <w:rsid w:val="00F94C52"/>
    <w:rsid w:val="00FA0ED5"/>
    <w:rsid w:val="00FA5EAF"/>
    <w:rsid w:val="00FA64CA"/>
    <w:rsid w:val="00FD062C"/>
    <w:rsid w:val="00FF3424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2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03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5E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2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03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5E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yvand.blogfa.com/post/8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ame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BF05-B68F-46AD-ABA5-343C48AE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nameh</Template>
  <TotalTime>0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11094</CharactersWithSpaces>
  <SharedDoc>false</SharedDoc>
  <HLinks>
    <vt:vector size="6" baseType="variant">
      <vt:variant>
        <vt:i4>196626</vt:i4>
      </vt:variant>
      <vt:variant>
        <vt:i4>12</vt:i4>
      </vt:variant>
      <vt:variant>
        <vt:i4>0</vt:i4>
      </vt:variant>
      <vt:variant>
        <vt:i4>5</vt:i4>
      </vt:variant>
      <vt:variant>
        <vt:lpwstr>http://reyvand.blogfa.com/post/82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neyarch</dc:creator>
  <cp:lastModifiedBy>Arad</cp:lastModifiedBy>
  <cp:revision>2</cp:revision>
  <cp:lastPrinted>2017-03-07T05:22:00Z</cp:lastPrinted>
  <dcterms:created xsi:type="dcterms:W3CDTF">2020-10-22T11:16:00Z</dcterms:created>
  <dcterms:modified xsi:type="dcterms:W3CDTF">2020-10-22T11:16:00Z</dcterms:modified>
</cp:coreProperties>
</file>