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55" w:rsidRPr="00B44A61" w:rsidRDefault="0082311B" w:rsidP="0082311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B44A61">
        <w:rPr>
          <w:rFonts w:cs="B Nazanin" w:hint="cs"/>
          <w:b/>
          <w:bCs/>
          <w:sz w:val="24"/>
          <w:szCs w:val="24"/>
          <w:rtl/>
          <w:lang w:bidi="fa-IR"/>
        </w:rPr>
        <w:t>فرهنگ دیداری</w:t>
      </w:r>
    </w:p>
    <w:p w:rsidR="00B165DF" w:rsidRPr="00B44A61" w:rsidRDefault="00D12000" w:rsidP="00B165D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B44A61">
        <w:rPr>
          <w:rFonts w:cs="B Nazanin" w:hint="cs"/>
          <w:b/>
          <w:bCs/>
          <w:sz w:val="24"/>
          <w:szCs w:val="24"/>
          <w:rtl/>
          <w:lang w:bidi="fa-IR"/>
        </w:rPr>
        <w:t>چیزهایی</w:t>
      </w:r>
      <w:r w:rsidR="00B165DF" w:rsidRPr="00B44A61">
        <w:rPr>
          <w:rFonts w:cs="B Nazanin" w:hint="cs"/>
          <w:b/>
          <w:bCs/>
          <w:sz w:val="24"/>
          <w:szCs w:val="24"/>
          <w:rtl/>
          <w:lang w:bidi="fa-IR"/>
        </w:rPr>
        <w:t xml:space="preserve"> که می</w:t>
      </w:r>
      <w:r w:rsidR="00B165DF" w:rsidRPr="00B44A61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B165DF" w:rsidRPr="00B44A61">
        <w:rPr>
          <w:rFonts w:cs="B Nazanin" w:hint="cs"/>
          <w:b/>
          <w:bCs/>
          <w:sz w:val="24"/>
          <w:szCs w:val="24"/>
          <w:rtl/>
          <w:lang w:bidi="fa-IR"/>
        </w:rPr>
        <w:t>بینیم و نمی</w:t>
      </w:r>
      <w:r w:rsidR="00B165DF" w:rsidRPr="00B44A61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B165DF" w:rsidRPr="00B44A61">
        <w:rPr>
          <w:rFonts w:cs="B Nazanin" w:hint="cs"/>
          <w:b/>
          <w:bCs/>
          <w:sz w:val="24"/>
          <w:szCs w:val="24"/>
          <w:rtl/>
          <w:lang w:bidi="fa-IR"/>
        </w:rPr>
        <w:t>بینیم</w:t>
      </w:r>
    </w:p>
    <w:p w:rsidR="00E1341A" w:rsidRPr="00B44A61" w:rsidRDefault="00E1341A" w:rsidP="00E1341A">
      <w:pPr>
        <w:bidi/>
        <w:rPr>
          <w:rFonts w:cs="B Nazanin"/>
          <w:sz w:val="24"/>
          <w:szCs w:val="24"/>
          <w:rtl/>
          <w:lang w:bidi="fa-IR"/>
        </w:rPr>
      </w:pPr>
      <w:r w:rsidRPr="00B44A61">
        <w:rPr>
          <w:rFonts w:cs="B Nazanin" w:hint="cs"/>
          <w:sz w:val="24"/>
          <w:szCs w:val="24"/>
          <w:rtl/>
          <w:lang w:bidi="fa-IR"/>
        </w:rPr>
        <w:t>معراج شریفی</w:t>
      </w:r>
    </w:p>
    <w:p w:rsidR="00655110" w:rsidRPr="00B44A61" w:rsidRDefault="00655110" w:rsidP="00775633">
      <w:pPr>
        <w:bidi/>
        <w:spacing w:before="240"/>
        <w:jc w:val="lowKashida"/>
        <w:rPr>
          <w:rFonts w:cs="B Nazanin"/>
          <w:rtl/>
          <w:lang w:bidi="fa-IR"/>
        </w:rPr>
      </w:pPr>
      <w:r w:rsidRPr="00B44A61">
        <w:rPr>
          <w:rFonts w:cs="B Nazanin" w:hint="cs"/>
          <w:rtl/>
          <w:lang w:bidi="fa-IR"/>
        </w:rPr>
        <w:t xml:space="preserve">در پی تعریف فرهنگ </w:t>
      </w:r>
      <w:r w:rsidR="00D20DF7" w:rsidRPr="00B44A61">
        <w:rPr>
          <w:rFonts w:cs="B Nazanin"/>
          <w:lang w:bidi="fa-IR"/>
        </w:rPr>
        <w:t>(culture)</w:t>
      </w:r>
      <w:r w:rsidR="00D20DF7" w:rsidRPr="00B44A61">
        <w:rPr>
          <w:rFonts w:cs="B Nazanin" w:hint="cs"/>
          <w:rtl/>
          <w:lang w:bidi="fa-IR"/>
        </w:rPr>
        <w:t xml:space="preserve"> </w:t>
      </w:r>
      <w:r w:rsidRPr="00B44A61">
        <w:rPr>
          <w:rFonts w:cs="B Nazanin" w:hint="cs"/>
          <w:rtl/>
          <w:lang w:bidi="fa-IR"/>
        </w:rPr>
        <w:t xml:space="preserve">و میراث </w:t>
      </w:r>
      <w:r w:rsidR="00D20DF7" w:rsidRPr="00B44A61">
        <w:rPr>
          <w:rFonts w:cs="B Nazanin"/>
          <w:lang w:bidi="fa-IR"/>
        </w:rPr>
        <w:t>(heritage)</w:t>
      </w:r>
      <w:r w:rsidR="00D20DF7" w:rsidRPr="00B44A61">
        <w:rPr>
          <w:rFonts w:cs="B Nazanin" w:hint="cs"/>
          <w:rtl/>
          <w:lang w:bidi="fa-IR"/>
        </w:rPr>
        <w:t xml:space="preserve"> </w:t>
      </w:r>
      <w:r w:rsidRPr="00B44A61">
        <w:rPr>
          <w:rFonts w:cs="B Nazanin" w:hint="cs"/>
          <w:rtl/>
          <w:lang w:bidi="fa-IR"/>
        </w:rPr>
        <w:t xml:space="preserve">مباحث زیادی مطرح است. نکته قابل توجه برای کلمه میراث در </w:t>
      </w:r>
      <w:r w:rsidR="00302CA9">
        <w:rPr>
          <w:rFonts w:cs="Calibri" w:hint="cs"/>
          <w:rtl/>
          <w:lang w:bidi="fa-IR"/>
        </w:rPr>
        <w:t>"</w:t>
      </w:r>
      <w:r w:rsidRPr="00B44A61">
        <w:rPr>
          <w:rFonts w:cs="B Nazanin" w:hint="cs"/>
          <w:rtl/>
          <w:lang w:bidi="fa-IR"/>
        </w:rPr>
        <w:t>مطالعات فرهنگ دیداری</w:t>
      </w:r>
      <w:r w:rsidR="00302CA9">
        <w:rPr>
          <w:rFonts w:cs="Calibri" w:hint="cs"/>
          <w:rtl/>
          <w:lang w:bidi="fa-IR"/>
        </w:rPr>
        <w:t>"</w:t>
      </w:r>
      <w:r w:rsidRPr="00B44A61">
        <w:rPr>
          <w:rFonts w:cs="B Nazanin" w:hint="cs"/>
          <w:rtl/>
          <w:lang w:bidi="fa-IR"/>
        </w:rPr>
        <w:t xml:space="preserve"> </w:t>
      </w:r>
      <w:r w:rsidR="001F1242" w:rsidRPr="00B44A61">
        <w:rPr>
          <w:rFonts w:cs="B Nazanin"/>
          <w:lang w:bidi="fa-IR"/>
        </w:rPr>
        <w:t>(visual culture</w:t>
      </w:r>
      <w:r w:rsidR="00302CA9">
        <w:rPr>
          <w:rFonts w:cs="B Nazanin"/>
          <w:lang w:bidi="fa-IR"/>
        </w:rPr>
        <w:t xml:space="preserve"> studies</w:t>
      </w:r>
      <w:r w:rsidR="001F1242" w:rsidRPr="00B44A61">
        <w:rPr>
          <w:rFonts w:cs="B Nazanin"/>
          <w:lang w:bidi="fa-IR"/>
        </w:rPr>
        <w:t>)</w:t>
      </w:r>
      <w:r w:rsidR="001F1242" w:rsidRPr="00B44A61">
        <w:rPr>
          <w:rFonts w:cs="B Nazanin" w:hint="cs"/>
          <w:rtl/>
          <w:lang w:bidi="fa-IR"/>
        </w:rPr>
        <w:t xml:space="preserve"> </w:t>
      </w:r>
      <w:r w:rsidRPr="00B44A61">
        <w:rPr>
          <w:rFonts w:cs="B Nazanin" w:hint="cs"/>
          <w:rtl/>
          <w:lang w:bidi="fa-IR"/>
        </w:rPr>
        <w:t>آن است که میراث معنای آنچه تاریخیست ندارد بلکه روشی برای ایجاد رابطه با گذشته منسجم و معنادار با امروز است. فرهنگ توسط نسل</w:t>
      </w:r>
      <w:r w:rsidRPr="00B44A61">
        <w:rPr>
          <w:rFonts w:cs="B Nazanin" w:hint="cs"/>
          <w:rtl/>
          <w:lang w:bidi="fa-IR"/>
        </w:rPr>
        <w:softHyphen/>
        <w:t>های قبلی حیات پیدا می</w:t>
      </w:r>
      <w:r w:rsidRPr="00B44A61">
        <w:rPr>
          <w:rFonts w:cs="B Nazanin" w:hint="cs"/>
          <w:rtl/>
          <w:lang w:bidi="fa-IR"/>
        </w:rPr>
        <w:softHyphen/>
        <w:t>کند و در فرآیند فرهنگ</w:t>
      </w:r>
      <w:r w:rsidRPr="00B44A61">
        <w:rPr>
          <w:rFonts w:cs="B Nazanin" w:hint="cs"/>
          <w:rtl/>
          <w:lang w:bidi="fa-IR"/>
        </w:rPr>
        <w:softHyphen/>
        <w:t>سازی به نسل</w:t>
      </w:r>
      <w:r w:rsidRPr="00B44A61">
        <w:rPr>
          <w:rFonts w:cs="B Nazanin" w:hint="cs"/>
          <w:rtl/>
          <w:lang w:bidi="fa-IR"/>
        </w:rPr>
        <w:softHyphen/>
        <w:t>های بعدی منتقل می</w:t>
      </w:r>
      <w:r w:rsidRPr="00B44A61">
        <w:rPr>
          <w:rFonts w:cs="B Nazanin" w:hint="cs"/>
          <w:rtl/>
          <w:lang w:bidi="fa-IR"/>
        </w:rPr>
        <w:softHyphen/>
        <w:t>گردد. مواردی مانند طبیعت، ماهیت انسان و حس</w:t>
      </w:r>
      <w:r w:rsidRPr="00B44A61">
        <w:rPr>
          <w:rFonts w:cs="B Nazanin" w:hint="cs"/>
          <w:rtl/>
          <w:lang w:bidi="fa-IR"/>
        </w:rPr>
        <w:softHyphen/>
        <w:t>های رایج اکثرا</w:t>
      </w:r>
      <w:r w:rsidR="00612A3A" w:rsidRPr="00B44A61">
        <w:rPr>
          <w:rFonts w:cs="B Nazanin" w:hint="cs"/>
          <w:rtl/>
          <w:lang w:bidi="fa-IR"/>
        </w:rPr>
        <w:t>ً</w:t>
      </w:r>
      <w:r w:rsidRPr="00B44A61">
        <w:rPr>
          <w:rFonts w:cs="B Nazanin" w:hint="cs"/>
          <w:rtl/>
          <w:lang w:bidi="fa-IR"/>
        </w:rPr>
        <w:t xml:space="preserve"> قراردادهایی هستند که توسط فرهنگ به ما منتقل می</w:t>
      </w:r>
      <w:r w:rsidRPr="00B44A61">
        <w:rPr>
          <w:rFonts w:cs="B Nazanin" w:hint="cs"/>
          <w:rtl/>
          <w:lang w:bidi="fa-IR"/>
        </w:rPr>
        <w:softHyphen/>
        <w:t>شوند.</w:t>
      </w:r>
      <w:r w:rsidR="00612A3A" w:rsidRPr="00B44A61">
        <w:rPr>
          <w:rFonts w:cs="B Nazanin" w:hint="cs"/>
          <w:rtl/>
          <w:lang w:bidi="fa-IR"/>
        </w:rPr>
        <w:t xml:space="preserve"> فرهنگ پدیده</w:t>
      </w:r>
      <w:r w:rsidR="00612A3A" w:rsidRPr="00B44A61">
        <w:rPr>
          <w:rFonts w:cs="B Nazanin" w:hint="cs"/>
          <w:rtl/>
          <w:lang w:bidi="fa-IR"/>
        </w:rPr>
        <w:softHyphen/>
        <w:t xml:space="preserve">ای است که </w:t>
      </w:r>
      <w:r w:rsidRPr="00B44A61">
        <w:rPr>
          <w:rFonts w:cs="B Nazanin" w:hint="cs"/>
          <w:rtl/>
          <w:lang w:bidi="fa-IR"/>
        </w:rPr>
        <w:t>فراگرفته می</w:t>
      </w:r>
      <w:r w:rsidRPr="00B44A61">
        <w:rPr>
          <w:rFonts w:cs="B Nazanin" w:hint="cs"/>
          <w:rtl/>
          <w:lang w:bidi="fa-IR"/>
        </w:rPr>
        <w:softHyphen/>
        <w:t>شود؛ توسط اعضا یک جامعه به اشتراک گذاشته می</w:t>
      </w:r>
      <w:r w:rsidRPr="00B44A61">
        <w:rPr>
          <w:rFonts w:cs="B Nazanin" w:hint="cs"/>
          <w:rtl/>
          <w:lang w:bidi="fa-IR"/>
        </w:rPr>
        <w:softHyphen/>
        <w:t>شود؛ توسط جامعه الگویی برای اندیشیدن و زندگی</w:t>
      </w:r>
      <w:r w:rsidR="00612A3A" w:rsidRPr="00B44A61">
        <w:rPr>
          <w:rFonts w:cs="B Nazanin"/>
          <w:rtl/>
          <w:lang w:bidi="fa-IR"/>
        </w:rPr>
        <w:softHyphen/>
      </w:r>
      <w:r w:rsidRPr="00B44A61">
        <w:rPr>
          <w:rFonts w:cs="B Nazanin" w:hint="cs"/>
          <w:rtl/>
          <w:lang w:bidi="fa-IR"/>
        </w:rPr>
        <w:t>کردن می</w:t>
      </w:r>
      <w:r w:rsidRPr="00B44A61">
        <w:rPr>
          <w:rFonts w:cs="B Nazanin" w:hint="cs"/>
          <w:rtl/>
          <w:lang w:bidi="fa-IR"/>
        </w:rPr>
        <w:softHyphen/>
        <w:t>گردد؛ از طریق تعامل اعضای جامعه متقابلا</w:t>
      </w:r>
      <w:r w:rsidR="00775633" w:rsidRPr="00B44A61">
        <w:rPr>
          <w:rFonts w:cs="B Nazanin" w:hint="cs"/>
          <w:rtl/>
          <w:lang w:bidi="fa-IR"/>
        </w:rPr>
        <w:t>ً</w:t>
      </w:r>
      <w:r w:rsidRPr="00B44A61">
        <w:rPr>
          <w:rFonts w:cs="B Nazanin" w:hint="cs"/>
          <w:rtl/>
          <w:lang w:bidi="fa-IR"/>
        </w:rPr>
        <w:t xml:space="preserve"> شکل </w:t>
      </w:r>
      <w:r w:rsidR="00775633" w:rsidRPr="00B44A61">
        <w:rPr>
          <w:rFonts w:cs="B Nazanin" w:hint="cs"/>
          <w:rtl/>
          <w:lang w:bidi="fa-IR"/>
        </w:rPr>
        <w:t>می</w:t>
      </w:r>
      <w:r w:rsidR="00775633" w:rsidRPr="00B44A61">
        <w:rPr>
          <w:rFonts w:cs="B Nazanin"/>
          <w:rtl/>
          <w:lang w:bidi="fa-IR"/>
        </w:rPr>
        <w:softHyphen/>
      </w:r>
      <w:r w:rsidR="00775633" w:rsidRPr="00B44A61">
        <w:rPr>
          <w:rFonts w:cs="B Nazanin" w:hint="cs"/>
          <w:rtl/>
          <w:lang w:bidi="fa-IR"/>
        </w:rPr>
        <w:t xml:space="preserve">دهد و شکل </w:t>
      </w:r>
      <w:r w:rsidRPr="00B44A61">
        <w:rPr>
          <w:rFonts w:cs="B Nazanin" w:hint="cs"/>
          <w:rtl/>
          <w:lang w:bidi="fa-IR"/>
        </w:rPr>
        <w:t>می</w:t>
      </w:r>
      <w:r w:rsidRPr="00B44A61">
        <w:rPr>
          <w:rFonts w:cs="B Nazanin" w:hint="cs"/>
          <w:rtl/>
          <w:lang w:bidi="fa-IR"/>
        </w:rPr>
        <w:softHyphen/>
        <w:t>گیرد؛ معنایی سمبلیک پیدا می</w:t>
      </w:r>
      <w:r w:rsidRPr="00B44A61">
        <w:rPr>
          <w:rFonts w:cs="B Nazanin" w:hint="cs"/>
          <w:rtl/>
          <w:lang w:bidi="fa-IR"/>
        </w:rPr>
        <w:softHyphen/>
        <w:t>کند؛ و در آخر درونی</w:t>
      </w:r>
      <w:r w:rsidRPr="00B44A61">
        <w:rPr>
          <w:rFonts w:cs="B Nazanin" w:hint="cs"/>
          <w:rtl/>
          <w:lang w:bidi="fa-IR"/>
        </w:rPr>
        <w:softHyphen/>
        <w:t xml:space="preserve">سازی و عادت طبیعی </w:t>
      </w:r>
      <w:r w:rsidR="00775633" w:rsidRPr="00B44A61">
        <w:rPr>
          <w:rFonts w:cs="B Nazanin" w:hint="cs"/>
          <w:rtl/>
          <w:lang w:bidi="fa-IR"/>
        </w:rPr>
        <w:t>جامعه</w:t>
      </w:r>
      <w:r w:rsidRPr="00B44A61">
        <w:rPr>
          <w:rFonts w:cs="B Nazanin" w:hint="cs"/>
          <w:rtl/>
          <w:lang w:bidi="fa-IR"/>
        </w:rPr>
        <w:t xml:space="preserve"> می</w:t>
      </w:r>
      <w:r w:rsidRPr="00B44A61">
        <w:rPr>
          <w:rFonts w:cs="B Nazanin" w:hint="cs"/>
          <w:rtl/>
          <w:lang w:bidi="fa-IR"/>
        </w:rPr>
        <w:softHyphen/>
        <w:t>گردد.</w:t>
      </w:r>
      <w:r w:rsidR="00D12000" w:rsidRPr="00B44A61">
        <w:rPr>
          <w:rFonts w:cs="B Nazanin" w:hint="cs"/>
          <w:rtl/>
          <w:lang w:bidi="fa-IR"/>
        </w:rPr>
        <w:t xml:space="preserve"> </w:t>
      </w:r>
    </w:p>
    <w:p w:rsidR="00460FC2" w:rsidRPr="00B44A61" w:rsidRDefault="0085179F" w:rsidP="00BB2BCC">
      <w:pPr>
        <w:bidi/>
        <w:jc w:val="lowKashida"/>
        <w:rPr>
          <w:rFonts w:cs="B Nazanin"/>
          <w:rtl/>
          <w:lang w:bidi="fa-IR"/>
        </w:rPr>
      </w:pPr>
      <w:r w:rsidRPr="00B44A61">
        <w:rPr>
          <w:rFonts w:cs="B Nazanin" w:hint="cs"/>
          <w:rtl/>
          <w:lang w:bidi="fa-IR"/>
        </w:rPr>
        <w:t>کلمه دیداری</w:t>
      </w:r>
      <w:r w:rsidR="00D84C1A" w:rsidRPr="00B44A61">
        <w:rPr>
          <w:rFonts w:cs="B Nazanin" w:hint="cs"/>
          <w:rtl/>
          <w:lang w:bidi="fa-IR"/>
        </w:rPr>
        <w:t>-بصری</w:t>
      </w:r>
      <w:r w:rsidRPr="00B44A61">
        <w:rPr>
          <w:rFonts w:cs="B Nazanin" w:hint="cs"/>
          <w:rtl/>
          <w:lang w:bidi="fa-IR"/>
        </w:rPr>
        <w:t xml:space="preserve"> </w:t>
      </w:r>
      <w:r w:rsidR="00D84C1A" w:rsidRPr="00B44A61">
        <w:rPr>
          <w:rFonts w:cs="B Nazanin"/>
          <w:lang w:bidi="fa-IR"/>
        </w:rPr>
        <w:t>(visual)</w:t>
      </w:r>
      <w:r w:rsidR="00D84C1A" w:rsidRPr="00B44A61">
        <w:rPr>
          <w:rFonts w:cs="B Nazanin" w:hint="cs"/>
          <w:rtl/>
          <w:lang w:bidi="fa-IR"/>
        </w:rPr>
        <w:t xml:space="preserve"> </w:t>
      </w:r>
      <w:r w:rsidRPr="00B44A61">
        <w:rPr>
          <w:rFonts w:cs="B Nazanin" w:hint="cs"/>
          <w:rtl/>
          <w:lang w:bidi="fa-IR"/>
        </w:rPr>
        <w:t>به آن چیزی دلالت می</w:t>
      </w:r>
      <w:r w:rsidRPr="00B44A61">
        <w:rPr>
          <w:rFonts w:cs="B Nazanin"/>
          <w:rtl/>
          <w:lang w:bidi="fa-IR"/>
        </w:rPr>
        <w:softHyphen/>
      </w:r>
      <w:r w:rsidRPr="00B44A61">
        <w:rPr>
          <w:rFonts w:cs="B Nazanin" w:hint="cs"/>
          <w:rtl/>
          <w:lang w:bidi="fa-IR"/>
        </w:rPr>
        <w:t>کند که تولید شده و دیده می</w:t>
      </w:r>
      <w:r w:rsidRPr="00B44A61">
        <w:rPr>
          <w:rFonts w:cs="B Nazanin"/>
          <w:rtl/>
          <w:lang w:bidi="fa-IR"/>
        </w:rPr>
        <w:softHyphen/>
      </w:r>
      <w:r w:rsidRPr="00B44A61">
        <w:rPr>
          <w:rFonts w:cs="B Nazanin" w:hint="cs"/>
          <w:rtl/>
          <w:lang w:bidi="fa-IR"/>
        </w:rPr>
        <w:t>شود. این محصول</w:t>
      </w:r>
      <w:r w:rsidR="00D84C1A" w:rsidRPr="00B44A61">
        <w:rPr>
          <w:rFonts w:cs="B Nazanin" w:hint="cs"/>
          <w:rtl/>
          <w:lang w:bidi="fa-IR"/>
        </w:rPr>
        <w:t>ات</w:t>
      </w:r>
      <w:r w:rsidRPr="00B44A61">
        <w:rPr>
          <w:rFonts w:cs="B Nazanin" w:hint="cs"/>
          <w:rtl/>
          <w:lang w:bidi="fa-IR"/>
        </w:rPr>
        <w:t xml:space="preserve"> می</w:t>
      </w:r>
      <w:r w:rsidRPr="00B44A61">
        <w:rPr>
          <w:rFonts w:cs="B Nazanin"/>
          <w:rtl/>
          <w:lang w:bidi="fa-IR"/>
        </w:rPr>
        <w:softHyphen/>
      </w:r>
      <w:r w:rsidRPr="00B44A61">
        <w:rPr>
          <w:rFonts w:cs="B Nazanin" w:hint="cs"/>
          <w:rtl/>
          <w:lang w:bidi="fa-IR"/>
        </w:rPr>
        <w:t>توانند از فرهنگ بالاتر که شامل هنرهای زیبا مثل مجسمه، نقاشی و ... باشند و هم می</w:t>
      </w:r>
      <w:r w:rsidRPr="00B44A61">
        <w:rPr>
          <w:rFonts w:cs="B Nazanin"/>
          <w:rtl/>
          <w:lang w:bidi="fa-IR"/>
        </w:rPr>
        <w:softHyphen/>
      </w:r>
      <w:r w:rsidRPr="00B44A61">
        <w:rPr>
          <w:rFonts w:cs="B Nazanin" w:hint="cs"/>
          <w:rtl/>
          <w:lang w:bidi="fa-IR"/>
        </w:rPr>
        <w:t xml:space="preserve">توانند سبک و مدی باشد </w:t>
      </w:r>
      <w:r w:rsidR="00D84C1A" w:rsidRPr="00B44A61">
        <w:rPr>
          <w:rFonts w:cs="B Nazanin" w:hint="cs"/>
          <w:rtl/>
          <w:lang w:bidi="fa-IR"/>
        </w:rPr>
        <w:t xml:space="preserve">از فرهنگ خردتر و توده که در جامعه رایج شده است. </w:t>
      </w:r>
      <w:r w:rsidR="002236DD" w:rsidRPr="00B44A61">
        <w:rPr>
          <w:rFonts w:cs="B Nazanin" w:hint="cs"/>
          <w:rtl/>
          <w:lang w:bidi="fa-IR"/>
        </w:rPr>
        <w:t xml:space="preserve">میچل اولین حس مستقل دید </w:t>
      </w:r>
      <w:r w:rsidR="00F746E1" w:rsidRPr="00B44A61">
        <w:rPr>
          <w:rFonts w:cs="B Nazanin"/>
          <w:lang w:bidi="fa-IR"/>
        </w:rPr>
        <w:t>(vision)</w:t>
      </w:r>
      <w:r w:rsidR="00F746E1" w:rsidRPr="00B44A61">
        <w:rPr>
          <w:rFonts w:cs="B Nazanin" w:hint="cs"/>
          <w:rtl/>
          <w:lang w:bidi="fa-IR"/>
        </w:rPr>
        <w:t xml:space="preserve"> </w:t>
      </w:r>
      <w:r w:rsidR="002236DD" w:rsidRPr="00B44A61">
        <w:rPr>
          <w:rFonts w:cs="B Nazanin" w:hint="cs"/>
          <w:rtl/>
          <w:lang w:bidi="fa-IR"/>
        </w:rPr>
        <w:t>را مربوط به آفرینش انسان توسط خدا می</w:t>
      </w:r>
      <w:r w:rsidR="002236DD" w:rsidRPr="00B44A61">
        <w:rPr>
          <w:rFonts w:cs="B Nazanin" w:hint="cs"/>
          <w:rtl/>
          <w:lang w:bidi="fa-IR"/>
        </w:rPr>
        <w:softHyphen/>
        <w:t xml:space="preserve">داند، زمانی که او را آفرید، مشاهده کرد و گفت </w:t>
      </w:r>
      <w:r w:rsidR="00F746E1" w:rsidRPr="00B44A61">
        <w:rPr>
          <w:rFonts w:cs="B Nazanin" w:hint="cs"/>
          <w:rtl/>
          <w:lang w:bidi="fa-IR"/>
        </w:rPr>
        <w:t>عالی</w:t>
      </w:r>
      <w:r w:rsidR="002236DD" w:rsidRPr="00B44A61">
        <w:rPr>
          <w:rFonts w:cs="B Nazanin" w:hint="cs"/>
          <w:rtl/>
          <w:lang w:bidi="fa-IR"/>
        </w:rPr>
        <w:t xml:space="preserve"> است. حتی ممکن است زودتر از آن لحظه، زمانی که کنش خلقت با پرتوهای نور از تاریکی آغاز شد </w:t>
      </w:r>
      <w:r w:rsidR="00D12000" w:rsidRPr="00B44A61">
        <w:rPr>
          <w:rFonts w:cs="B Nazanin" w:hint="cs"/>
          <w:rtl/>
          <w:lang w:bidi="fa-IR"/>
        </w:rPr>
        <w:t>(1)</w:t>
      </w:r>
      <w:r w:rsidR="00BB2BCC">
        <w:rPr>
          <w:rFonts w:cs="B Nazanin" w:hint="cs"/>
          <w:rtl/>
          <w:lang w:bidi="fa-IR"/>
        </w:rPr>
        <w:t>.</w:t>
      </w:r>
    </w:p>
    <w:p w:rsidR="00603521" w:rsidRPr="00B44A61" w:rsidRDefault="00BA63BF" w:rsidP="00202FDE">
      <w:pPr>
        <w:bidi/>
        <w:jc w:val="lowKashida"/>
        <w:rPr>
          <w:rFonts w:cs="B Nazanin"/>
          <w:rtl/>
          <w:lang w:bidi="fa-IR"/>
        </w:rPr>
      </w:pPr>
      <w:r w:rsidRPr="00B44A61">
        <w:rPr>
          <w:rFonts w:cs="B Nazanin" w:hint="cs"/>
          <w:rtl/>
          <w:lang w:bidi="fa-IR"/>
        </w:rPr>
        <w:t>شکل</w:t>
      </w:r>
      <w:r w:rsidRPr="00B44A61">
        <w:rPr>
          <w:rFonts w:cs="B Nazanin" w:hint="cs"/>
          <w:rtl/>
          <w:lang w:bidi="fa-IR"/>
        </w:rPr>
        <w:softHyphen/>
        <w:t xml:space="preserve">گیری حوزه مطالعات فرهنگ دیداری </w:t>
      </w:r>
      <w:r w:rsidR="00A66F94" w:rsidRPr="00B44A61">
        <w:rPr>
          <w:rFonts w:cs="B Nazanin" w:hint="cs"/>
          <w:rtl/>
          <w:lang w:bidi="fa-IR"/>
        </w:rPr>
        <w:t>به</w:t>
      </w:r>
      <w:r w:rsidRPr="00B44A61">
        <w:rPr>
          <w:rFonts w:cs="B Nazanin" w:hint="cs"/>
          <w:rtl/>
          <w:lang w:bidi="fa-IR"/>
        </w:rPr>
        <w:t xml:space="preserve"> اوایل دهه 70 میلادی </w:t>
      </w:r>
      <w:r w:rsidR="00A66F94" w:rsidRPr="00B44A61">
        <w:rPr>
          <w:rFonts w:cs="B Nazanin" w:hint="cs"/>
          <w:rtl/>
          <w:lang w:bidi="fa-IR"/>
        </w:rPr>
        <w:t>برمی</w:t>
      </w:r>
      <w:r w:rsidR="00A66F94" w:rsidRPr="00B44A61">
        <w:rPr>
          <w:rFonts w:cs="B Nazanin" w:hint="cs"/>
          <w:rtl/>
          <w:lang w:bidi="fa-IR"/>
        </w:rPr>
        <w:softHyphen/>
        <w:t>گردد</w:t>
      </w:r>
      <w:r w:rsidRPr="00B44A61">
        <w:rPr>
          <w:rFonts w:cs="B Nazanin" w:hint="cs"/>
          <w:rtl/>
          <w:lang w:bidi="fa-IR"/>
        </w:rPr>
        <w:t>. اولین کتب این حوزه توسط جان برگر</w:t>
      </w:r>
      <w:r w:rsidR="00A66F94" w:rsidRPr="00B44A61">
        <w:rPr>
          <w:rFonts w:cs="B Nazanin" w:hint="cs"/>
          <w:rtl/>
          <w:lang w:bidi="fa-IR"/>
        </w:rPr>
        <w:t xml:space="preserve"> </w:t>
      </w:r>
      <w:r w:rsidR="0078066B" w:rsidRPr="00B44A61">
        <w:rPr>
          <w:rFonts w:cs="B Nazanin" w:hint="cs"/>
          <w:rtl/>
          <w:lang w:bidi="fa-IR"/>
        </w:rPr>
        <w:t>"</w:t>
      </w:r>
      <w:r w:rsidR="00347A55" w:rsidRPr="00B44A61">
        <w:rPr>
          <w:rFonts w:cs="B Nazanin" w:hint="cs"/>
          <w:rtl/>
          <w:lang w:bidi="fa-IR"/>
        </w:rPr>
        <w:t>شیوه</w:t>
      </w:r>
      <w:r w:rsidR="00347A55" w:rsidRPr="00B44A61">
        <w:rPr>
          <w:rFonts w:cs="B Nazanin"/>
          <w:rtl/>
          <w:lang w:bidi="fa-IR"/>
        </w:rPr>
        <w:softHyphen/>
      </w:r>
      <w:r w:rsidR="00347A55" w:rsidRPr="00B44A61">
        <w:rPr>
          <w:rFonts w:cs="B Nazanin" w:hint="cs"/>
          <w:rtl/>
          <w:lang w:bidi="fa-IR"/>
        </w:rPr>
        <w:t>های</w:t>
      </w:r>
      <w:r w:rsidRPr="00B44A61">
        <w:rPr>
          <w:rFonts w:cs="B Nazanin" w:hint="cs"/>
          <w:rtl/>
          <w:lang w:bidi="fa-IR"/>
        </w:rPr>
        <w:t xml:space="preserve"> دیدن</w:t>
      </w:r>
      <w:r w:rsidR="0078066B" w:rsidRPr="00B44A61">
        <w:rPr>
          <w:rFonts w:cs="B Nazanin" w:hint="cs"/>
          <w:rtl/>
          <w:lang w:bidi="fa-IR"/>
        </w:rPr>
        <w:t>"</w:t>
      </w:r>
      <w:r w:rsidR="00A66F94" w:rsidRPr="00B44A61">
        <w:rPr>
          <w:rFonts w:cs="B Nazanin" w:hint="cs"/>
          <w:rtl/>
          <w:lang w:bidi="fa-IR"/>
        </w:rPr>
        <w:t xml:space="preserve"> </w:t>
      </w:r>
      <w:r w:rsidR="00A96D49" w:rsidRPr="00B44A61">
        <w:rPr>
          <w:rFonts w:cs="B Nazanin" w:hint="cs"/>
          <w:rtl/>
          <w:lang w:bidi="fa-IR"/>
        </w:rPr>
        <w:t>(</w:t>
      </w:r>
      <w:r w:rsidR="00B44A61">
        <w:rPr>
          <w:rFonts w:cs="B Nazanin" w:hint="cs"/>
          <w:rtl/>
          <w:lang w:bidi="fa-IR"/>
        </w:rPr>
        <w:t>2</w:t>
      </w:r>
      <w:r w:rsidR="00A96D49" w:rsidRPr="00B44A61">
        <w:rPr>
          <w:rFonts w:cs="B Nazanin" w:hint="cs"/>
          <w:rtl/>
          <w:lang w:bidi="fa-IR"/>
        </w:rPr>
        <w:t xml:space="preserve">) </w:t>
      </w:r>
      <w:r w:rsidR="00A66F94" w:rsidRPr="00B44A61">
        <w:rPr>
          <w:rFonts w:cs="B Nazanin" w:hint="cs"/>
          <w:rtl/>
          <w:lang w:bidi="fa-IR"/>
        </w:rPr>
        <w:t>در سال</w:t>
      </w:r>
      <w:r w:rsidRPr="00B44A61">
        <w:rPr>
          <w:rFonts w:cs="B Nazanin" w:hint="cs"/>
          <w:rtl/>
          <w:lang w:bidi="fa-IR"/>
        </w:rPr>
        <w:t xml:space="preserve"> 1972م و لورا مالوی </w:t>
      </w:r>
      <w:r w:rsidR="0078066B" w:rsidRPr="00B44A61">
        <w:rPr>
          <w:rFonts w:cs="B Nazanin" w:hint="cs"/>
          <w:rtl/>
          <w:lang w:bidi="fa-IR"/>
        </w:rPr>
        <w:t>"</w:t>
      </w:r>
      <w:r w:rsidRPr="00B44A61">
        <w:rPr>
          <w:rFonts w:cs="B Nazanin" w:hint="cs"/>
          <w:rtl/>
          <w:lang w:bidi="fa-IR"/>
        </w:rPr>
        <w:t>لذت دیداری و سینمای روایی</w:t>
      </w:r>
      <w:r w:rsidR="0078066B" w:rsidRPr="00B44A61">
        <w:rPr>
          <w:rFonts w:cs="B Nazanin" w:hint="cs"/>
          <w:rtl/>
          <w:lang w:bidi="fa-IR"/>
        </w:rPr>
        <w:t>"</w:t>
      </w:r>
      <w:r w:rsidRPr="00B44A61">
        <w:rPr>
          <w:rFonts w:cs="B Nazanin" w:hint="cs"/>
          <w:rtl/>
          <w:lang w:bidi="fa-IR"/>
        </w:rPr>
        <w:t xml:space="preserve"> </w:t>
      </w:r>
      <w:r w:rsidR="00B44A61">
        <w:rPr>
          <w:rFonts w:cs="B Nazanin" w:hint="cs"/>
          <w:rtl/>
          <w:lang w:bidi="fa-IR"/>
        </w:rPr>
        <w:t>(3</w:t>
      </w:r>
      <w:r w:rsidR="00A96D49" w:rsidRPr="00B44A61">
        <w:rPr>
          <w:rFonts w:cs="B Nazanin" w:hint="cs"/>
          <w:rtl/>
          <w:lang w:bidi="fa-IR"/>
        </w:rPr>
        <w:t xml:space="preserve">) </w:t>
      </w:r>
      <w:r w:rsidRPr="00B44A61">
        <w:rPr>
          <w:rFonts w:cs="B Nazanin" w:hint="cs"/>
          <w:rtl/>
          <w:lang w:bidi="fa-IR"/>
        </w:rPr>
        <w:t>در سال 1975</w:t>
      </w:r>
      <w:r w:rsidR="00A96D49" w:rsidRPr="00B44A61">
        <w:rPr>
          <w:rFonts w:cs="B Nazanin" w:hint="cs"/>
          <w:rtl/>
          <w:lang w:bidi="fa-IR"/>
        </w:rPr>
        <w:t>م</w:t>
      </w:r>
      <w:r w:rsidRPr="00B44A61">
        <w:rPr>
          <w:rFonts w:cs="B Nazanin" w:hint="cs"/>
          <w:rtl/>
          <w:lang w:bidi="fa-IR"/>
        </w:rPr>
        <w:t xml:space="preserve"> منتشر می</w:t>
      </w:r>
      <w:r w:rsidR="003B0640" w:rsidRPr="00B44A61">
        <w:rPr>
          <w:rFonts w:cs="B Nazanin" w:hint="cs"/>
          <w:rtl/>
          <w:lang w:bidi="fa-IR"/>
        </w:rPr>
        <w:softHyphen/>
        <w:t>شوند. پس آن تئوری</w:t>
      </w:r>
      <w:r w:rsidR="003B0640" w:rsidRPr="00B44A61">
        <w:rPr>
          <w:rFonts w:cs="B Nazanin" w:hint="cs"/>
          <w:rtl/>
          <w:lang w:bidi="fa-IR"/>
        </w:rPr>
        <w:softHyphen/>
        <w:t xml:space="preserve">های مختلف و </w:t>
      </w:r>
      <w:r w:rsidR="00202FDE" w:rsidRPr="00B44A61">
        <w:rPr>
          <w:rFonts w:cs="B Nazanin" w:hint="cs"/>
          <w:rtl/>
          <w:lang w:bidi="fa-IR"/>
        </w:rPr>
        <w:t xml:space="preserve">اندیشمندان </w:t>
      </w:r>
      <w:r w:rsidR="003B0640" w:rsidRPr="00B44A61">
        <w:rPr>
          <w:rFonts w:cs="B Nazanin" w:hint="cs"/>
          <w:rtl/>
          <w:lang w:bidi="fa-IR"/>
        </w:rPr>
        <w:t>میان</w:t>
      </w:r>
      <w:r w:rsidR="003B0640" w:rsidRPr="00B44A61">
        <w:rPr>
          <w:rFonts w:cs="B Nazanin" w:hint="cs"/>
          <w:rtl/>
          <w:lang w:bidi="fa-IR"/>
        </w:rPr>
        <w:softHyphen/>
        <w:t>رشته</w:t>
      </w:r>
      <w:r w:rsidR="003B0640" w:rsidRPr="00B44A61">
        <w:rPr>
          <w:rFonts w:cs="B Nazanin" w:hint="cs"/>
          <w:rtl/>
          <w:lang w:bidi="fa-IR"/>
        </w:rPr>
        <w:softHyphen/>
        <w:t>ای سعی در تعیین موقعیت و تدقیق این حوزه می</w:t>
      </w:r>
      <w:r w:rsidR="003B0640" w:rsidRPr="00B44A61">
        <w:rPr>
          <w:rFonts w:cs="B Nazanin" w:hint="cs"/>
          <w:rtl/>
          <w:lang w:bidi="fa-IR"/>
        </w:rPr>
        <w:softHyphen/>
        <w:t>کنند. تئوری</w:t>
      </w:r>
      <w:r w:rsidR="003B0640" w:rsidRPr="00B44A61">
        <w:rPr>
          <w:rFonts w:cs="B Nazanin" w:hint="cs"/>
          <w:rtl/>
          <w:lang w:bidi="fa-IR"/>
        </w:rPr>
        <w:softHyphen/>
        <w:t>هایی برای دیدن</w:t>
      </w:r>
      <w:r w:rsidR="003B0640" w:rsidRPr="00B44A61">
        <w:rPr>
          <w:rFonts w:cs="B Nazanin" w:hint="cs"/>
          <w:rtl/>
          <w:lang w:bidi="fa-IR"/>
        </w:rPr>
        <w:softHyphen/>
        <w:t>های ناخودآگاه، پدیدارشناسی نمادین، هنر توصیف</w:t>
      </w:r>
      <w:r w:rsidR="00E76330" w:rsidRPr="00B44A61">
        <w:rPr>
          <w:rFonts w:cs="B Nazanin" w:hint="cs"/>
          <w:rtl/>
          <w:lang w:bidi="fa-IR"/>
        </w:rPr>
        <w:t xml:space="preserve"> و تئوری تصویر</w:t>
      </w:r>
      <w:r w:rsidR="003B0640" w:rsidRPr="00B44A61">
        <w:rPr>
          <w:rFonts w:cs="B Nazanin" w:hint="cs"/>
          <w:rtl/>
          <w:lang w:bidi="fa-IR"/>
        </w:rPr>
        <w:t xml:space="preserve"> </w:t>
      </w:r>
      <w:r w:rsidR="00E76330" w:rsidRPr="00B44A61">
        <w:rPr>
          <w:rFonts w:cs="B Nazanin" w:hint="cs"/>
          <w:rtl/>
          <w:lang w:bidi="fa-IR"/>
        </w:rPr>
        <w:t>مطرح می</w:t>
      </w:r>
      <w:r w:rsidR="00E76330" w:rsidRPr="00B44A61">
        <w:rPr>
          <w:rFonts w:cs="B Nazanin"/>
          <w:rtl/>
          <w:lang w:bidi="fa-IR"/>
        </w:rPr>
        <w:softHyphen/>
      </w:r>
      <w:r w:rsidR="00E76330" w:rsidRPr="00B44A61">
        <w:rPr>
          <w:rFonts w:cs="B Nazanin" w:hint="cs"/>
          <w:rtl/>
          <w:lang w:bidi="fa-IR"/>
        </w:rPr>
        <w:t>شوند.</w:t>
      </w:r>
      <w:r w:rsidR="003B0640" w:rsidRPr="00B44A61">
        <w:rPr>
          <w:rFonts w:cs="B Nazanin" w:hint="cs"/>
          <w:rtl/>
          <w:lang w:bidi="fa-IR"/>
        </w:rPr>
        <w:t xml:space="preserve"> در دوره</w:t>
      </w:r>
      <w:r w:rsidR="003B0640" w:rsidRPr="00B44A61">
        <w:rPr>
          <w:rFonts w:cs="B Nazanin" w:hint="cs"/>
          <w:rtl/>
          <w:lang w:bidi="fa-IR"/>
        </w:rPr>
        <w:softHyphen/>
        <w:t>های متاخرتر پژوهش</w:t>
      </w:r>
      <w:r w:rsidR="003B0640" w:rsidRPr="00B44A61">
        <w:rPr>
          <w:rFonts w:cs="B Nazanin" w:hint="cs"/>
          <w:rtl/>
          <w:lang w:bidi="fa-IR"/>
        </w:rPr>
        <w:softHyphen/>
        <w:t xml:space="preserve">های رولان بارت </w:t>
      </w:r>
      <w:r w:rsidR="0061073F" w:rsidRPr="00B44A61">
        <w:rPr>
          <w:rFonts w:cs="B Nazanin" w:hint="cs"/>
          <w:rtl/>
          <w:lang w:bidi="fa-IR"/>
        </w:rPr>
        <w:t xml:space="preserve">و </w:t>
      </w:r>
      <w:r w:rsidR="003B0640" w:rsidRPr="00B44A61">
        <w:rPr>
          <w:rFonts w:cs="B Nazanin" w:hint="cs"/>
          <w:rtl/>
          <w:lang w:bidi="fa-IR"/>
        </w:rPr>
        <w:t xml:space="preserve">اسلاوی ژیژک بر روی </w:t>
      </w:r>
      <w:r w:rsidR="00126F94" w:rsidRPr="00B44A61">
        <w:rPr>
          <w:rFonts w:cs="B Nazanin" w:hint="cs"/>
          <w:rtl/>
          <w:lang w:bidi="fa-IR"/>
        </w:rPr>
        <w:t xml:space="preserve">فرهنگ، </w:t>
      </w:r>
      <w:r w:rsidR="0061073F" w:rsidRPr="00B44A61">
        <w:rPr>
          <w:rFonts w:cs="B Nazanin" w:hint="cs"/>
          <w:rtl/>
          <w:lang w:bidi="fa-IR"/>
        </w:rPr>
        <w:t>نشانه</w:t>
      </w:r>
      <w:r w:rsidR="00126F94" w:rsidRPr="00B44A61">
        <w:rPr>
          <w:rFonts w:cs="B Nazanin"/>
          <w:rtl/>
          <w:lang w:bidi="fa-IR"/>
        </w:rPr>
        <w:softHyphen/>
      </w:r>
      <w:r w:rsidR="0061073F" w:rsidRPr="00B44A61">
        <w:rPr>
          <w:rFonts w:cs="B Nazanin" w:hint="cs"/>
          <w:rtl/>
          <w:lang w:bidi="fa-IR"/>
        </w:rPr>
        <w:t xml:space="preserve">شناسی و زبان شناسی در رشد این مطالعات نقش بسزایی اجرا </w:t>
      </w:r>
      <w:r w:rsidR="00A66F94" w:rsidRPr="00B44A61">
        <w:rPr>
          <w:rFonts w:cs="B Nazanin" w:hint="cs"/>
          <w:rtl/>
          <w:lang w:bidi="fa-IR"/>
        </w:rPr>
        <w:t>کرده</w:t>
      </w:r>
      <w:r w:rsidR="00A66F94" w:rsidRPr="00B44A61">
        <w:rPr>
          <w:rFonts w:cs="B Nazanin" w:hint="cs"/>
          <w:rtl/>
          <w:lang w:bidi="fa-IR"/>
        </w:rPr>
        <w:softHyphen/>
        <w:t>اند</w:t>
      </w:r>
      <w:r w:rsidR="0061073F" w:rsidRPr="00B44A61">
        <w:rPr>
          <w:rFonts w:cs="B Nazanin" w:hint="cs"/>
          <w:rtl/>
          <w:lang w:bidi="fa-IR"/>
        </w:rPr>
        <w:t xml:space="preserve">. </w:t>
      </w:r>
    </w:p>
    <w:p w:rsidR="00C41FA3" w:rsidRPr="00B44A61" w:rsidRDefault="00603521" w:rsidP="00A85752">
      <w:pPr>
        <w:bidi/>
        <w:jc w:val="lowKashida"/>
        <w:rPr>
          <w:rFonts w:cs="B Nazanin"/>
          <w:rtl/>
          <w:lang w:bidi="fa-IR"/>
        </w:rPr>
      </w:pPr>
      <w:r w:rsidRPr="00B44A61">
        <w:rPr>
          <w:rFonts w:cs="B Nazanin" w:hint="cs"/>
          <w:rtl/>
          <w:lang w:bidi="fa-IR"/>
        </w:rPr>
        <w:t xml:space="preserve">فرهنگ دیداری به سمت تئوری کردن آنچه قابل مشاهده است </w:t>
      </w:r>
      <w:r w:rsidR="009B1049" w:rsidRPr="00B44A61">
        <w:rPr>
          <w:rFonts w:cs="B Nazanin" w:hint="cs"/>
          <w:rtl/>
          <w:lang w:bidi="fa-IR"/>
        </w:rPr>
        <w:t xml:space="preserve">پیش </w:t>
      </w:r>
      <w:r w:rsidRPr="00B44A61">
        <w:rPr>
          <w:rFonts w:cs="B Nazanin" w:hint="cs"/>
          <w:rtl/>
          <w:lang w:bidi="fa-IR"/>
        </w:rPr>
        <w:t>می</w:t>
      </w:r>
      <w:r w:rsidRPr="00B44A61">
        <w:rPr>
          <w:rFonts w:cs="B Nazanin" w:hint="cs"/>
          <w:rtl/>
          <w:lang w:bidi="fa-IR"/>
        </w:rPr>
        <w:softHyphen/>
        <w:t>رود. تمرکز بر سوال</w:t>
      </w:r>
      <w:r w:rsidRPr="00B44A61">
        <w:rPr>
          <w:rFonts w:cs="B Nazanin" w:hint="cs"/>
          <w:rtl/>
          <w:lang w:bidi="fa-IR"/>
        </w:rPr>
        <w:softHyphen/>
        <w:t>های چه چیزی، توسط چه کسی، چگونه دیده می</w:t>
      </w:r>
      <w:r w:rsidRPr="00B44A61">
        <w:rPr>
          <w:rFonts w:cs="B Nazanin" w:hint="cs"/>
          <w:rtl/>
          <w:lang w:bidi="fa-IR"/>
        </w:rPr>
        <w:softHyphen/>
        <w:t xml:space="preserve">شود؟ که هم موجب شناخت و و هم </w:t>
      </w:r>
      <w:r w:rsidR="00A85752" w:rsidRPr="00B44A61">
        <w:rPr>
          <w:rFonts w:cs="B Nazanin" w:hint="cs"/>
          <w:rtl/>
          <w:lang w:bidi="fa-IR"/>
        </w:rPr>
        <w:t>منجر به</w:t>
      </w:r>
      <w:r w:rsidRPr="00B44A61">
        <w:rPr>
          <w:rFonts w:cs="B Nazanin" w:hint="cs"/>
          <w:rtl/>
          <w:lang w:bidi="fa-IR"/>
        </w:rPr>
        <w:t xml:space="preserve"> پدیدارشدن قدرت است. </w:t>
      </w:r>
      <w:r w:rsidR="00C41862" w:rsidRPr="00B44A61">
        <w:rPr>
          <w:rFonts w:cs="B Nazanin" w:hint="cs"/>
          <w:rtl/>
          <w:lang w:bidi="fa-IR"/>
        </w:rPr>
        <w:t xml:space="preserve">به طور دقیق تر طبق گفته </w:t>
      </w:r>
      <w:r w:rsidR="00CD1D32" w:rsidRPr="00B44A61">
        <w:rPr>
          <w:rFonts w:cs="B Nazanin" w:hint="cs"/>
          <w:rtl/>
          <w:lang w:bidi="fa-IR"/>
        </w:rPr>
        <w:t xml:space="preserve">ایلین </w:t>
      </w:r>
      <w:r w:rsidR="00C41862" w:rsidRPr="00B44A61">
        <w:rPr>
          <w:rFonts w:cs="B Nazanin" w:hint="cs"/>
          <w:rtl/>
          <w:lang w:bidi="fa-IR"/>
        </w:rPr>
        <w:t>هوپر</w:t>
      </w:r>
      <w:r w:rsidR="00CD1D32" w:rsidRPr="00B44A61">
        <w:rPr>
          <w:rFonts w:cs="B Nazanin" w:hint="cs"/>
          <w:rtl/>
          <w:lang w:bidi="fa-IR"/>
        </w:rPr>
        <w:t>-گرینهیل</w:t>
      </w:r>
      <w:r w:rsidR="00C41862" w:rsidRPr="00B44A61">
        <w:rPr>
          <w:rFonts w:cs="B Nazanin" w:hint="cs"/>
          <w:rtl/>
          <w:lang w:bidi="fa-IR"/>
        </w:rPr>
        <w:t xml:space="preserve"> </w:t>
      </w:r>
      <w:r w:rsidRPr="00B44A61">
        <w:rPr>
          <w:rFonts w:cs="B Nazanin" w:hint="cs"/>
          <w:rtl/>
          <w:lang w:bidi="fa-IR"/>
        </w:rPr>
        <w:t>درواقع با کنش دیدن یک تصویر یا شی بیرونی به توضیح فرآیند افکار دورنی می</w:t>
      </w:r>
      <w:r w:rsidRPr="00B44A61">
        <w:rPr>
          <w:rFonts w:cs="B Nazanin" w:hint="cs"/>
          <w:rtl/>
          <w:lang w:bidi="fa-IR"/>
        </w:rPr>
        <w:softHyphen/>
      </w:r>
      <w:r w:rsidR="00C41862" w:rsidRPr="00B44A61">
        <w:rPr>
          <w:rFonts w:cs="B Nazanin" w:hint="cs"/>
          <w:rtl/>
          <w:lang w:bidi="fa-IR"/>
        </w:rPr>
        <w:t>پردازد</w:t>
      </w:r>
      <w:r w:rsidR="00A85752" w:rsidRPr="00B44A61">
        <w:rPr>
          <w:rFonts w:cs="B Nazanin" w:hint="cs"/>
          <w:rtl/>
          <w:lang w:bidi="fa-IR"/>
        </w:rPr>
        <w:t xml:space="preserve"> (</w:t>
      </w:r>
      <w:r w:rsidR="00B44A61">
        <w:rPr>
          <w:rFonts w:cs="B Nazanin" w:hint="cs"/>
          <w:rtl/>
          <w:lang w:bidi="fa-IR"/>
        </w:rPr>
        <w:t>4</w:t>
      </w:r>
      <w:r w:rsidR="00A85752" w:rsidRPr="00B44A61">
        <w:rPr>
          <w:rFonts w:cs="B Nazanin" w:hint="cs"/>
          <w:rtl/>
          <w:lang w:bidi="fa-IR"/>
        </w:rPr>
        <w:t>)</w:t>
      </w:r>
      <w:r w:rsidR="00C41862" w:rsidRPr="00B44A61">
        <w:rPr>
          <w:rFonts w:cs="B Nazanin" w:hint="cs"/>
          <w:rtl/>
          <w:lang w:bidi="fa-IR"/>
        </w:rPr>
        <w:t>.</w:t>
      </w:r>
      <w:r w:rsidR="006C0499" w:rsidRPr="00B44A61">
        <w:rPr>
          <w:rFonts w:cs="B Nazanin" w:hint="cs"/>
          <w:rtl/>
          <w:lang w:bidi="fa-IR"/>
        </w:rPr>
        <w:t xml:space="preserve"> </w:t>
      </w:r>
      <w:r w:rsidR="00C41FA3" w:rsidRPr="00B44A61">
        <w:rPr>
          <w:rFonts w:cs="B Nazanin" w:hint="cs"/>
          <w:rtl/>
          <w:lang w:bidi="fa-IR"/>
        </w:rPr>
        <w:t>تعریف</w:t>
      </w:r>
      <w:r w:rsidR="00C41FA3" w:rsidRPr="00B44A61">
        <w:rPr>
          <w:rFonts w:cs="B Nazanin"/>
          <w:rtl/>
          <w:lang w:bidi="fa-IR"/>
        </w:rPr>
        <w:softHyphen/>
      </w:r>
      <w:r w:rsidR="00C41FA3" w:rsidRPr="00B44A61">
        <w:rPr>
          <w:rFonts w:cs="B Nazanin" w:hint="cs"/>
          <w:rtl/>
          <w:lang w:bidi="fa-IR"/>
        </w:rPr>
        <w:t>های گسترده</w:t>
      </w:r>
      <w:r w:rsidR="00C41FA3" w:rsidRPr="00B44A61">
        <w:rPr>
          <w:rFonts w:cs="B Nazanin" w:hint="cs"/>
          <w:rtl/>
          <w:lang w:bidi="fa-IR"/>
        </w:rPr>
        <w:softHyphen/>
        <w:t>ای را می</w:t>
      </w:r>
      <w:r w:rsidR="00C41FA3" w:rsidRPr="00B44A61">
        <w:rPr>
          <w:rFonts w:cs="B Nazanin"/>
          <w:rtl/>
          <w:lang w:bidi="fa-IR"/>
        </w:rPr>
        <w:softHyphen/>
      </w:r>
      <w:r w:rsidR="00C41FA3" w:rsidRPr="00B44A61">
        <w:rPr>
          <w:rFonts w:cs="B Nazanin" w:hint="cs"/>
          <w:rtl/>
          <w:lang w:bidi="fa-IR"/>
        </w:rPr>
        <w:t>توان ذکر کرد که همه آن</w:t>
      </w:r>
      <w:r w:rsidR="00C41FA3" w:rsidRPr="00B44A61">
        <w:rPr>
          <w:rFonts w:cs="B Nazanin" w:hint="cs"/>
          <w:rtl/>
          <w:lang w:bidi="fa-IR"/>
        </w:rPr>
        <w:softHyphen/>
        <w:t xml:space="preserve">ها به </w:t>
      </w:r>
      <w:r w:rsidR="00126F94" w:rsidRPr="00B44A61">
        <w:rPr>
          <w:rFonts w:cs="B Nazanin" w:hint="cs"/>
          <w:rtl/>
          <w:lang w:bidi="fa-IR"/>
        </w:rPr>
        <w:t>رویکرد میان</w:t>
      </w:r>
      <w:r w:rsidR="00126F94" w:rsidRPr="00B44A61">
        <w:rPr>
          <w:rFonts w:cs="B Nazanin" w:hint="cs"/>
          <w:rtl/>
          <w:lang w:bidi="fa-IR"/>
        </w:rPr>
        <w:softHyphen/>
        <w:t>رشته</w:t>
      </w:r>
      <w:r w:rsidR="00126F94" w:rsidRPr="00B44A61">
        <w:rPr>
          <w:rFonts w:cs="B Nazanin" w:hint="cs"/>
          <w:rtl/>
          <w:lang w:bidi="fa-IR"/>
        </w:rPr>
        <w:softHyphen/>
        <w:t xml:space="preserve">ای این حوزه تاکید </w:t>
      </w:r>
      <w:r w:rsidR="00C41FA3" w:rsidRPr="00B44A61">
        <w:rPr>
          <w:rFonts w:cs="B Nazanin" w:hint="cs"/>
          <w:rtl/>
          <w:lang w:bidi="fa-IR"/>
        </w:rPr>
        <w:t>می</w:t>
      </w:r>
      <w:r w:rsidR="00C41FA3" w:rsidRPr="00B44A61">
        <w:rPr>
          <w:rFonts w:cs="B Nazanin" w:hint="cs"/>
          <w:rtl/>
          <w:lang w:bidi="fa-IR"/>
        </w:rPr>
        <w:softHyphen/>
        <w:t xml:space="preserve">کنند. </w:t>
      </w:r>
      <w:r w:rsidR="00A5632C" w:rsidRPr="00B44A61">
        <w:rPr>
          <w:rFonts w:cs="B Nazanin" w:hint="cs"/>
          <w:rtl/>
          <w:lang w:bidi="fa-IR"/>
        </w:rPr>
        <w:t xml:space="preserve">از طرفی </w:t>
      </w:r>
      <w:r w:rsidR="00E2033A" w:rsidRPr="00B44A61">
        <w:rPr>
          <w:rFonts w:cs="B Nazanin" w:hint="cs"/>
          <w:rtl/>
          <w:lang w:bidi="fa-IR"/>
        </w:rPr>
        <w:t xml:space="preserve">دربرگیرنده </w:t>
      </w:r>
      <w:r w:rsidR="00C41FA3" w:rsidRPr="00B44A61">
        <w:rPr>
          <w:rFonts w:cs="B Nazanin" w:hint="cs"/>
          <w:rtl/>
          <w:lang w:bidi="fa-IR"/>
        </w:rPr>
        <w:t>مطالعات فرهنگی، تاریخ هنر، نظریه انتقادی، فلسفه، مطالعات رسانه و</w:t>
      </w:r>
      <w:r w:rsidR="00A5632C" w:rsidRPr="00B44A61">
        <w:rPr>
          <w:rFonts w:cs="B Nazanin" w:hint="cs"/>
          <w:rtl/>
          <w:lang w:bidi="fa-IR"/>
        </w:rPr>
        <w:t xml:space="preserve"> </w:t>
      </w:r>
      <w:r w:rsidR="00C41FA3" w:rsidRPr="00B44A61">
        <w:rPr>
          <w:rFonts w:cs="B Nazanin" w:hint="cs"/>
          <w:rtl/>
          <w:lang w:bidi="fa-IR"/>
        </w:rPr>
        <w:t>انسان</w:t>
      </w:r>
      <w:r w:rsidR="00C41FA3" w:rsidRPr="00B44A61">
        <w:rPr>
          <w:rFonts w:cs="B Nazanin" w:hint="cs"/>
          <w:rtl/>
          <w:lang w:bidi="fa-IR"/>
        </w:rPr>
        <w:softHyphen/>
        <w:t>شناسی</w:t>
      </w:r>
      <w:r w:rsidR="00A5632C" w:rsidRPr="00B44A61">
        <w:rPr>
          <w:rFonts w:cs="B Nazanin" w:hint="cs"/>
          <w:rtl/>
          <w:lang w:bidi="fa-IR"/>
        </w:rPr>
        <w:t xml:space="preserve"> </w:t>
      </w:r>
      <w:r w:rsidR="00E2033A" w:rsidRPr="00B44A61">
        <w:rPr>
          <w:rFonts w:cs="B Nazanin" w:hint="cs"/>
          <w:rtl/>
          <w:lang w:bidi="fa-IR"/>
        </w:rPr>
        <w:t>است</w:t>
      </w:r>
      <w:r w:rsidR="00A5632C" w:rsidRPr="00B44A61">
        <w:rPr>
          <w:rFonts w:cs="B Nazanin" w:hint="cs"/>
          <w:rtl/>
          <w:lang w:bidi="fa-IR"/>
        </w:rPr>
        <w:t xml:space="preserve"> و از</w:t>
      </w:r>
      <w:r w:rsidR="00C41FA3" w:rsidRPr="00B44A61">
        <w:rPr>
          <w:rFonts w:cs="B Nazanin" w:hint="cs"/>
          <w:rtl/>
          <w:lang w:bidi="fa-IR"/>
        </w:rPr>
        <w:t xml:space="preserve"> </w:t>
      </w:r>
      <w:r w:rsidR="00A5632C" w:rsidRPr="00B44A61">
        <w:rPr>
          <w:rFonts w:cs="B Nazanin" w:hint="cs"/>
          <w:rtl/>
          <w:lang w:bidi="fa-IR"/>
        </w:rPr>
        <w:t xml:space="preserve">طرفی دیگر </w:t>
      </w:r>
      <w:r w:rsidR="00C41FA3" w:rsidRPr="00B44A61">
        <w:rPr>
          <w:rFonts w:cs="B Nazanin" w:hint="cs"/>
          <w:rtl/>
          <w:lang w:bidi="fa-IR"/>
        </w:rPr>
        <w:t>همپوشانی آن با مطالعات فیلم، جنسیت، کوئیر، تلویزیون، بازی</w:t>
      </w:r>
      <w:r w:rsidR="00C41FA3" w:rsidRPr="00B44A61">
        <w:rPr>
          <w:rFonts w:cs="B Nazanin" w:hint="cs"/>
          <w:rtl/>
          <w:lang w:bidi="fa-IR"/>
        </w:rPr>
        <w:softHyphen/>
        <w:t>های ویدیویی، کتب مصور</w:t>
      </w:r>
      <w:r w:rsidR="006C0499" w:rsidRPr="00B44A61">
        <w:rPr>
          <w:rFonts w:cs="B Nazanin" w:hint="cs"/>
          <w:rtl/>
          <w:lang w:bidi="fa-IR"/>
        </w:rPr>
        <w:t>،</w:t>
      </w:r>
      <w:r w:rsidR="00C41FA3" w:rsidRPr="00B44A61">
        <w:rPr>
          <w:rFonts w:cs="B Nazanin" w:hint="cs"/>
          <w:rtl/>
          <w:lang w:bidi="fa-IR"/>
        </w:rPr>
        <w:t xml:space="preserve"> اینترنت و تمام رسانه</w:t>
      </w:r>
      <w:r w:rsidR="00C41FA3" w:rsidRPr="00B44A61">
        <w:rPr>
          <w:rFonts w:cs="B Nazanin" w:hint="cs"/>
          <w:rtl/>
          <w:lang w:bidi="fa-IR"/>
        </w:rPr>
        <w:softHyphen/>
        <w:t xml:space="preserve">هایی که بار تصویری </w:t>
      </w:r>
      <w:r w:rsidR="00E2033A" w:rsidRPr="00B44A61">
        <w:rPr>
          <w:rFonts w:cs="B Nazanin" w:hint="cs"/>
          <w:rtl/>
          <w:lang w:bidi="fa-IR"/>
        </w:rPr>
        <w:t xml:space="preserve">مهمی را دارا هستند، قابل توجه است. </w:t>
      </w:r>
      <w:r w:rsidR="00C41FA3" w:rsidRPr="00B44A61">
        <w:rPr>
          <w:rFonts w:cs="B Nazanin" w:hint="cs"/>
          <w:rtl/>
          <w:lang w:bidi="fa-IR"/>
        </w:rPr>
        <w:t xml:space="preserve"> </w:t>
      </w:r>
      <w:r w:rsidR="00416013" w:rsidRPr="00B44A61">
        <w:rPr>
          <w:rFonts w:cs="B Nazanin" w:hint="cs"/>
          <w:rtl/>
          <w:lang w:bidi="fa-IR"/>
        </w:rPr>
        <w:t>همچنین پیوند آن با تکنولوژی روز و تمامی صفحات و سبک</w:t>
      </w:r>
      <w:r w:rsidR="00416013" w:rsidRPr="00B44A61">
        <w:rPr>
          <w:rFonts w:cs="B Nazanin" w:hint="cs"/>
          <w:rtl/>
          <w:lang w:bidi="fa-IR"/>
        </w:rPr>
        <w:softHyphen/>
        <w:t>های دوره</w:t>
      </w:r>
      <w:r w:rsidR="00416013" w:rsidRPr="00B44A61">
        <w:rPr>
          <w:rFonts w:cs="B Nazanin" w:hint="cs"/>
          <w:rtl/>
          <w:lang w:bidi="fa-IR"/>
        </w:rPr>
        <w:softHyphen/>
        <w:t xml:space="preserve">ای </w:t>
      </w:r>
      <w:r w:rsidR="00D823D1" w:rsidRPr="00B44A61">
        <w:rPr>
          <w:rFonts w:cs="B Nazanin" w:hint="cs"/>
          <w:rtl/>
          <w:lang w:bidi="fa-IR"/>
        </w:rPr>
        <w:t>طراحی</w:t>
      </w:r>
      <w:r w:rsidR="00D823D1" w:rsidRPr="00B44A61">
        <w:rPr>
          <w:rFonts w:cs="B Nazanin"/>
          <w:lang w:bidi="fa-IR"/>
        </w:rPr>
        <w:t>(design)</w:t>
      </w:r>
      <w:r w:rsidR="00416013" w:rsidRPr="00B44A61">
        <w:rPr>
          <w:rFonts w:cs="B Nazanin" w:hint="cs"/>
          <w:rtl/>
          <w:lang w:bidi="fa-IR"/>
        </w:rPr>
        <w:t xml:space="preserve"> در فضای مجازی را شامل می</w:t>
      </w:r>
      <w:r w:rsidR="00416013" w:rsidRPr="00B44A61">
        <w:rPr>
          <w:rFonts w:cs="B Nazanin" w:hint="cs"/>
          <w:rtl/>
          <w:lang w:bidi="fa-IR"/>
        </w:rPr>
        <w:softHyphen/>
        <w:t xml:space="preserve">شود که ناگزیر با سرعتی غیرقابل پیشبینی طراحی و بازطراحی </w:t>
      </w:r>
      <w:r w:rsidR="00D823D1" w:rsidRPr="00B44A61">
        <w:rPr>
          <w:rFonts w:cs="B Nazanin"/>
          <w:lang w:bidi="fa-IR"/>
        </w:rPr>
        <w:t>(redesign)</w:t>
      </w:r>
      <w:r w:rsidR="00D823D1" w:rsidRPr="00B44A61">
        <w:rPr>
          <w:rFonts w:cs="B Nazanin" w:hint="cs"/>
          <w:rtl/>
          <w:lang w:bidi="fa-IR"/>
        </w:rPr>
        <w:t xml:space="preserve"> </w:t>
      </w:r>
      <w:r w:rsidR="00416013" w:rsidRPr="00B44A61">
        <w:rPr>
          <w:rFonts w:cs="B Nazanin" w:hint="cs"/>
          <w:rtl/>
          <w:lang w:bidi="fa-IR"/>
        </w:rPr>
        <w:t>می</w:t>
      </w:r>
      <w:r w:rsidR="00416013" w:rsidRPr="00B44A61">
        <w:rPr>
          <w:rFonts w:cs="B Nazanin" w:hint="cs"/>
          <w:rtl/>
          <w:lang w:bidi="fa-IR"/>
        </w:rPr>
        <w:softHyphen/>
        <w:t>شو</w:t>
      </w:r>
      <w:r w:rsidR="00460FC2" w:rsidRPr="00B44A61">
        <w:rPr>
          <w:rFonts w:cs="B Nazanin" w:hint="cs"/>
          <w:rtl/>
          <w:lang w:bidi="fa-IR"/>
        </w:rPr>
        <w:t>ند. به همین جهت همواره در قالب و سبکی جدید خودش را متجلی می</w:t>
      </w:r>
      <w:r w:rsidR="00460FC2" w:rsidRPr="00B44A61">
        <w:rPr>
          <w:rFonts w:cs="B Nazanin"/>
          <w:rtl/>
          <w:lang w:bidi="fa-IR"/>
        </w:rPr>
        <w:softHyphen/>
      </w:r>
      <w:r w:rsidR="00460FC2" w:rsidRPr="00B44A61">
        <w:rPr>
          <w:rFonts w:cs="B Nazanin" w:hint="cs"/>
          <w:rtl/>
          <w:lang w:bidi="fa-IR"/>
        </w:rPr>
        <w:t>کند و برای مطالعه آن نیاز است با جریان اجتماعی، سیاسی و ... جامعه به روز بود.</w:t>
      </w:r>
    </w:p>
    <w:p w:rsidR="001E737F" w:rsidRPr="00B44A61" w:rsidRDefault="00603521" w:rsidP="00054ECC">
      <w:pPr>
        <w:bidi/>
        <w:jc w:val="lowKashida"/>
        <w:rPr>
          <w:rFonts w:cs="B Nazanin"/>
          <w:rtl/>
          <w:lang w:bidi="fa-IR"/>
        </w:rPr>
      </w:pPr>
      <w:r w:rsidRPr="00B44A61">
        <w:rPr>
          <w:rFonts w:cs="B Nazanin" w:hint="cs"/>
          <w:rtl/>
          <w:lang w:bidi="fa-IR"/>
        </w:rPr>
        <w:t xml:space="preserve">شناخت </w:t>
      </w:r>
      <w:r w:rsidR="00460FC2" w:rsidRPr="00B44A61">
        <w:rPr>
          <w:rFonts w:cs="B Nazanin" w:hint="cs"/>
          <w:rtl/>
          <w:lang w:bidi="fa-IR"/>
        </w:rPr>
        <w:t>فرهنگ دیداری به ما کمک می</w:t>
      </w:r>
      <w:r w:rsidR="00460FC2" w:rsidRPr="00B44A61">
        <w:rPr>
          <w:rFonts w:cs="B Nazanin" w:hint="cs"/>
          <w:rtl/>
          <w:lang w:bidi="fa-IR"/>
        </w:rPr>
        <w:softHyphen/>
        <w:t xml:space="preserve">کند تا از گستره تصویر فراتر رویم. به همین دلیل است که مطالعات دیداری </w:t>
      </w:r>
      <w:r w:rsidR="002500A3" w:rsidRPr="00B44A61">
        <w:rPr>
          <w:rFonts w:cs="B Nazanin"/>
          <w:lang w:bidi="fa-IR"/>
        </w:rPr>
        <w:t>(visual studies)</w:t>
      </w:r>
      <w:r w:rsidR="002500A3" w:rsidRPr="00B44A61">
        <w:rPr>
          <w:rFonts w:cs="B Nazanin" w:hint="cs"/>
          <w:rtl/>
          <w:lang w:bidi="fa-IR"/>
        </w:rPr>
        <w:t xml:space="preserve"> </w:t>
      </w:r>
      <w:r w:rsidR="00460FC2" w:rsidRPr="00B44A61">
        <w:rPr>
          <w:rFonts w:cs="B Nazanin" w:hint="cs"/>
          <w:rtl/>
          <w:lang w:bidi="fa-IR"/>
        </w:rPr>
        <w:t xml:space="preserve">همان مطالعات تصویر </w:t>
      </w:r>
      <w:r w:rsidR="002500A3" w:rsidRPr="00B44A61">
        <w:rPr>
          <w:rFonts w:cs="B Nazanin"/>
          <w:lang w:bidi="fa-IR"/>
        </w:rPr>
        <w:t>(</w:t>
      </w:r>
      <w:r w:rsidR="00054ECC">
        <w:rPr>
          <w:rFonts w:cs="B Nazanin"/>
          <w:lang w:bidi="fa-IR"/>
        </w:rPr>
        <w:t>image studies</w:t>
      </w:r>
      <w:r w:rsidR="002500A3" w:rsidRPr="00B44A61">
        <w:rPr>
          <w:rFonts w:cs="B Nazanin"/>
          <w:lang w:bidi="fa-IR"/>
        </w:rPr>
        <w:t>)</w:t>
      </w:r>
      <w:r w:rsidR="002500A3" w:rsidRPr="00B44A61">
        <w:rPr>
          <w:rFonts w:cs="B Nazanin" w:hint="cs"/>
          <w:rtl/>
          <w:lang w:bidi="fa-IR"/>
        </w:rPr>
        <w:t xml:space="preserve"> </w:t>
      </w:r>
      <w:r w:rsidR="00460FC2" w:rsidRPr="00B44A61">
        <w:rPr>
          <w:rFonts w:cs="B Nazanin" w:hint="cs"/>
          <w:rtl/>
          <w:lang w:bidi="fa-IR"/>
        </w:rPr>
        <w:t>نیست</w:t>
      </w:r>
      <w:r w:rsidR="002500A3" w:rsidRPr="00B44A61">
        <w:rPr>
          <w:rFonts w:cs="B Nazanin" w:hint="cs"/>
          <w:rtl/>
          <w:lang w:bidi="fa-IR"/>
        </w:rPr>
        <w:t>،</w:t>
      </w:r>
      <w:r w:rsidR="00460FC2" w:rsidRPr="00B44A61">
        <w:rPr>
          <w:rFonts w:cs="B Nazanin" w:hint="cs"/>
          <w:rtl/>
          <w:lang w:bidi="fa-IR"/>
        </w:rPr>
        <w:t xml:space="preserve"> بلکه دیدن تصویر تنها بخشی از یک حوزه مطالعه گسترده</w:t>
      </w:r>
      <w:r w:rsidR="00460FC2" w:rsidRPr="00B44A61">
        <w:rPr>
          <w:rFonts w:cs="B Nazanin" w:hint="cs"/>
          <w:rtl/>
          <w:lang w:bidi="fa-IR"/>
        </w:rPr>
        <w:softHyphen/>
        <w:t xml:space="preserve">تر است. </w:t>
      </w:r>
      <w:r w:rsidR="008653B5" w:rsidRPr="00B44A61">
        <w:rPr>
          <w:rFonts w:cs="B Nazanin" w:hint="cs"/>
          <w:rtl/>
          <w:lang w:bidi="fa-IR"/>
        </w:rPr>
        <w:t xml:space="preserve">مطالعات فرهنگ </w:t>
      </w:r>
      <w:r w:rsidR="008653B5" w:rsidRPr="00B44A61">
        <w:rPr>
          <w:rFonts w:cs="B Nazanin" w:hint="cs"/>
          <w:rtl/>
          <w:lang w:bidi="fa-IR"/>
        </w:rPr>
        <w:lastRenderedPageBreak/>
        <w:t xml:space="preserve">دیداری </w:t>
      </w:r>
      <w:r w:rsidR="000F3D01" w:rsidRPr="00B44A61">
        <w:rPr>
          <w:rFonts w:cs="B Nazanin" w:hint="cs"/>
          <w:rtl/>
          <w:lang w:bidi="fa-IR"/>
        </w:rPr>
        <w:t>روش</w:t>
      </w:r>
      <w:r w:rsidR="000F3D01" w:rsidRPr="00B44A61">
        <w:rPr>
          <w:rFonts w:cs="B Nazanin" w:hint="cs"/>
          <w:rtl/>
          <w:lang w:bidi="fa-IR"/>
        </w:rPr>
        <w:softHyphen/>
        <w:t>ها</w:t>
      </w:r>
      <w:r w:rsidR="008653B5" w:rsidRPr="00B44A61">
        <w:rPr>
          <w:rFonts w:cs="B Nazanin" w:hint="cs"/>
          <w:rtl/>
          <w:lang w:bidi="fa-IR"/>
        </w:rPr>
        <w:t>ی</w:t>
      </w:r>
      <w:r w:rsidR="000F3D01" w:rsidRPr="00B44A61">
        <w:rPr>
          <w:rFonts w:cs="B Nazanin" w:hint="cs"/>
          <w:rtl/>
          <w:lang w:bidi="fa-IR"/>
        </w:rPr>
        <w:t xml:space="preserve">ی </w:t>
      </w:r>
      <w:r w:rsidR="008653B5" w:rsidRPr="00B44A61">
        <w:rPr>
          <w:rFonts w:cs="B Nazanin" w:hint="cs"/>
          <w:rtl/>
          <w:lang w:bidi="fa-IR"/>
        </w:rPr>
        <w:t xml:space="preserve">را برای گسترش درک </w:t>
      </w:r>
      <w:r w:rsidR="000F3D01" w:rsidRPr="00B44A61">
        <w:rPr>
          <w:rFonts w:cs="B Nazanin" w:hint="cs"/>
          <w:rtl/>
          <w:lang w:bidi="fa-IR"/>
        </w:rPr>
        <w:t xml:space="preserve">ارتباط تصاویر </w:t>
      </w:r>
      <w:r w:rsidR="008653B5" w:rsidRPr="00B44A61">
        <w:rPr>
          <w:rFonts w:cs="B Nazanin" w:hint="cs"/>
          <w:rtl/>
          <w:lang w:bidi="fa-IR"/>
        </w:rPr>
        <w:t>با</w:t>
      </w:r>
      <w:r w:rsidR="000F3D01" w:rsidRPr="00B44A61">
        <w:rPr>
          <w:rFonts w:cs="B Nazanin" w:hint="cs"/>
          <w:rtl/>
          <w:lang w:bidi="fa-IR"/>
        </w:rPr>
        <w:t xml:space="preserve"> بستر فرهنگی، اجتماعی و تاریخی را </w:t>
      </w:r>
      <w:r w:rsidR="008653B5" w:rsidRPr="00B44A61">
        <w:rPr>
          <w:rFonts w:cs="B Nazanin" w:hint="cs"/>
          <w:rtl/>
          <w:lang w:bidi="fa-IR"/>
        </w:rPr>
        <w:t>ارائه می</w:t>
      </w:r>
      <w:r w:rsidR="008653B5" w:rsidRPr="00B44A61">
        <w:rPr>
          <w:rFonts w:cs="B Nazanin" w:hint="cs"/>
          <w:rtl/>
          <w:lang w:bidi="fa-IR"/>
        </w:rPr>
        <w:softHyphen/>
        <w:t>دهد</w:t>
      </w:r>
      <w:r w:rsidR="000F3D01" w:rsidRPr="00B44A61">
        <w:rPr>
          <w:rFonts w:cs="B Nazanin" w:hint="cs"/>
          <w:rtl/>
          <w:lang w:bidi="fa-IR"/>
        </w:rPr>
        <w:t>.</w:t>
      </w:r>
      <w:r w:rsidRPr="00B44A61">
        <w:rPr>
          <w:rFonts w:cs="B Nazanin" w:hint="cs"/>
          <w:rtl/>
          <w:lang w:bidi="fa-IR"/>
        </w:rPr>
        <w:t xml:space="preserve"> </w:t>
      </w:r>
      <w:r w:rsidR="000F3D01" w:rsidRPr="00B44A61">
        <w:rPr>
          <w:rFonts w:cs="B Nazanin" w:hint="cs"/>
          <w:rtl/>
          <w:lang w:bidi="fa-IR"/>
        </w:rPr>
        <w:t>تاریخ هنر در سال</w:t>
      </w:r>
      <w:r w:rsidR="000F3D01" w:rsidRPr="00B44A61">
        <w:rPr>
          <w:rFonts w:cs="B Nazanin" w:hint="cs"/>
          <w:rtl/>
          <w:lang w:bidi="fa-IR"/>
        </w:rPr>
        <w:softHyphen/>
        <w:t xml:space="preserve">های اخیر </w:t>
      </w:r>
      <w:r w:rsidRPr="00B44A61">
        <w:rPr>
          <w:rFonts w:cs="B Nazanin" w:hint="cs"/>
          <w:rtl/>
          <w:lang w:bidi="fa-IR"/>
        </w:rPr>
        <w:t>در</w:t>
      </w:r>
      <w:r w:rsidR="00574C09" w:rsidRPr="00B44A61">
        <w:rPr>
          <w:rFonts w:cs="B Nazanin" w:hint="cs"/>
          <w:rtl/>
          <w:lang w:bidi="fa-IR"/>
        </w:rPr>
        <w:t xml:space="preserve"> بررسی هنرمندان و آثارشان و جنبش</w:t>
      </w:r>
      <w:r w:rsidR="00574C09" w:rsidRPr="00B44A61">
        <w:rPr>
          <w:rFonts w:cs="B Nazanin" w:hint="cs"/>
          <w:rtl/>
          <w:lang w:bidi="fa-IR"/>
        </w:rPr>
        <w:softHyphen/>
        <w:t>های ایشان از نگاه تاریخی دقیق</w:t>
      </w:r>
      <w:r w:rsidR="00574C09" w:rsidRPr="00B44A61">
        <w:rPr>
          <w:rFonts w:cs="B Nazanin" w:hint="cs"/>
          <w:rtl/>
          <w:lang w:bidi="fa-IR"/>
        </w:rPr>
        <w:softHyphen/>
        <w:t>تر شده است. فرهنگ دیداری را می</w:t>
      </w:r>
      <w:r w:rsidRPr="00B44A61">
        <w:rPr>
          <w:rFonts w:cs="B Nazanin"/>
          <w:rtl/>
          <w:lang w:bidi="fa-IR"/>
        </w:rPr>
        <w:softHyphen/>
      </w:r>
      <w:r w:rsidR="00574C09" w:rsidRPr="00B44A61">
        <w:rPr>
          <w:rFonts w:cs="B Nazanin" w:hint="cs"/>
          <w:rtl/>
          <w:lang w:bidi="fa-IR"/>
        </w:rPr>
        <w:t xml:space="preserve">توان به عنوان </w:t>
      </w:r>
      <w:r w:rsidR="00397463" w:rsidRPr="00B44A61">
        <w:rPr>
          <w:rFonts w:cs="B Nazanin" w:hint="cs"/>
          <w:rtl/>
          <w:lang w:bidi="fa-IR"/>
        </w:rPr>
        <w:t>تکامل</w:t>
      </w:r>
      <w:r w:rsidR="00574C09" w:rsidRPr="00B44A61">
        <w:rPr>
          <w:rFonts w:cs="B Nazanin" w:hint="cs"/>
          <w:rtl/>
          <w:lang w:bidi="fa-IR"/>
        </w:rPr>
        <w:t xml:space="preserve"> و ادامه </w:t>
      </w:r>
      <w:r w:rsidRPr="00B44A61">
        <w:rPr>
          <w:rFonts w:cs="B Nazanin" w:hint="cs"/>
          <w:rtl/>
          <w:lang w:bidi="fa-IR"/>
        </w:rPr>
        <w:t xml:space="preserve">مطالعات </w:t>
      </w:r>
      <w:r w:rsidR="001A3487" w:rsidRPr="00B44A61">
        <w:rPr>
          <w:rFonts w:cs="B Nazanin" w:hint="cs"/>
          <w:rtl/>
          <w:lang w:bidi="fa-IR"/>
        </w:rPr>
        <w:t xml:space="preserve">تاریخ هنر تلقی کرد که با گستردش </w:t>
      </w:r>
      <w:r w:rsidR="00574C09" w:rsidRPr="00B44A61">
        <w:rPr>
          <w:rFonts w:cs="B Nazanin" w:hint="cs"/>
          <w:rtl/>
          <w:lang w:bidi="fa-IR"/>
        </w:rPr>
        <w:t>دامنه مطالعات خود در</w:t>
      </w:r>
      <w:r w:rsidR="001A3487" w:rsidRPr="00B44A61">
        <w:rPr>
          <w:rFonts w:cs="B Nazanin" w:hint="cs"/>
          <w:rtl/>
          <w:lang w:bidi="fa-IR"/>
        </w:rPr>
        <w:t xml:space="preserve"> </w:t>
      </w:r>
      <w:r w:rsidR="00397463" w:rsidRPr="00B44A61">
        <w:rPr>
          <w:rFonts w:cs="B Nazanin" w:hint="cs"/>
          <w:rtl/>
          <w:lang w:bidi="fa-IR"/>
        </w:rPr>
        <w:t xml:space="preserve">بین </w:t>
      </w:r>
      <w:r w:rsidR="00574C09" w:rsidRPr="00B44A61">
        <w:rPr>
          <w:rFonts w:cs="B Nazanin" w:hint="cs"/>
          <w:rtl/>
          <w:lang w:bidi="fa-IR"/>
        </w:rPr>
        <w:t>رشته</w:t>
      </w:r>
      <w:r w:rsidR="00574C09" w:rsidRPr="00B44A61">
        <w:rPr>
          <w:rFonts w:cs="B Nazanin" w:hint="cs"/>
          <w:rtl/>
          <w:lang w:bidi="fa-IR"/>
        </w:rPr>
        <w:softHyphen/>
        <w:t>های دیگر</w:t>
      </w:r>
      <w:r w:rsidR="001A3487" w:rsidRPr="00B44A61">
        <w:rPr>
          <w:rFonts w:cs="B Nazanin" w:hint="cs"/>
          <w:rtl/>
          <w:lang w:bidi="fa-IR"/>
        </w:rPr>
        <w:t>،</w:t>
      </w:r>
      <w:r w:rsidR="00574C09" w:rsidRPr="00B44A61">
        <w:rPr>
          <w:rFonts w:cs="B Nazanin" w:hint="cs"/>
          <w:rtl/>
          <w:lang w:bidi="fa-IR"/>
        </w:rPr>
        <w:t xml:space="preserve"> </w:t>
      </w:r>
      <w:r w:rsidRPr="00B44A61">
        <w:rPr>
          <w:rFonts w:cs="B Nazanin" w:hint="cs"/>
          <w:rtl/>
          <w:lang w:bidi="fa-IR"/>
        </w:rPr>
        <w:t xml:space="preserve">منشا </w:t>
      </w:r>
      <w:r w:rsidR="00574C09" w:rsidRPr="00B44A61">
        <w:rPr>
          <w:rFonts w:cs="B Nazanin" w:hint="cs"/>
          <w:rtl/>
          <w:lang w:bidi="fa-IR"/>
        </w:rPr>
        <w:t>بررسی</w:t>
      </w:r>
      <w:r w:rsidR="00574C09" w:rsidRPr="00B44A61">
        <w:rPr>
          <w:rFonts w:cs="B Nazanin" w:hint="cs"/>
          <w:rtl/>
          <w:lang w:bidi="fa-IR"/>
        </w:rPr>
        <w:softHyphen/>
        <w:t xml:space="preserve">های جدیدی در </w:t>
      </w:r>
      <w:r w:rsidRPr="00B44A61">
        <w:rPr>
          <w:rFonts w:cs="B Nazanin" w:hint="cs"/>
          <w:rtl/>
          <w:lang w:bidi="fa-IR"/>
        </w:rPr>
        <w:t>مطالعات فرهنگ دیداری</w:t>
      </w:r>
      <w:r w:rsidR="00F75CC9" w:rsidRPr="00B44A61">
        <w:rPr>
          <w:rFonts w:cs="B Nazanin" w:hint="cs"/>
          <w:rtl/>
          <w:lang w:bidi="fa-IR"/>
        </w:rPr>
        <w:t xml:space="preserve"> شده</w:t>
      </w:r>
      <w:r w:rsidR="00574C09" w:rsidRPr="00B44A61">
        <w:rPr>
          <w:rFonts w:cs="B Nazanin" w:hint="cs"/>
          <w:rtl/>
          <w:lang w:bidi="fa-IR"/>
        </w:rPr>
        <w:t xml:space="preserve"> است. </w:t>
      </w:r>
      <w:r w:rsidR="001A3487" w:rsidRPr="00B44A61">
        <w:rPr>
          <w:rFonts w:cs="B Nazanin" w:hint="cs"/>
          <w:rtl/>
          <w:lang w:bidi="fa-IR"/>
        </w:rPr>
        <w:t xml:space="preserve">درواقع فرهنگ </w:t>
      </w:r>
      <w:r w:rsidR="00397463" w:rsidRPr="00B44A61">
        <w:rPr>
          <w:rFonts w:cs="B Nazanin" w:hint="cs"/>
          <w:rtl/>
          <w:lang w:bidi="fa-IR"/>
        </w:rPr>
        <w:t>دیداری</w:t>
      </w:r>
      <w:r w:rsidR="001A3487" w:rsidRPr="00B44A61">
        <w:rPr>
          <w:rFonts w:cs="B Nazanin" w:hint="cs"/>
          <w:rtl/>
          <w:lang w:bidi="fa-IR"/>
        </w:rPr>
        <w:t xml:space="preserve"> بیش از </w:t>
      </w:r>
      <w:r w:rsidR="00D171C7" w:rsidRPr="00B44A61">
        <w:rPr>
          <w:rFonts w:cs="B Nazanin" w:hint="cs"/>
          <w:rtl/>
          <w:lang w:bidi="fa-IR"/>
        </w:rPr>
        <w:t xml:space="preserve">آنکه سعی در تعریف </w:t>
      </w:r>
      <w:r w:rsidR="001A3487" w:rsidRPr="00B44A61">
        <w:rPr>
          <w:rFonts w:cs="B Nazanin" w:hint="cs"/>
          <w:rtl/>
          <w:lang w:bidi="fa-IR"/>
        </w:rPr>
        <w:t>تاریخ</w:t>
      </w:r>
      <w:r w:rsidR="00D171C7" w:rsidRPr="00B44A61">
        <w:rPr>
          <w:rFonts w:cs="B Nazanin" w:hint="cs"/>
          <w:rtl/>
          <w:lang w:bidi="fa-IR"/>
        </w:rPr>
        <w:t>ی،</w:t>
      </w:r>
      <w:r w:rsidR="001A3487" w:rsidRPr="00B44A61">
        <w:rPr>
          <w:rFonts w:cs="B Nazanin" w:hint="cs"/>
          <w:rtl/>
          <w:lang w:bidi="fa-IR"/>
        </w:rPr>
        <w:t xml:space="preserve"> ارزش</w:t>
      </w:r>
      <w:r w:rsidR="00F75CC9" w:rsidRPr="00B44A61">
        <w:rPr>
          <w:rFonts w:cs="B Nazanin"/>
          <w:rtl/>
          <w:lang w:bidi="fa-IR"/>
        </w:rPr>
        <w:softHyphen/>
      </w:r>
      <w:r w:rsidR="00D171C7" w:rsidRPr="00B44A61">
        <w:rPr>
          <w:rFonts w:cs="B Nazanin" w:hint="cs"/>
          <w:rtl/>
          <w:lang w:bidi="fa-IR"/>
        </w:rPr>
        <w:t>گذاری</w:t>
      </w:r>
      <w:r w:rsidR="001A3487" w:rsidRPr="00B44A61">
        <w:rPr>
          <w:rFonts w:cs="B Nazanin" w:hint="cs"/>
          <w:rtl/>
          <w:lang w:bidi="fa-IR"/>
        </w:rPr>
        <w:t xml:space="preserve"> مادی و نبوغ هنرمندان</w:t>
      </w:r>
      <w:r w:rsidR="00D171C7" w:rsidRPr="00B44A61">
        <w:rPr>
          <w:rFonts w:cs="B Nazanin" w:hint="cs"/>
          <w:rtl/>
          <w:lang w:bidi="fa-IR"/>
        </w:rPr>
        <w:t xml:space="preserve"> داشته باشد</w:t>
      </w:r>
      <w:r w:rsidR="001A3487" w:rsidRPr="00B44A61">
        <w:rPr>
          <w:rFonts w:cs="B Nazanin" w:hint="cs"/>
          <w:rtl/>
          <w:lang w:bidi="fa-IR"/>
        </w:rPr>
        <w:t xml:space="preserve">، </w:t>
      </w:r>
      <w:r w:rsidR="00F75CC9" w:rsidRPr="00B44A61">
        <w:rPr>
          <w:rFonts w:cs="B Nazanin" w:hint="cs"/>
          <w:rtl/>
          <w:lang w:bidi="fa-IR"/>
        </w:rPr>
        <w:t>ب</w:t>
      </w:r>
      <w:r w:rsidR="00D32968" w:rsidRPr="00B44A61">
        <w:rPr>
          <w:rFonts w:cs="B Nazanin" w:hint="cs"/>
          <w:rtl/>
          <w:lang w:bidi="fa-IR"/>
        </w:rPr>
        <w:t>ر</w:t>
      </w:r>
      <w:r w:rsidR="00F75CC9" w:rsidRPr="00B44A61">
        <w:rPr>
          <w:rFonts w:cs="B Nazanin" w:hint="cs"/>
          <w:rtl/>
          <w:lang w:bidi="fa-IR"/>
        </w:rPr>
        <w:t>روی</w:t>
      </w:r>
      <w:r w:rsidR="00D171C7" w:rsidRPr="00B44A61">
        <w:rPr>
          <w:rFonts w:cs="B Nazanin" w:hint="cs"/>
          <w:rtl/>
          <w:lang w:bidi="fa-IR"/>
        </w:rPr>
        <w:t xml:space="preserve"> </w:t>
      </w:r>
      <w:r w:rsidR="000B3659" w:rsidRPr="00B44A61">
        <w:rPr>
          <w:rFonts w:cs="B Nazanin" w:hint="cs"/>
          <w:rtl/>
          <w:lang w:bidi="fa-IR"/>
        </w:rPr>
        <w:t>معنی</w:t>
      </w:r>
      <w:r w:rsidR="001A3487" w:rsidRPr="00B44A61">
        <w:rPr>
          <w:rFonts w:cs="B Nazanin" w:hint="cs"/>
          <w:rtl/>
          <w:lang w:bidi="fa-IR"/>
        </w:rPr>
        <w:t xml:space="preserve"> </w:t>
      </w:r>
      <w:r w:rsidR="000B3659" w:rsidRPr="00B44A61">
        <w:rPr>
          <w:rFonts w:cs="B Nazanin" w:hint="cs"/>
          <w:rtl/>
          <w:lang w:bidi="fa-IR"/>
        </w:rPr>
        <w:t xml:space="preserve">فرهنگی یک اثر هنری </w:t>
      </w:r>
      <w:r w:rsidR="00D171C7" w:rsidRPr="00B44A61">
        <w:rPr>
          <w:rFonts w:cs="B Nazanin" w:hint="cs"/>
          <w:rtl/>
          <w:lang w:bidi="fa-IR"/>
        </w:rPr>
        <w:t>تمرکز</w:t>
      </w:r>
      <w:r w:rsidR="000B3659" w:rsidRPr="00B44A61">
        <w:rPr>
          <w:rFonts w:cs="B Nazanin" w:hint="cs"/>
          <w:rtl/>
          <w:lang w:bidi="fa-IR"/>
        </w:rPr>
        <w:t xml:space="preserve"> دارد. </w:t>
      </w:r>
      <w:r w:rsidR="004C077A" w:rsidRPr="00B44A61">
        <w:rPr>
          <w:rFonts w:cs="B Nazanin" w:hint="cs"/>
          <w:rtl/>
          <w:lang w:bidi="fa-IR"/>
        </w:rPr>
        <w:t xml:space="preserve">به همین جهت </w:t>
      </w:r>
      <w:r w:rsidR="002716DB" w:rsidRPr="00B44A61">
        <w:rPr>
          <w:rFonts w:cs="B Nazanin" w:hint="cs"/>
          <w:rtl/>
          <w:lang w:bidi="fa-IR"/>
        </w:rPr>
        <w:t>خود را محدود به لذت تماشای یک اثر هنری</w:t>
      </w:r>
      <w:r w:rsidR="000A32F8" w:rsidRPr="00B44A61">
        <w:rPr>
          <w:rFonts w:cs="B Nazanin" w:hint="cs"/>
          <w:rtl/>
          <w:lang w:bidi="fa-IR"/>
        </w:rPr>
        <w:t xml:space="preserve"> نکرده</w:t>
      </w:r>
      <w:r w:rsidR="002716DB" w:rsidRPr="00B44A61">
        <w:rPr>
          <w:rFonts w:cs="B Nazanin" w:hint="cs"/>
          <w:rtl/>
          <w:lang w:bidi="fa-IR"/>
        </w:rPr>
        <w:t xml:space="preserve"> و یا تحت تاثیر سلیقه و </w:t>
      </w:r>
      <w:r w:rsidR="004C077A" w:rsidRPr="00B44A61">
        <w:rPr>
          <w:rFonts w:cs="B Nazanin" w:hint="cs"/>
          <w:rtl/>
          <w:lang w:bidi="fa-IR"/>
        </w:rPr>
        <w:t xml:space="preserve">بازار </w:t>
      </w:r>
      <w:r w:rsidR="002716DB" w:rsidRPr="00B44A61">
        <w:rPr>
          <w:rFonts w:cs="B Nazanin" w:hint="cs"/>
          <w:rtl/>
          <w:lang w:bidi="fa-IR"/>
        </w:rPr>
        <w:t>هنر</w:t>
      </w:r>
      <w:r w:rsidR="000A32F8" w:rsidRPr="00B44A61">
        <w:rPr>
          <w:rFonts w:cs="B Nazanin" w:hint="cs"/>
          <w:rtl/>
          <w:lang w:bidi="fa-IR"/>
        </w:rPr>
        <w:t>،</w:t>
      </w:r>
      <w:r w:rsidR="002716DB" w:rsidRPr="00B44A61">
        <w:rPr>
          <w:rFonts w:cs="B Nazanin" w:hint="cs"/>
          <w:rtl/>
          <w:lang w:bidi="fa-IR"/>
        </w:rPr>
        <w:t xml:space="preserve"> </w:t>
      </w:r>
      <w:r w:rsidR="000A32F8" w:rsidRPr="00B44A61">
        <w:rPr>
          <w:rFonts w:cs="B Nazanin" w:hint="cs"/>
          <w:rtl/>
          <w:lang w:bidi="fa-IR"/>
        </w:rPr>
        <w:t>خود را تعریف نمی</w:t>
      </w:r>
      <w:r w:rsidR="000A32F8" w:rsidRPr="00B44A61">
        <w:rPr>
          <w:rFonts w:cs="B Nazanin" w:hint="cs"/>
          <w:rtl/>
          <w:lang w:bidi="fa-IR"/>
        </w:rPr>
        <w:softHyphen/>
        <w:t>کند</w:t>
      </w:r>
      <w:r w:rsidR="002716DB" w:rsidRPr="00B44A61">
        <w:rPr>
          <w:rFonts w:cs="B Nazanin" w:hint="cs"/>
          <w:rtl/>
          <w:lang w:bidi="fa-IR"/>
        </w:rPr>
        <w:t xml:space="preserve"> بلکه معیارهای خود را</w:t>
      </w:r>
      <w:r w:rsidR="000A32F8" w:rsidRPr="00B44A61">
        <w:rPr>
          <w:rFonts w:cs="B Nazanin" w:hint="cs"/>
          <w:rtl/>
          <w:lang w:bidi="fa-IR"/>
        </w:rPr>
        <w:t xml:space="preserve"> </w:t>
      </w:r>
      <w:r w:rsidR="002716DB" w:rsidRPr="00B44A61">
        <w:rPr>
          <w:rFonts w:cs="B Nazanin" w:hint="cs"/>
          <w:rtl/>
          <w:lang w:bidi="fa-IR"/>
        </w:rPr>
        <w:t>فراتر از</w:t>
      </w:r>
      <w:r w:rsidR="000A32F8" w:rsidRPr="00B44A61">
        <w:rPr>
          <w:rFonts w:cs="B Nazanin" w:hint="cs"/>
          <w:rtl/>
          <w:lang w:bidi="fa-IR"/>
        </w:rPr>
        <w:t xml:space="preserve"> روش</w:t>
      </w:r>
      <w:r w:rsidR="000A32F8" w:rsidRPr="00B44A61">
        <w:rPr>
          <w:rFonts w:cs="B Nazanin" w:hint="cs"/>
          <w:rtl/>
          <w:lang w:bidi="fa-IR"/>
        </w:rPr>
        <w:softHyphen/>
        <w:t>های</w:t>
      </w:r>
      <w:r w:rsidR="002716DB" w:rsidRPr="00B44A61">
        <w:rPr>
          <w:rFonts w:cs="B Nazanin" w:hint="cs"/>
          <w:rtl/>
          <w:lang w:bidi="fa-IR"/>
        </w:rPr>
        <w:t xml:space="preserve"> قبل</w:t>
      </w:r>
      <w:r w:rsidR="00F75CC9" w:rsidRPr="00B44A61">
        <w:rPr>
          <w:rFonts w:cs="B Nazanin" w:hint="cs"/>
          <w:rtl/>
          <w:lang w:bidi="fa-IR"/>
        </w:rPr>
        <w:t>،</w:t>
      </w:r>
      <w:r w:rsidR="004C077A" w:rsidRPr="00B44A61">
        <w:rPr>
          <w:rFonts w:cs="B Nazanin" w:hint="cs"/>
          <w:rtl/>
          <w:lang w:bidi="fa-IR"/>
        </w:rPr>
        <w:t xml:space="preserve"> برای ارزشگذاری هنر </w:t>
      </w:r>
      <w:r w:rsidR="000A32F8" w:rsidRPr="00B44A61">
        <w:rPr>
          <w:rFonts w:cs="B Nazanin" w:hint="cs"/>
          <w:rtl/>
          <w:lang w:bidi="fa-IR"/>
        </w:rPr>
        <w:t xml:space="preserve">و حتی بررسی این روند </w:t>
      </w:r>
      <w:r w:rsidR="002716DB" w:rsidRPr="00B44A61">
        <w:rPr>
          <w:rFonts w:cs="B Nazanin" w:hint="cs"/>
          <w:rtl/>
          <w:lang w:bidi="fa-IR"/>
        </w:rPr>
        <w:t>ارائه می</w:t>
      </w:r>
      <w:r w:rsidR="002716DB" w:rsidRPr="00B44A61">
        <w:rPr>
          <w:rFonts w:cs="B Nazanin" w:hint="cs"/>
          <w:rtl/>
          <w:lang w:bidi="fa-IR"/>
        </w:rPr>
        <w:softHyphen/>
        <w:t>دهد.</w:t>
      </w:r>
    </w:p>
    <w:p w:rsidR="00C60058" w:rsidRPr="00B44A61" w:rsidRDefault="00753F65" w:rsidP="00DE26A7">
      <w:pPr>
        <w:bidi/>
        <w:spacing w:before="240"/>
        <w:jc w:val="lowKashida"/>
        <w:rPr>
          <w:rFonts w:cs="B Nazanin"/>
          <w:rtl/>
          <w:lang w:bidi="fa-IR"/>
        </w:rPr>
      </w:pPr>
      <w:r w:rsidRPr="00B44A61">
        <w:rPr>
          <w:rFonts w:cs="B Nazanin" w:hint="cs"/>
          <w:rtl/>
          <w:lang w:bidi="fa-IR"/>
        </w:rPr>
        <w:t>به طور کلی فرهنگ دیداری شامل هر آنچه تولید شده تا دیده شود و فهم روشی که دیده می</w:t>
      </w:r>
      <w:r w:rsidRPr="00B44A61">
        <w:rPr>
          <w:rFonts w:cs="B Nazanin" w:hint="cs"/>
          <w:rtl/>
          <w:lang w:bidi="fa-IR"/>
        </w:rPr>
        <w:softHyphen/>
        <w:t>شود، است</w:t>
      </w:r>
      <w:r w:rsidR="0051686A" w:rsidRPr="00B44A61">
        <w:rPr>
          <w:rFonts w:cs="B Nazanin" w:hint="cs"/>
          <w:rtl/>
          <w:lang w:bidi="fa-IR"/>
        </w:rPr>
        <w:t>؛</w:t>
      </w:r>
      <w:r w:rsidRPr="00B44A61">
        <w:rPr>
          <w:rFonts w:cs="B Nazanin" w:hint="cs"/>
          <w:rtl/>
          <w:lang w:bidi="fa-IR"/>
        </w:rPr>
        <w:t xml:space="preserve"> و یا طبق تعریف نیکولاس میرزوئف در کتاب </w:t>
      </w:r>
      <w:r w:rsidR="00054ECC">
        <w:rPr>
          <w:rFonts w:cs="Calibri" w:hint="cs"/>
          <w:rtl/>
          <w:lang w:bidi="fa-IR"/>
        </w:rPr>
        <w:t>"</w:t>
      </w:r>
      <w:r w:rsidRPr="00054ECC">
        <w:rPr>
          <w:rFonts w:cs="B Nazanin" w:hint="cs"/>
          <w:rtl/>
          <w:lang w:bidi="fa-IR"/>
        </w:rPr>
        <w:t>معرفی</w:t>
      </w:r>
      <w:r w:rsidRPr="00B44A61">
        <w:rPr>
          <w:rFonts w:cs="B Nazanin" w:hint="cs"/>
          <w:i/>
          <w:iCs/>
          <w:rtl/>
          <w:lang w:bidi="fa-IR"/>
        </w:rPr>
        <w:t xml:space="preserve"> </w:t>
      </w:r>
      <w:r w:rsidRPr="00054ECC">
        <w:rPr>
          <w:rFonts w:cs="B Nazanin" w:hint="cs"/>
          <w:rtl/>
          <w:lang w:bidi="fa-IR"/>
        </w:rPr>
        <w:t>فرهنگ دیداری</w:t>
      </w:r>
      <w:r w:rsidR="00054ECC">
        <w:rPr>
          <w:rFonts w:cs="Calibri" w:hint="cs"/>
          <w:rtl/>
          <w:lang w:bidi="fa-IR"/>
        </w:rPr>
        <w:t>"</w:t>
      </w:r>
      <w:r w:rsidR="00054ECC">
        <w:rPr>
          <w:rFonts w:cs="B Nazanin" w:hint="cs"/>
          <w:rtl/>
          <w:lang w:bidi="fa-IR"/>
        </w:rPr>
        <w:t xml:space="preserve"> تاکتیکی</w:t>
      </w:r>
      <w:r w:rsidR="00054ECC">
        <w:rPr>
          <w:rFonts w:cs="B Nazanin"/>
          <w:rtl/>
          <w:lang w:bidi="fa-IR"/>
        </w:rPr>
        <w:softHyphen/>
      </w:r>
      <w:r w:rsidR="00655110" w:rsidRPr="00B44A61">
        <w:rPr>
          <w:rFonts w:cs="B Nazanin" w:hint="cs"/>
          <w:rtl/>
          <w:lang w:bidi="fa-IR"/>
        </w:rPr>
        <w:t>ست</w:t>
      </w:r>
      <w:r w:rsidRPr="00B44A61">
        <w:rPr>
          <w:rFonts w:cs="B Nazanin" w:hint="cs"/>
          <w:rtl/>
          <w:lang w:bidi="fa-IR"/>
        </w:rPr>
        <w:t xml:space="preserve"> برای</w:t>
      </w:r>
      <w:r w:rsidR="00102B4B" w:rsidRPr="00B44A61">
        <w:rPr>
          <w:rFonts w:cs="B Nazanin" w:hint="cs"/>
          <w:rtl/>
          <w:lang w:bidi="fa-IR"/>
        </w:rPr>
        <w:t xml:space="preserve"> مطالعه جهانی که</w:t>
      </w:r>
      <w:r w:rsidR="00655110" w:rsidRPr="00B44A61">
        <w:rPr>
          <w:rFonts w:cs="B Nazanin" w:hint="cs"/>
          <w:rtl/>
          <w:lang w:bidi="fa-IR"/>
        </w:rPr>
        <w:t xml:space="preserve"> از طریق عکس، تصویر، مصورسازی  </w:t>
      </w:r>
      <w:r w:rsidR="00102B4B" w:rsidRPr="00B44A61">
        <w:rPr>
          <w:rFonts w:cs="B Nazanin" w:hint="cs"/>
          <w:rtl/>
          <w:lang w:bidi="fa-IR"/>
        </w:rPr>
        <w:t xml:space="preserve">به جای استفاده از کلمات و متون </w:t>
      </w:r>
      <w:r w:rsidR="00655110" w:rsidRPr="00B44A61">
        <w:rPr>
          <w:rFonts w:cs="B Nazanin" w:hint="cs"/>
          <w:rtl/>
          <w:lang w:bidi="fa-IR"/>
        </w:rPr>
        <w:t>شکل</w:t>
      </w:r>
      <w:r w:rsidR="00655110" w:rsidRPr="00B44A61">
        <w:rPr>
          <w:rFonts w:cs="B Nazanin"/>
          <w:rtl/>
          <w:lang w:bidi="fa-IR"/>
        </w:rPr>
        <w:softHyphen/>
      </w:r>
      <w:r w:rsidR="00655110" w:rsidRPr="00B44A61">
        <w:rPr>
          <w:rFonts w:cs="B Nazanin" w:hint="cs"/>
          <w:rtl/>
          <w:lang w:bidi="fa-IR"/>
        </w:rPr>
        <w:t>گرفته است</w:t>
      </w:r>
      <w:r w:rsidR="00102B4B" w:rsidRPr="00B44A61">
        <w:rPr>
          <w:rFonts w:cs="B Nazanin" w:hint="cs"/>
          <w:rtl/>
          <w:lang w:bidi="fa-IR"/>
        </w:rPr>
        <w:t>.</w:t>
      </w:r>
      <w:r w:rsidR="00B50642" w:rsidRPr="00B44A61">
        <w:rPr>
          <w:rFonts w:cs="B Nazanin" w:hint="cs"/>
          <w:rtl/>
          <w:lang w:bidi="fa-IR"/>
        </w:rPr>
        <w:t xml:space="preserve"> </w:t>
      </w:r>
      <w:r w:rsidR="0051686A" w:rsidRPr="00B44A61">
        <w:rPr>
          <w:rFonts w:cs="B Nazanin" w:hint="cs"/>
          <w:rtl/>
          <w:lang w:bidi="fa-IR"/>
        </w:rPr>
        <w:t>ف</w:t>
      </w:r>
      <w:r w:rsidR="00B50642" w:rsidRPr="00B44A61">
        <w:rPr>
          <w:rFonts w:cs="B Nazanin" w:hint="cs"/>
          <w:rtl/>
          <w:lang w:bidi="fa-IR"/>
        </w:rPr>
        <w:t>رهنگ دیداری</w:t>
      </w:r>
      <w:r w:rsidR="00BA7E73" w:rsidRPr="00B44A61">
        <w:rPr>
          <w:rFonts w:cs="B Nazanin" w:hint="cs"/>
          <w:rtl/>
          <w:lang w:bidi="fa-IR"/>
        </w:rPr>
        <w:t xml:space="preserve"> </w:t>
      </w:r>
      <w:r w:rsidR="00B50642" w:rsidRPr="00B44A61">
        <w:rPr>
          <w:rFonts w:cs="B Nazanin" w:hint="cs"/>
          <w:rtl/>
          <w:lang w:bidi="fa-IR"/>
        </w:rPr>
        <w:t xml:space="preserve">تنها </w:t>
      </w:r>
      <w:r w:rsidR="00BA7E73" w:rsidRPr="00B44A61">
        <w:rPr>
          <w:rFonts w:cs="B Nazanin" w:hint="cs"/>
          <w:rtl/>
          <w:lang w:bidi="fa-IR"/>
        </w:rPr>
        <w:t xml:space="preserve">بخشی از زندگی روزانه </w:t>
      </w:r>
      <w:r w:rsidR="00B50642" w:rsidRPr="00B44A61">
        <w:rPr>
          <w:rFonts w:cs="B Nazanin" w:hint="cs"/>
          <w:rtl/>
          <w:lang w:bidi="fa-IR"/>
        </w:rPr>
        <w:t>شما نیست</w:t>
      </w:r>
      <w:r w:rsidR="00BA7E73" w:rsidRPr="00B44A61">
        <w:rPr>
          <w:rFonts w:cs="B Nazanin" w:hint="cs"/>
          <w:rtl/>
          <w:lang w:bidi="fa-IR"/>
        </w:rPr>
        <w:t xml:space="preserve"> بلکه تمام زندگی روزانه شما را در</w:t>
      </w:r>
      <w:r w:rsidR="0051686A" w:rsidRPr="00B44A61">
        <w:rPr>
          <w:rFonts w:cs="B Nazanin" w:hint="cs"/>
          <w:rtl/>
          <w:lang w:bidi="fa-IR"/>
        </w:rPr>
        <w:t xml:space="preserve"> </w:t>
      </w:r>
      <w:r w:rsidR="00BA7E73" w:rsidRPr="00B44A61">
        <w:rPr>
          <w:rFonts w:cs="B Nazanin" w:hint="cs"/>
          <w:rtl/>
          <w:lang w:bidi="fa-IR"/>
        </w:rPr>
        <w:t>بر می</w:t>
      </w:r>
      <w:r w:rsidR="00BA7E73" w:rsidRPr="00B44A61">
        <w:rPr>
          <w:rFonts w:cs="B Nazanin" w:hint="cs"/>
          <w:rtl/>
          <w:lang w:bidi="fa-IR"/>
        </w:rPr>
        <w:softHyphen/>
        <w:t>گیرد.</w:t>
      </w:r>
      <w:r w:rsidR="00B50642" w:rsidRPr="00B44A61">
        <w:rPr>
          <w:rFonts w:cs="B Nazanin" w:hint="cs"/>
          <w:rtl/>
          <w:lang w:bidi="fa-IR"/>
        </w:rPr>
        <w:t xml:space="preserve"> این معنای فرهنگ دیداری است.</w:t>
      </w:r>
      <w:r w:rsidR="00113CC8" w:rsidRPr="00B44A61">
        <w:rPr>
          <w:rFonts w:cs="B Nazanin" w:hint="cs"/>
          <w:rtl/>
          <w:lang w:bidi="fa-IR"/>
        </w:rPr>
        <w:t xml:space="preserve"> فرهنگ دیداری، </w:t>
      </w:r>
      <w:r w:rsidR="000E2273" w:rsidRPr="00B44A61">
        <w:rPr>
          <w:rFonts w:cs="B Nazanin" w:hint="cs"/>
          <w:rtl/>
          <w:lang w:bidi="fa-IR"/>
        </w:rPr>
        <w:t>تولید، چرخه</w:t>
      </w:r>
      <w:r w:rsidR="003F5EC3" w:rsidRPr="00B44A61">
        <w:rPr>
          <w:rFonts w:cs="B Nazanin" w:hint="cs"/>
          <w:rtl/>
          <w:lang w:bidi="fa-IR"/>
        </w:rPr>
        <w:t xml:space="preserve"> و مصرف تصویر و همچنین تغییر ماهیت ذهنی فرد نسبت به موضوع را مورد مطالعه قرار می</w:t>
      </w:r>
      <w:r w:rsidR="003F5EC3" w:rsidRPr="00B44A61">
        <w:rPr>
          <w:rFonts w:cs="B Nazanin" w:hint="cs"/>
          <w:rtl/>
          <w:lang w:bidi="fa-IR"/>
        </w:rPr>
        <w:softHyphen/>
        <w:t>دهد</w:t>
      </w:r>
      <w:r w:rsidR="001855A5">
        <w:rPr>
          <w:rFonts w:cs="B Nazanin" w:hint="cs"/>
          <w:rtl/>
          <w:lang w:bidi="fa-IR"/>
        </w:rPr>
        <w:t xml:space="preserve"> (</w:t>
      </w:r>
      <w:r w:rsidR="00DE26A7">
        <w:rPr>
          <w:rFonts w:cs="B Nazanin" w:hint="cs"/>
          <w:rtl/>
          <w:lang w:bidi="fa-IR"/>
        </w:rPr>
        <w:t>5</w:t>
      </w:r>
      <w:r w:rsidR="001855A5" w:rsidRPr="00B44A61">
        <w:rPr>
          <w:rFonts w:cs="B Nazanin" w:hint="cs"/>
          <w:rtl/>
          <w:lang w:bidi="fa-IR"/>
        </w:rPr>
        <w:t>)</w:t>
      </w:r>
      <w:r w:rsidR="003F5EC3" w:rsidRPr="00B44A61">
        <w:rPr>
          <w:rFonts w:cs="B Nazanin" w:hint="cs"/>
          <w:rtl/>
          <w:lang w:bidi="fa-IR"/>
        </w:rPr>
        <w:t>.</w:t>
      </w:r>
      <w:r w:rsidR="00113CC8" w:rsidRPr="00B44A61">
        <w:rPr>
          <w:rFonts w:cs="B Nazanin" w:hint="cs"/>
          <w:rtl/>
          <w:lang w:bidi="fa-IR"/>
        </w:rPr>
        <w:t xml:space="preserve"> </w:t>
      </w:r>
    </w:p>
    <w:p w:rsidR="009B1719" w:rsidRPr="00B44A61" w:rsidRDefault="009B1719" w:rsidP="00654DCF">
      <w:pPr>
        <w:bidi/>
        <w:spacing w:before="240"/>
        <w:jc w:val="lowKashida"/>
        <w:rPr>
          <w:rFonts w:cs="B Nazanin"/>
          <w:rtl/>
          <w:lang w:bidi="fa-IR"/>
        </w:rPr>
      </w:pPr>
      <w:r w:rsidRPr="00B44A61">
        <w:rPr>
          <w:rFonts w:cs="B Nazanin" w:hint="cs"/>
          <w:rtl/>
          <w:lang w:bidi="fa-IR"/>
        </w:rPr>
        <w:t xml:space="preserve">نظریه تصویر، </w:t>
      </w:r>
      <w:r w:rsidR="00654DCF">
        <w:rPr>
          <w:rFonts w:cs="B Nazanin" w:hint="cs"/>
          <w:rtl/>
          <w:lang w:bidi="fa-IR"/>
        </w:rPr>
        <w:t>تماشاگری</w:t>
      </w:r>
      <w:r w:rsidRPr="00B44A61">
        <w:rPr>
          <w:rFonts w:cs="B Nazanin" w:hint="cs"/>
          <w:rtl/>
          <w:lang w:bidi="fa-IR"/>
        </w:rPr>
        <w:t xml:space="preserve"> </w:t>
      </w:r>
      <w:r w:rsidRPr="00B44A61">
        <w:rPr>
          <w:rFonts w:cs="B Nazanin"/>
          <w:lang w:bidi="fa-IR"/>
        </w:rPr>
        <w:t>(spectatorship)</w:t>
      </w:r>
      <w:r w:rsidRPr="00B44A61">
        <w:rPr>
          <w:rFonts w:cs="B Nazanin" w:hint="cs"/>
          <w:rtl/>
          <w:lang w:bidi="fa-IR"/>
        </w:rPr>
        <w:t xml:space="preserve"> را (نگاه کردن، چشم دوختن، نگاه گذرا داشتن، مشاهده کردن، مراقبه کردن</w:t>
      </w:r>
      <w:r w:rsidR="0051686A" w:rsidRPr="00B44A61">
        <w:rPr>
          <w:rFonts w:cs="B Nazanin" w:hint="cs"/>
          <w:rtl/>
          <w:lang w:bidi="fa-IR"/>
        </w:rPr>
        <w:t xml:space="preserve"> یا عمیق شدن در تصویر</w:t>
      </w:r>
      <w:r w:rsidRPr="00B44A61">
        <w:rPr>
          <w:rFonts w:cs="B Nazanin" w:hint="cs"/>
          <w:rtl/>
          <w:lang w:bidi="fa-IR"/>
        </w:rPr>
        <w:t>، حظ دیداری</w:t>
      </w:r>
      <w:r w:rsidR="001855A5">
        <w:rPr>
          <w:rFonts w:cs="B Nazanin" w:hint="cs"/>
          <w:rtl/>
          <w:lang w:bidi="fa-IR"/>
        </w:rPr>
        <w:t xml:space="preserve"> و تماشا کردن</w:t>
      </w:r>
      <w:r w:rsidRPr="00B44A61">
        <w:rPr>
          <w:rFonts w:cs="B Nazanin" w:hint="cs"/>
          <w:rtl/>
          <w:lang w:bidi="fa-IR"/>
        </w:rPr>
        <w:t>) شامل تمام استراتژی</w:t>
      </w:r>
      <w:r w:rsidRPr="00B44A61">
        <w:rPr>
          <w:rFonts w:cs="B Nazanin" w:hint="cs"/>
          <w:rtl/>
          <w:lang w:bidi="fa-IR"/>
        </w:rPr>
        <w:softHyphen/>
        <w:t>های خوانش به منظور تحلیل تصویر می</w:t>
      </w:r>
      <w:r w:rsidRPr="00B44A61">
        <w:rPr>
          <w:rFonts w:cs="B Nazanin" w:hint="cs"/>
          <w:rtl/>
          <w:lang w:bidi="fa-IR"/>
        </w:rPr>
        <w:softHyphen/>
        <w:t>داند که روش</w:t>
      </w:r>
      <w:r w:rsidRPr="00B44A61">
        <w:rPr>
          <w:rFonts w:cs="B Nazanin" w:hint="cs"/>
          <w:rtl/>
          <w:lang w:bidi="fa-IR"/>
        </w:rPr>
        <w:softHyphen/>
        <w:t>های مختلفی از جمله، رمزگشایی، تفسیر و ... را شامل می</w:t>
      </w:r>
      <w:r w:rsidRPr="00B44A61">
        <w:rPr>
          <w:rFonts w:cs="B Nazanin" w:hint="cs"/>
          <w:rtl/>
          <w:lang w:bidi="fa-IR"/>
        </w:rPr>
        <w:softHyphen/>
        <w:t>شود. بازنمایی معنا از طریق خلق تصاویر و زبان در سراسر دنیا به وجود آمده است. این سیستم</w:t>
      </w:r>
      <w:r w:rsidRPr="00B44A61">
        <w:rPr>
          <w:rFonts w:cs="B Nazanin" w:hint="cs"/>
          <w:rtl/>
          <w:lang w:bidi="fa-IR"/>
        </w:rPr>
        <w:softHyphen/>
        <w:t xml:space="preserve"> بازنمایی</w:t>
      </w:r>
      <w:r w:rsidR="0051686A" w:rsidRPr="00B44A61">
        <w:rPr>
          <w:rFonts w:cs="B Nazanin" w:hint="cs"/>
          <w:rtl/>
          <w:lang w:bidi="fa-IR"/>
        </w:rPr>
        <w:t>،</w:t>
      </w:r>
      <w:r w:rsidRPr="00B44A61">
        <w:rPr>
          <w:rFonts w:cs="B Nazanin" w:hint="cs"/>
          <w:rtl/>
          <w:lang w:bidi="fa-IR"/>
        </w:rPr>
        <w:t xml:space="preserve"> قوانین و قراردادهای خود را برای تفسیر و بیان معنا دارا هستند. در واقع مطالعه فرهنگ </w:t>
      </w:r>
      <w:r w:rsidR="0051686A" w:rsidRPr="00B44A61">
        <w:rPr>
          <w:rFonts w:cs="B Nazanin" w:hint="cs"/>
          <w:rtl/>
          <w:lang w:bidi="fa-IR"/>
        </w:rPr>
        <w:t>دیداری</w:t>
      </w:r>
      <w:r w:rsidRPr="00B44A61">
        <w:rPr>
          <w:rFonts w:cs="B Nazanin" w:hint="cs"/>
          <w:rtl/>
          <w:lang w:bidi="fa-IR"/>
        </w:rPr>
        <w:t xml:space="preserve"> به ما این قراردادهای </w:t>
      </w:r>
      <w:r w:rsidR="0051686A" w:rsidRPr="00B44A61">
        <w:rPr>
          <w:rFonts w:cs="B Nazanin" w:hint="cs"/>
          <w:rtl/>
          <w:lang w:bidi="fa-IR"/>
        </w:rPr>
        <w:t>بصری</w:t>
      </w:r>
      <w:r w:rsidRPr="00B44A61">
        <w:rPr>
          <w:rFonts w:cs="B Nazanin" w:hint="cs"/>
          <w:rtl/>
          <w:lang w:bidi="fa-IR"/>
        </w:rPr>
        <w:t xml:space="preserve"> که برگرفته از فرهنگ زمینه</w:t>
      </w:r>
      <w:r w:rsidRPr="00B44A61">
        <w:rPr>
          <w:rFonts w:cs="B Nazanin" w:hint="cs"/>
          <w:rtl/>
          <w:lang w:bidi="fa-IR"/>
        </w:rPr>
        <w:softHyphen/>
        <w:t xml:space="preserve"> ایشان هستند، </w:t>
      </w:r>
      <w:r w:rsidR="0051686A" w:rsidRPr="00B44A61">
        <w:rPr>
          <w:rFonts w:cs="B Nazanin" w:hint="cs"/>
          <w:rtl/>
          <w:lang w:bidi="fa-IR"/>
        </w:rPr>
        <w:t xml:space="preserve">را </w:t>
      </w:r>
      <w:r w:rsidRPr="00B44A61">
        <w:rPr>
          <w:rFonts w:cs="B Nazanin" w:hint="cs"/>
          <w:rtl/>
          <w:lang w:bidi="fa-IR"/>
        </w:rPr>
        <w:t>می</w:t>
      </w:r>
      <w:r w:rsidRPr="00B44A61">
        <w:rPr>
          <w:rFonts w:cs="B Nazanin" w:hint="cs"/>
          <w:rtl/>
          <w:lang w:bidi="fa-IR"/>
        </w:rPr>
        <w:softHyphen/>
        <w:t>آموزد.</w:t>
      </w:r>
    </w:p>
    <w:p w:rsidR="009B1719" w:rsidRPr="00B44A61" w:rsidRDefault="009B1719" w:rsidP="00DE26A7">
      <w:pPr>
        <w:bidi/>
        <w:spacing w:before="240"/>
        <w:jc w:val="lowKashida"/>
        <w:rPr>
          <w:rFonts w:cs="B Nazanin"/>
          <w:rtl/>
          <w:lang w:bidi="fa-IR"/>
        </w:rPr>
      </w:pPr>
      <w:r w:rsidRPr="00B44A61">
        <w:rPr>
          <w:rFonts w:cs="B Nazanin" w:hint="cs"/>
          <w:rtl/>
          <w:lang w:bidi="fa-IR"/>
        </w:rPr>
        <w:t>معنی هر تصویر در دو سطح درک می</w:t>
      </w:r>
      <w:r w:rsidRPr="00B44A61">
        <w:rPr>
          <w:rFonts w:cs="B Nazanin" w:hint="cs"/>
          <w:rtl/>
          <w:lang w:bidi="fa-IR"/>
        </w:rPr>
        <w:softHyphen/>
        <w:t>شود. یکی معنی مستقل تصویر که به معنای توصیفی اثر ارجاع می</w:t>
      </w:r>
      <w:r w:rsidRPr="00B44A61">
        <w:rPr>
          <w:rFonts w:cs="B Nazanin" w:hint="cs"/>
          <w:rtl/>
          <w:lang w:bidi="fa-IR"/>
        </w:rPr>
        <w:softHyphen/>
        <w:t>دهد و دیگری معنای وابسته به زمینه فرهنگی و تاریخی تصویر</w:t>
      </w:r>
      <w:r w:rsidR="0051686A" w:rsidRPr="00B44A61">
        <w:rPr>
          <w:rFonts w:cs="B Nazanin" w:hint="cs"/>
          <w:rtl/>
          <w:lang w:bidi="fa-IR"/>
        </w:rPr>
        <w:t xml:space="preserve"> است</w:t>
      </w:r>
      <w:r w:rsidRPr="00B44A61">
        <w:rPr>
          <w:rFonts w:cs="B Nazanin" w:hint="cs"/>
          <w:rtl/>
          <w:lang w:bidi="fa-IR"/>
        </w:rPr>
        <w:t xml:space="preserve"> که برای ببینده تعریف می</w:t>
      </w:r>
      <w:r w:rsidRPr="00B44A61">
        <w:rPr>
          <w:rFonts w:cs="B Nazanin" w:hint="cs"/>
          <w:rtl/>
          <w:lang w:bidi="fa-IR"/>
        </w:rPr>
        <w:softHyphen/>
        <w:t>شود. سواد دیداری تنها به فهم هنرهای زیبا یا تبلیغات محدود نمی</w:t>
      </w:r>
      <w:r w:rsidRPr="00B44A61">
        <w:rPr>
          <w:rFonts w:cs="B Nazanin" w:hint="cs"/>
          <w:rtl/>
          <w:lang w:bidi="fa-IR"/>
        </w:rPr>
        <w:softHyphen/>
        <w:t>شود بلکه تمام دنیای مصورشده را</w:t>
      </w:r>
      <w:r w:rsidR="00BF3206" w:rsidRPr="00B44A61">
        <w:rPr>
          <w:rFonts w:cs="B Nazanin" w:hint="cs"/>
          <w:rtl/>
          <w:lang w:bidi="fa-IR"/>
        </w:rPr>
        <w:t xml:space="preserve"> </w:t>
      </w:r>
      <w:r w:rsidRPr="00B44A61">
        <w:rPr>
          <w:rFonts w:cs="B Nazanin" w:hint="cs"/>
          <w:rtl/>
          <w:lang w:bidi="fa-IR"/>
        </w:rPr>
        <w:t>در</w:t>
      </w:r>
      <w:r w:rsidR="00BF3206" w:rsidRPr="00B44A61">
        <w:rPr>
          <w:rFonts w:cs="B Nazanin" w:hint="cs"/>
          <w:rtl/>
          <w:lang w:bidi="fa-IR"/>
        </w:rPr>
        <w:t xml:space="preserve"> </w:t>
      </w:r>
      <w:r w:rsidRPr="00B44A61">
        <w:rPr>
          <w:rFonts w:cs="B Nazanin" w:hint="cs"/>
          <w:rtl/>
          <w:lang w:bidi="fa-IR"/>
        </w:rPr>
        <w:t>برمی</w:t>
      </w:r>
      <w:r w:rsidRPr="00B44A61">
        <w:rPr>
          <w:rFonts w:cs="B Nazanin" w:hint="cs"/>
          <w:rtl/>
          <w:lang w:bidi="fa-IR"/>
        </w:rPr>
        <w:softHyphen/>
        <w:t xml:space="preserve">گیرد. مطالعات فرهنگ دیداری در پی تحلیل </w:t>
      </w:r>
      <w:r w:rsidR="009B2737" w:rsidRPr="00B44A61">
        <w:rPr>
          <w:rFonts w:cs="B Nazanin" w:hint="cs"/>
          <w:rtl/>
          <w:lang w:bidi="fa-IR"/>
        </w:rPr>
        <w:t>جهان است و با</w:t>
      </w:r>
      <w:r w:rsidRPr="00B44A61">
        <w:rPr>
          <w:rFonts w:cs="B Nazanin" w:hint="cs"/>
          <w:rtl/>
          <w:lang w:bidi="fa-IR"/>
        </w:rPr>
        <w:t xml:space="preserve"> </w:t>
      </w:r>
      <w:r w:rsidR="000270EB" w:rsidRPr="00B44A61">
        <w:rPr>
          <w:rFonts w:cs="B Nazanin" w:hint="cs"/>
          <w:rtl/>
          <w:lang w:bidi="fa-IR"/>
        </w:rPr>
        <w:t>دید جدید به یک تصویر می</w:t>
      </w:r>
      <w:r w:rsidR="000270EB" w:rsidRPr="00B44A61">
        <w:rPr>
          <w:rFonts w:cs="B Nazanin"/>
          <w:rtl/>
          <w:lang w:bidi="fa-IR"/>
        </w:rPr>
        <w:softHyphen/>
      </w:r>
      <w:r w:rsidR="000270EB" w:rsidRPr="00B44A61">
        <w:rPr>
          <w:rFonts w:cs="B Nazanin" w:hint="cs"/>
          <w:rtl/>
          <w:lang w:bidi="fa-IR"/>
        </w:rPr>
        <w:t xml:space="preserve">تواند با اهداف مختلفی مطرح گردد </w:t>
      </w:r>
      <w:r w:rsidR="000A2307" w:rsidRPr="00B44A61">
        <w:rPr>
          <w:rFonts w:cs="B Nazanin" w:hint="cs"/>
          <w:rtl/>
          <w:lang w:bidi="fa-IR"/>
        </w:rPr>
        <w:t>که</w:t>
      </w:r>
      <w:r w:rsidR="000270EB" w:rsidRPr="00B44A61">
        <w:rPr>
          <w:rFonts w:cs="B Nazanin" w:hint="cs"/>
          <w:rtl/>
          <w:lang w:bidi="fa-IR"/>
        </w:rPr>
        <w:t xml:space="preserve"> </w:t>
      </w:r>
      <w:r w:rsidR="00934BA9" w:rsidRPr="00B44A61">
        <w:rPr>
          <w:rFonts w:cs="B Nazanin" w:hint="cs"/>
          <w:rtl/>
          <w:lang w:bidi="fa-IR"/>
        </w:rPr>
        <w:t>دامنه</w:t>
      </w:r>
      <w:r w:rsidR="00934BA9" w:rsidRPr="00B44A61">
        <w:rPr>
          <w:rFonts w:cs="B Nazanin" w:hint="cs"/>
          <w:rtl/>
          <w:lang w:bidi="fa-IR"/>
        </w:rPr>
        <w:softHyphen/>
        <w:t xml:space="preserve"> </w:t>
      </w:r>
      <w:r w:rsidR="000270EB" w:rsidRPr="00B44A61">
        <w:rPr>
          <w:rFonts w:cs="B Nazanin" w:hint="cs"/>
          <w:rtl/>
          <w:lang w:bidi="fa-IR"/>
        </w:rPr>
        <w:t>معنا</w:t>
      </w:r>
      <w:r w:rsidR="00934BA9" w:rsidRPr="00B44A61">
        <w:rPr>
          <w:rFonts w:cs="B Nazanin" w:hint="cs"/>
          <w:rtl/>
          <w:lang w:bidi="fa-IR"/>
        </w:rPr>
        <w:t>ی</w:t>
      </w:r>
      <w:r w:rsidR="000270EB" w:rsidRPr="00B44A61">
        <w:rPr>
          <w:rFonts w:cs="B Nazanin" w:hint="cs"/>
          <w:rtl/>
          <w:lang w:bidi="fa-IR"/>
        </w:rPr>
        <w:t xml:space="preserve">ی جدیدی </w:t>
      </w:r>
      <w:r w:rsidR="00934BA9" w:rsidRPr="00B44A61">
        <w:rPr>
          <w:rFonts w:cs="B Nazanin" w:hint="cs"/>
          <w:rtl/>
          <w:lang w:bidi="fa-IR"/>
        </w:rPr>
        <w:t>برای</w:t>
      </w:r>
      <w:r w:rsidR="000270EB" w:rsidRPr="00B44A61">
        <w:rPr>
          <w:rFonts w:cs="B Nazanin" w:hint="cs"/>
          <w:rtl/>
          <w:lang w:bidi="fa-IR"/>
        </w:rPr>
        <w:t xml:space="preserve"> افراد </w:t>
      </w:r>
      <w:r w:rsidR="00934BA9" w:rsidRPr="00B44A61">
        <w:rPr>
          <w:rFonts w:cs="B Nazanin" w:hint="cs"/>
          <w:rtl/>
          <w:lang w:bidi="fa-IR"/>
        </w:rPr>
        <w:t>مختلف</w:t>
      </w:r>
      <w:r w:rsidR="000270EB" w:rsidRPr="00B44A61">
        <w:rPr>
          <w:rFonts w:cs="B Nazanin" w:hint="cs"/>
          <w:rtl/>
          <w:lang w:bidi="fa-IR"/>
        </w:rPr>
        <w:t xml:space="preserve"> تعریف </w:t>
      </w:r>
      <w:r w:rsidR="000A2307" w:rsidRPr="00B44A61">
        <w:rPr>
          <w:rFonts w:cs="B Nazanin" w:hint="cs"/>
          <w:rtl/>
          <w:lang w:bidi="fa-IR"/>
        </w:rPr>
        <w:t>کند</w:t>
      </w:r>
      <w:r w:rsidR="000270EB" w:rsidRPr="00B44A61">
        <w:rPr>
          <w:rFonts w:cs="B Nazanin" w:hint="cs"/>
          <w:rtl/>
          <w:lang w:bidi="fa-IR"/>
        </w:rPr>
        <w:t xml:space="preserve">.  </w:t>
      </w:r>
      <w:r w:rsidR="00F920BE" w:rsidRPr="00B44A61">
        <w:rPr>
          <w:rFonts w:cs="B Nazanin" w:hint="cs"/>
          <w:rtl/>
          <w:lang w:bidi="fa-IR"/>
        </w:rPr>
        <w:t>رابطه</w:t>
      </w:r>
      <w:r w:rsidR="00F920BE" w:rsidRPr="00B44A61">
        <w:rPr>
          <w:rFonts w:cs="B Nazanin"/>
          <w:rtl/>
          <w:lang w:bidi="fa-IR"/>
        </w:rPr>
        <w:softHyphen/>
      </w:r>
      <w:r w:rsidR="000D1E1F" w:rsidRPr="00B44A61">
        <w:rPr>
          <w:rFonts w:cs="B Nazanin" w:hint="cs"/>
          <w:rtl/>
          <w:lang w:bidi="fa-IR"/>
        </w:rPr>
        <w:t xml:space="preserve">ای که بین بازنمایی </w:t>
      </w:r>
      <w:r w:rsidR="00F920BE" w:rsidRPr="00B44A61">
        <w:rPr>
          <w:rFonts w:cs="B Nazanin" w:hint="cs"/>
          <w:rtl/>
          <w:lang w:bidi="fa-IR"/>
        </w:rPr>
        <w:t xml:space="preserve">و </w:t>
      </w:r>
      <w:r w:rsidR="00DE26A7">
        <w:rPr>
          <w:rFonts w:cs="B Nazanin" w:hint="cs"/>
          <w:rtl/>
          <w:lang w:bidi="fa-IR"/>
        </w:rPr>
        <w:t>تماشاگری</w:t>
      </w:r>
      <w:r w:rsidR="00F920BE" w:rsidRPr="00B44A61">
        <w:rPr>
          <w:rFonts w:cs="B Nazanin" w:hint="cs"/>
          <w:rtl/>
          <w:lang w:bidi="fa-IR"/>
        </w:rPr>
        <w:t xml:space="preserve"> برقرار می</w:t>
      </w:r>
      <w:r w:rsidR="00F920BE" w:rsidRPr="00B44A61">
        <w:rPr>
          <w:rFonts w:cs="B Nazanin" w:hint="cs"/>
          <w:rtl/>
          <w:lang w:bidi="fa-IR"/>
        </w:rPr>
        <w:softHyphen/>
        <w:t>شود می</w:t>
      </w:r>
      <w:r w:rsidR="00F920BE" w:rsidRPr="00B44A61">
        <w:rPr>
          <w:rFonts w:cs="B Nazanin" w:hint="cs"/>
          <w:rtl/>
          <w:lang w:bidi="fa-IR"/>
        </w:rPr>
        <w:softHyphen/>
        <w:t>تواند تحت تاثیر قدرت باشد.</w:t>
      </w:r>
      <w:r w:rsidR="00393CFB" w:rsidRPr="00B44A61">
        <w:rPr>
          <w:rFonts w:cs="B Nazanin" w:hint="cs"/>
          <w:rtl/>
          <w:lang w:bidi="fa-IR"/>
        </w:rPr>
        <w:t xml:space="preserve"> معناهای عمدی، غیر عمدی و حتی تفاسیر قرائت شده از تصاویر، همگی سرنخ</w:t>
      </w:r>
      <w:r w:rsidR="00393CFB" w:rsidRPr="00B44A61">
        <w:rPr>
          <w:rFonts w:cs="B Nazanin" w:hint="cs"/>
          <w:rtl/>
          <w:lang w:bidi="fa-IR"/>
        </w:rPr>
        <w:softHyphen/>
        <w:t xml:space="preserve">هایی برای پیدا کردن معناهای نهفته در یک تصویر هستند. </w:t>
      </w:r>
      <w:r w:rsidR="00F920BE" w:rsidRPr="00B44A61">
        <w:rPr>
          <w:rFonts w:cs="B Nazanin" w:hint="cs"/>
          <w:rtl/>
          <w:lang w:bidi="fa-IR"/>
        </w:rPr>
        <w:t xml:space="preserve"> </w:t>
      </w:r>
      <w:r w:rsidR="00F74B19" w:rsidRPr="00B44A61">
        <w:rPr>
          <w:rFonts w:cs="B Nazanin" w:hint="cs"/>
          <w:rtl/>
          <w:lang w:bidi="fa-IR"/>
        </w:rPr>
        <w:t>این سرنخ</w:t>
      </w:r>
      <w:r w:rsidR="00F74B19" w:rsidRPr="00B44A61">
        <w:rPr>
          <w:rFonts w:cs="B Nazanin" w:hint="cs"/>
          <w:rtl/>
          <w:lang w:bidi="fa-IR"/>
        </w:rPr>
        <w:softHyphen/>
        <w:t>ها می</w:t>
      </w:r>
      <w:r w:rsidR="00FA2623" w:rsidRPr="00B44A61">
        <w:rPr>
          <w:rFonts w:cs="B Nazanin"/>
          <w:rtl/>
          <w:lang w:bidi="fa-IR"/>
        </w:rPr>
        <w:softHyphen/>
      </w:r>
      <w:r w:rsidR="00F74B19" w:rsidRPr="00B44A61">
        <w:rPr>
          <w:rFonts w:cs="B Nazanin" w:hint="cs"/>
          <w:rtl/>
          <w:lang w:bidi="fa-IR"/>
        </w:rPr>
        <w:t xml:space="preserve">توانند عناصری از پیش شناخته شده باشند که از حافظه جمعی ما تغذیه </w:t>
      </w:r>
      <w:r w:rsidR="00091155" w:rsidRPr="00B44A61">
        <w:rPr>
          <w:rFonts w:cs="B Nazanin" w:hint="cs"/>
          <w:rtl/>
          <w:lang w:bidi="fa-IR"/>
        </w:rPr>
        <w:t>می</w:t>
      </w:r>
      <w:r w:rsidR="00091155" w:rsidRPr="00B44A61">
        <w:rPr>
          <w:rFonts w:cs="B Nazanin"/>
          <w:rtl/>
          <w:lang w:bidi="fa-IR"/>
        </w:rPr>
        <w:softHyphen/>
      </w:r>
      <w:r w:rsidR="00091155" w:rsidRPr="00B44A61">
        <w:rPr>
          <w:rFonts w:cs="B Nazanin" w:hint="cs"/>
          <w:rtl/>
          <w:lang w:bidi="fa-IR"/>
        </w:rPr>
        <w:t>شوند</w:t>
      </w:r>
      <w:r w:rsidR="00157CAA" w:rsidRPr="00B44A61">
        <w:rPr>
          <w:rFonts w:cs="B Nazanin" w:hint="cs"/>
          <w:rtl/>
          <w:lang w:bidi="fa-IR"/>
        </w:rPr>
        <w:t>.</w:t>
      </w:r>
      <w:r w:rsidR="00F74B19" w:rsidRPr="00B44A61">
        <w:rPr>
          <w:rFonts w:cs="B Nazanin" w:hint="cs"/>
          <w:rtl/>
          <w:lang w:bidi="fa-IR"/>
        </w:rPr>
        <w:t xml:space="preserve"> مانند رنگ</w:t>
      </w:r>
      <w:r w:rsidR="00F74B19" w:rsidRPr="00B44A61">
        <w:rPr>
          <w:rFonts w:cs="B Nazanin" w:hint="cs"/>
          <w:rtl/>
          <w:lang w:bidi="fa-IR"/>
        </w:rPr>
        <w:softHyphen/>
        <w:t>ها، اشکال و ... که در بستر</w:t>
      </w:r>
      <w:r w:rsidR="00F74B19" w:rsidRPr="00B44A61">
        <w:rPr>
          <w:rFonts w:cs="B Nazanin" w:hint="cs"/>
          <w:rtl/>
          <w:lang w:bidi="fa-IR"/>
        </w:rPr>
        <w:softHyphen/>
        <w:t>های اجتماعی-تاریخی خاصی</w:t>
      </w:r>
      <w:r w:rsidR="003F3A8F" w:rsidRPr="00B44A61">
        <w:rPr>
          <w:rFonts w:cs="B Nazanin" w:hint="cs"/>
          <w:rtl/>
          <w:lang w:bidi="fa-IR"/>
        </w:rPr>
        <w:t>،</w:t>
      </w:r>
      <w:r w:rsidR="00091155" w:rsidRPr="00B44A61">
        <w:rPr>
          <w:rFonts w:cs="B Nazanin" w:hint="cs"/>
          <w:rtl/>
          <w:lang w:bidi="fa-IR"/>
        </w:rPr>
        <w:t xml:space="preserve"> معانی مختلفی پیدا می</w:t>
      </w:r>
      <w:r w:rsidR="00091155" w:rsidRPr="00B44A61">
        <w:rPr>
          <w:rFonts w:cs="B Nazanin"/>
          <w:rtl/>
          <w:lang w:bidi="fa-IR"/>
        </w:rPr>
        <w:softHyphen/>
      </w:r>
      <w:r w:rsidR="00091155" w:rsidRPr="00B44A61">
        <w:rPr>
          <w:rFonts w:cs="B Nazanin" w:hint="cs"/>
          <w:rtl/>
          <w:lang w:bidi="fa-IR"/>
        </w:rPr>
        <w:t>کنند</w:t>
      </w:r>
      <w:r w:rsidR="00F74B19" w:rsidRPr="00B44A61">
        <w:rPr>
          <w:rFonts w:cs="B Nazanin" w:hint="cs"/>
          <w:rtl/>
          <w:lang w:bidi="fa-IR"/>
        </w:rPr>
        <w:t>.</w:t>
      </w:r>
      <w:r w:rsidR="0069375D" w:rsidRPr="00B44A61">
        <w:rPr>
          <w:rFonts w:cs="B Nazanin" w:hint="cs"/>
          <w:rtl/>
          <w:lang w:bidi="fa-IR"/>
        </w:rPr>
        <w:t xml:space="preserve"> </w:t>
      </w:r>
    </w:p>
    <w:p w:rsidR="00F73E02" w:rsidRPr="00B44A61" w:rsidRDefault="004F12A5" w:rsidP="00DE26A7">
      <w:pPr>
        <w:bidi/>
        <w:spacing w:before="240"/>
        <w:jc w:val="lowKashida"/>
        <w:rPr>
          <w:rFonts w:cs="B Nazanin"/>
          <w:rtl/>
          <w:lang w:bidi="fa-IR"/>
        </w:rPr>
      </w:pPr>
      <w:r w:rsidRPr="00B44A61">
        <w:rPr>
          <w:rFonts w:cs="B Nazanin" w:hint="cs"/>
          <w:rtl/>
          <w:lang w:bidi="fa-IR"/>
        </w:rPr>
        <w:t xml:space="preserve">مطالعات فرهنگ دیداری شامل مطالعات فرهنگ، رسانه و </w:t>
      </w:r>
      <w:r w:rsidR="002D4385" w:rsidRPr="00B44A61">
        <w:rPr>
          <w:rFonts w:cs="B Nazanin" w:hint="cs"/>
          <w:rtl/>
          <w:lang w:bidi="fa-IR"/>
        </w:rPr>
        <w:t>جامعه</w:t>
      </w:r>
      <w:r w:rsidRPr="00B44A61">
        <w:rPr>
          <w:rFonts w:cs="B Nazanin" w:hint="cs"/>
          <w:rtl/>
          <w:lang w:bidi="fa-IR"/>
        </w:rPr>
        <w:t xml:space="preserve"> معاصر نیز می</w:t>
      </w:r>
      <w:r w:rsidRPr="00B44A61">
        <w:rPr>
          <w:rFonts w:cs="B Nazanin" w:hint="cs"/>
          <w:rtl/>
          <w:lang w:bidi="fa-IR"/>
        </w:rPr>
        <w:softHyphen/>
        <w:t>شود</w:t>
      </w:r>
      <w:r w:rsidR="00216683" w:rsidRPr="00B44A61">
        <w:rPr>
          <w:rFonts w:cs="B Nazanin" w:hint="cs"/>
          <w:rtl/>
          <w:lang w:bidi="fa-IR"/>
        </w:rPr>
        <w:t xml:space="preserve">. اینکه چگونه </w:t>
      </w:r>
      <w:r w:rsidR="003D1B20" w:rsidRPr="00B44A61">
        <w:rPr>
          <w:rFonts w:cs="B Nazanin" w:hint="cs"/>
          <w:rtl/>
          <w:lang w:bidi="fa-IR"/>
        </w:rPr>
        <w:t>جامعه</w:t>
      </w:r>
      <w:r w:rsidR="00216683" w:rsidRPr="00B44A61">
        <w:rPr>
          <w:rFonts w:cs="B Nazanin" w:hint="cs"/>
          <w:rtl/>
          <w:lang w:bidi="fa-IR"/>
        </w:rPr>
        <w:t xml:space="preserve"> </w:t>
      </w:r>
      <w:r w:rsidR="003D1B20" w:rsidRPr="00B44A61">
        <w:rPr>
          <w:rFonts w:cs="B Nazanin" w:hint="cs"/>
          <w:rtl/>
          <w:lang w:bidi="fa-IR"/>
        </w:rPr>
        <w:t>از طریق دانش، اعتقادات، هنر، اخلاقیات، قوانین، عادات و ... چشم</w:t>
      </w:r>
      <w:r w:rsidR="003D1B20" w:rsidRPr="00B44A61">
        <w:rPr>
          <w:rFonts w:cs="B Nazanin"/>
          <w:rtl/>
          <w:lang w:bidi="fa-IR"/>
        </w:rPr>
        <w:softHyphen/>
      </w:r>
      <w:r w:rsidR="003D1B20" w:rsidRPr="00B44A61">
        <w:rPr>
          <w:rFonts w:cs="B Nazanin" w:hint="cs"/>
          <w:rtl/>
          <w:lang w:bidi="fa-IR"/>
        </w:rPr>
        <w:t>اندازهای خود را تعیین می</w:t>
      </w:r>
      <w:r w:rsidR="003D1B20" w:rsidRPr="00B44A61">
        <w:rPr>
          <w:rFonts w:cs="B Nazanin" w:hint="cs"/>
          <w:rtl/>
          <w:lang w:bidi="fa-IR"/>
        </w:rPr>
        <w:softHyphen/>
        <w:t>کند بسیار حائز اهمیت است.</w:t>
      </w:r>
      <w:r w:rsidR="0087425F" w:rsidRPr="00B44A61">
        <w:rPr>
          <w:rFonts w:cs="B Nazanin" w:hint="cs"/>
          <w:rtl/>
          <w:lang w:bidi="fa-IR"/>
        </w:rPr>
        <w:t xml:space="preserve"> تقریبا</w:t>
      </w:r>
      <w:r w:rsidR="002D4385" w:rsidRPr="00B44A61">
        <w:rPr>
          <w:rFonts w:cs="B Nazanin" w:hint="cs"/>
          <w:rtl/>
          <w:lang w:bidi="fa-IR"/>
        </w:rPr>
        <w:t>ً</w:t>
      </w:r>
      <w:r w:rsidR="0087425F" w:rsidRPr="00B44A61">
        <w:rPr>
          <w:rFonts w:cs="B Nazanin" w:hint="cs"/>
          <w:rtl/>
          <w:lang w:bidi="fa-IR"/>
        </w:rPr>
        <w:t xml:space="preserve"> تمام تصاویری که تولید می</w:t>
      </w:r>
      <w:r w:rsidR="0087425F" w:rsidRPr="00B44A61">
        <w:rPr>
          <w:rFonts w:cs="B Nazanin" w:hint="cs"/>
          <w:rtl/>
          <w:lang w:bidi="fa-IR"/>
        </w:rPr>
        <w:softHyphen/>
        <w:t xml:space="preserve">شوند </w:t>
      </w:r>
      <w:r w:rsidR="00FA2623" w:rsidRPr="00B44A61">
        <w:rPr>
          <w:rFonts w:cs="B Nazanin" w:hint="cs"/>
          <w:rtl/>
          <w:lang w:bidi="fa-IR"/>
        </w:rPr>
        <w:t>تحت تاثیر</w:t>
      </w:r>
      <w:r w:rsidR="0087425F" w:rsidRPr="00B44A61">
        <w:rPr>
          <w:rFonts w:cs="B Nazanin" w:hint="cs"/>
          <w:rtl/>
          <w:lang w:bidi="fa-IR"/>
        </w:rPr>
        <w:t xml:space="preserve"> قدرت و ایدئولوژی </w:t>
      </w:r>
      <w:r w:rsidR="009B1719" w:rsidRPr="00B44A61">
        <w:rPr>
          <w:rFonts w:cs="B Nazanin" w:hint="cs"/>
          <w:rtl/>
          <w:lang w:bidi="fa-IR"/>
        </w:rPr>
        <w:t xml:space="preserve">غالب </w:t>
      </w:r>
      <w:r w:rsidR="0087425F" w:rsidRPr="00B44A61">
        <w:rPr>
          <w:rFonts w:cs="B Nazanin" w:hint="cs"/>
          <w:rtl/>
          <w:lang w:bidi="fa-IR"/>
        </w:rPr>
        <w:t xml:space="preserve">اجتماعی هستند که گاهی به صورت ماهیت طبیعی زندگی روزمره </w:t>
      </w:r>
      <w:r w:rsidR="00655110" w:rsidRPr="00B44A61">
        <w:rPr>
          <w:rFonts w:cs="B Nazanin" w:hint="cs"/>
          <w:rtl/>
          <w:lang w:bidi="fa-IR"/>
        </w:rPr>
        <w:t>بر ما</w:t>
      </w:r>
      <w:r w:rsidR="0087425F" w:rsidRPr="00B44A61">
        <w:rPr>
          <w:rFonts w:cs="B Nazanin" w:hint="cs"/>
          <w:rtl/>
          <w:lang w:bidi="fa-IR"/>
        </w:rPr>
        <w:t xml:space="preserve"> ظاهر می</w:t>
      </w:r>
      <w:r w:rsidR="0087425F" w:rsidRPr="00B44A61">
        <w:rPr>
          <w:rFonts w:cs="B Nazanin" w:hint="cs"/>
          <w:rtl/>
          <w:lang w:bidi="fa-IR"/>
        </w:rPr>
        <w:softHyphen/>
        <w:t>گردند.</w:t>
      </w:r>
      <w:r w:rsidR="005E7C3A" w:rsidRPr="00B44A61">
        <w:rPr>
          <w:rFonts w:cs="B Nazanin" w:hint="cs"/>
          <w:rtl/>
          <w:lang w:bidi="fa-IR"/>
        </w:rPr>
        <w:t xml:space="preserve"> ایدوئولوژی</w:t>
      </w:r>
      <w:r w:rsidR="00B56BA0" w:rsidRPr="00B44A61">
        <w:rPr>
          <w:rFonts w:cs="B Nazanin" w:hint="cs"/>
          <w:rtl/>
          <w:lang w:bidi="fa-IR"/>
        </w:rPr>
        <w:softHyphen/>
        <w:t xml:space="preserve">ها تصاویر مختلفی را </w:t>
      </w:r>
      <w:r w:rsidR="005E7C3A" w:rsidRPr="00B44A61">
        <w:rPr>
          <w:rFonts w:cs="B Nazanin" w:hint="cs"/>
          <w:rtl/>
          <w:lang w:bidi="fa-IR"/>
        </w:rPr>
        <w:t xml:space="preserve">توسط نهادهای مختلف خانواده، آموزشی، دولت و ... </w:t>
      </w:r>
      <w:r w:rsidR="00B56BA0" w:rsidRPr="00B44A61">
        <w:rPr>
          <w:rFonts w:cs="B Nazanin" w:hint="cs"/>
          <w:rtl/>
          <w:lang w:bidi="fa-IR"/>
        </w:rPr>
        <w:t>تولید و برای انتشار تایید می</w:t>
      </w:r>
      <w:r w:rsidR="00B56BA0" w:rsidRPr="00B44A61">
        <w:rPr>
          <w:rFonts w:cs="B Nazanin" w:hint="cs"/>
          <w:rtl/>
          <w:lang w:bidi="fa-IR"/>
        </w:rPr>
        <w:softHyphen/>
        <w:t>کنند.</w:t>
      </w:r>
      <w:r w:rsidR="00B87DD3" w:rsidRPr="00B44A61">
        <w:rPr>
          <w:rFonts w:cs="B Nazanin" w:hint="cs"/>
          <w:rtl/>
          <w:lang w:bidi="fa-IR"/>
        </w:rPr>
        <w:t xml:space="preserve"> </w:t>
      </w:r>
      <w:r w:rsidR="00BA7B8B" w:rsidRPr="00B44A61">
        <w:rPr>
          <w:rFonts w:cs="B Nazanin" w:hint="cs"/>
          <w:rtl/>
          <w:lang w:bidi="fa-IR"/>
        </w:rPr>
        <w:t>از طرفی دیگر</w:t>
      </w:r>
      <w:r w:rsidR="007A26AE" w:rsidRPr="00B44A61">
        <w:rPr>
          <w:rFonts w:cs="B Nazanin" w:hint="cs"/>
          <w:rtl/>
          <w:lang w:bidi="fa-IR"/>
        </w:rPr>
        <w:t xml:space="preserve"> بحث هنر و هنرمند نیز مطرح </w:t>
      </w:r>
      <w:r w:rsidR="002D4385" w:rsidRPr="00B44A61">
        <w:rPr>
          <w:rFonts w:cs="B Nazanin" w:hint="cs"/>
          <w:rtl/>
          <w:lang w:bidi="fa-IR"/>
        </w:rPr>
        <w:t>است. برای مثال اندی وارهول</w:t>
      </w:r>
      <w:r w:rsidR="007A26AE" w:rsidRPr="00B44A61">
        <w:rPr>
          <w:rFonts w:cs="B Nazanin" w:hint="cs"/>
          <w:rtl/>
          <w:lang w:bidi="fa-IR"/>
        </w:rPr>
        <w:t xml:space="preserve"> هنرمند آمریکایی که در بازنمایی فرهنگ دیداری دوره خودش کوشش کرده است و </w:t>
      </w:r>
      <w:r w:rsidR="002D4385" w:rsidRPr="00B44A61">
        <w:rPr>
          <w:rFonts w:cs="B Nazanin" w:hint="cs"/>
          <w:rtl/>
          <w:lang w:bidi="fa-IR"/>
        </w:rPr>
        <w:t>جنبش</w:t>
      </w:r>
      <w:r w:rsidR="007A26AE" w:rsidRPr="00B44A61">
        <w:rPr>
          <w:rFonts w:cs="B Nazanin" w:hint="cs"/>
          <w:rtl/>
          <w:lang w:bidi="fa-IR"/>
        </w:rPr>
        <w:t xml:space="preserve"> هنر مردمی </w:t>
      </w:r>
      <w:r w:rsidR="002D4385" w:rsidRPr="00B44A61">
        <w:rPr>
          <w:rFonts w:cs="B Nazanin"/>
          <w:lang w:bidi="fa-IR"/>
        </w:rPr>
        <w:t>(Pop Art)</w:t>
      </w:r>
      <w:r w:rsidR="002D4385" w:rsidRPr="00B44A61">
        <w:rPr>
          <w:rFonts w:cs="B Nazanin" w:hint="cs"/>
          <w:rtl/>
          <w:lang w:bidi="fa-IR"/>
        </w:rPr>
        <w:t xml:space="preserve"> </w:t>
      </w:r>
      <w:r w:rsidR="007A26AE" w:rsidRPr="00B44A61">
        <w:rPr>
          <w:rFonts w:cs="B Nazanin" w:hint="cs"/>
          <w:rtl/>
          <w:lang w:bidi="fa-IR"/>
        </w:rPr>
        <w:t>را بدون آثار او نمی</w:t>
      </w:r>
      <w:r w:rsidR="007A26AE" w:rsidRPr="00B44A61">
        <w:rPr>
          <w:rFonts w:cs="B Nazanin"/>
          <w:rtl/>
          <w:lang w:bidi="fa-IR"/>
        </w:rPr>
        <w:softHyphen/>
      </w:r>
      <w:r w:rsidR="007A26AE" w:rsidRPr="00B44A61">
        <w:rPr>
          <w:rFonts w:cs="B Nazanin" w:hint="cs"/>
          <w:rtl/>
          <w:lang w:bidi="fa-IR"/>
        </w:rPr>
        <w:t xml:space="preserve">توان </w:t>
      </w:r>
      <w:r w:rsidR="002D4385" w:rsidRPr="00B44A61">
        <w:rPr>
          <w:rFonts w:cs="B Nazanin" w:hint="cs"/>
          <w:rtl/>
          <w:lang w:bidi="fa-IR"/>
        </w:rPr>
        <w:t>درک</w:t>
      </w:r>
      <w:r w:rsidR="007A26AE" w:rsidRPr="00B44A61">
        <w:rPr>
          <w:rFonts w:cs="B Nazanin" w:hint="cs"/>
          <w:rtl/>
          <w:lang w:bidi="fa-IR"/>
        </w:rPr>
        <w:t xml:space="preserve"> کرد. در واقع وارهول با توجه به تولید انبوه محصول، هنر خود را با تکرار مسائل روزمره که عادی شده بود نشان داد. او توجه ما را به تصویر فرهنگ دیداری </w:t>
      </w:r>
      <w:r w:rsidR="00F2661F" w:rsidRPr="00B44A61">
        <w:rPr>
          <w:rFonts w:cs="B Nazanin" w:hint="cs"/>
          <w:rtl/>
          <w:lang w:bidi="fa-IR"/>
        </w:rPr>
        <w:t>رایج</w:t>
      </w:r>
      <w:r w:rsidR="007A26AE" w:rsidRPr="00B44A61">
        <w:rPr>
          <w:rFonts w:cs="B Nazanin" w:hint="cs"/>
          <w:rtl/>
          <w:lang w:bidi="fa-IR"/>
        </w:rPr>
        <w:t xml:space="preserve"> دوره خودش جلب کرد. </w:t>
      </w:r>
      <w:r w:rsidR="002756AB" w:rsidRPr="00B44A61">
        <w:rPr>
          <w:rFonts w:cs="B Nazanin" w:hint="cs"/>
          <w:rtl/>
          <w:lang w:bidi="fa-IR"/>
        </w:rPr>
        <w:t>در جریان</w:t>
      </w:r>
      <w:r w:rsidR="002756AB" w:rsidRPr="00B44A61">
        <w:rPr>
          <w:rFonts w:cs="B Nazanin"/>
          <w:rtl/>
          <w:lang w:bidi="fa-IR"/>
        </w:rPr>
        <w:softHyphen/>
      </w:r>
      <w:r w:rsidR="002756AB" w:rsidRPr="00B44A61">
        <w:rPr>
          <w:rFonts w:cs="B Nazanin" w:hint="cs"/>
          <w:rtl/>
          <w:lang w:bidi="fa-IR"/>
        </w:rPr>
        <w:t>های متاخر هنری جریانات اجرا یا هنرهای خیابانی و ...</w:t>
      </w:r>
      <w:r w:rsidR="00F2661F" w:rsidRPr="00B44A61">
        <w:rPr>
          <w:rFonts w:cs="B Nazanin" w:hint="cs"/>
          <w:rtl/>
          <w:lang w:bidi="fa-IR"/>
        </w:rPr>
        <w:t xml:space="preserve"> </w:t>
      </w:r>
      <w:r w:rsidR="002756AB" w:rsidRPr="00B44A61">
        <w:rPr>
          <w:rFonts w:cs="B Nazanin" w:hint="cs"/>
          <w:rtl/>
          <w:lang w:bidi="fa-IR"/>
        </w:rPr>
        <w:t>نیز قابل بررسی هستند و حتی کنش</w:t>
      </w:r>
      <w:r w:rsidR="002756AB" w:rsidRPr="00B44A61">
        <w:rPr>
          <w:rFonts w:cs="B Nazanin"/>
          <w:rtl/>
          <w:lang w:bidi="fa-IR"/>
        </w:rPr>
        <w:softHyphen/>
      </w:r>
      <w:r w:rsidR="002756AB" w:rsidRPr="00B44A61">
        <w:rPr>
          <w:rFonts w:cs="B Nazanin" w:hint="cs"/>
          <w:rtl/>
          <w:lang w:bidi="fa-IR"/>
        </w:rPr>
        <w:t>گرانی که با استفاده از فرهنگ دیداری</w:t>
      </w:r>
      <w:r w:rsidR="00DE0EB2" w:rsidRPr="00B44A61">
        <w:rPr>
          <w:rFonts w:cs="B Nazanin" w:hint="cs"/>
          <w:rtl/>
          <w:lang w:bidi="fa-IR"/>
        </w:rPr>
        <w:t xml:space="preserve"> توانستن</w:t>
      </w:r>
      <w:r w:rsidR="002756AB" w:rsidRPr="00B44A61">
        <w:rPr>
          <w:rFonts w:cs="B Nazanin" w:hint="cs"/>
          <w:rtl/>
          <w:lang w:bidi="fa-IR"/>
        </w:rPr>
        <w:t>د جریاناتی برای مطالبه</w:t>
      </w:r>
      <w:r w:rsidR="002756AB" w:rsidRPr="00B44A61">
        <w:rPr>
          <w:rFonts w:cs="B Nazanin"/>
          <w:rtl/>
          <w:lang w:bidi="fa-IR"/>
        </w:rPr>
        <w:softHyphen/>
      </w:r>
      <w:r w:rsidR="00DE0EB2" w:rsidRPr="00B44A61">
        <w:rPr>
          <w:rFonts w:cs="B Nazanin" w:hint="cs"/>
          <w:rtl/>
          <w:lang w:bidi="fa-IR"/>
        </w:rPr>
        <w:t xml:space="preserve">های جمعی ارائه دهند. </w:t>
      </w:r>
      <w:r w:rsidR="00B622DC" w:rsidRPr="00B44A61">
        <w:rPr>
          <w:rFonts w:cs="B Nazanin" w:hint="cs"/>
          <w:rtl/>
          <w:lang w:bidi="fa-IR"/>
        </w:rPr>
        <w:t xml:space="preserve">در </w:t>
      </w:r>
      <w:r w:rsidR="00DE26A7">
        <w:rPr>
          <w:rFonts w:cs="B Nazanin" w:hint="cs"/>
          <w:rtl/>
          <w:lang w:bidi="fa-IR"/>
        </w:rPr>
        <w:t>نوشته</w:t>
      </w:r>
      <w:r w:rsidR="00DE26A7">
        <w:rPr>
          <w:rFonts w:cs="B Nazanin"/>
          <w:rtl/>
          <w:lang w:bidi="fa-IR"/>
        </w:rPr>
        <w:softHyphen/>
      </w:r>
      <w:r w:rsidR="00DE26A7">
        <w:rPr>
          <w:rFonts w:cs="B Nazanin" w:hint="cs"/>
          <w:rtl/>
          <w:lang w:bidi="fa-IR"/>
        </w:rPr>
        <w:t>های بعدی</w:t>
      </w:r>
      <w:r w:rsidR="00B622DC" w:rsidRPr="00B44A61">
        <w:rPr>
          <w:rFonts w:cs="B Nazanin" w:hint="cs"/>
          <w:rtl/>
          <w:lang w:bidi="fa-IR"/>
        </w:rPr>
        <w:t xml:space="preserve"> به معرفی بعضی از این جریانات و هنرمندان پرداخته خواهد شد.</w:t>
      </w:r>
    </w:p>
    <w:p w:rsidR="00655110" w:rsidRPr="00B44A61" w:rsidRDefault="00655110" w:rsidP="00277426">
      <w:pPr>
        <w:bidi/>
        <w:spacing w:before="240"/>
        <w:jc w:val="lowKashida"/>
        <w:rPr>
          <w:rFonts w:cs="B Nazanin"/>
          <w:rtl/>
          <w:lang w:bidi="fa-IR"/>
        </w:rPr>
      </w:pPr>
      <w:r w:rsidRPr="00B44A61">
        <w:rPr>
          <w:rFonts w:cs="B Nazanin" w:hint="cs"/>
          <w:rtl/>
          <w:lang w:bidi="fa-IR"/>
        </w:rPr>
        <w:lastRenderedPageBreak/>
        <w:t>در چنین فضایی که تصاویر از رسانه</w:t>
      </w:r>
      <w:r w:rsidRPr="00B44A61">
        <w:rPr>
          <w:rFonts w:cs="B Nazanin" w:hint="cs"/>
          <w:rtl/>
          <w:lang w:bidi="fa-IR"/>
        </w:rPr>
        <w:softHyphen/>
      </w:r>
      <w:r w:rsidRPr="00B44A61">
        <w:rPr>
          <w:rFonts w:cs="B Nazanin" w:hint="cs"/>
          <w:rtl/>
          <w:lang w:bidi="fa-IR"/>
        </w:rPr>
        <w:softHyphen/>
        <w:t>های مختلف تلویزیون، شبکه</w:t>
      </w:r>
      <w:r w:rsidRPr="00B44A61">
        <w:rPr>
          <w:rFonts w:cs="B Nazanin" w:hint="cs"/>
          <w:rtl/>
          <w:lang w:bidi="fa-IR"/>
        </w:rPr>
        <w:softHyphen/>
        <w:t>های مجازی، تکنولوژی</w:t>
      </w:r>
      <w:r w:rsidR="00277426" w:rsidRPr="00B44A61">
        <w:rPr>
          <w:rFonts w:cs="B Nazanin" w:hint="cs"/>
          <w:rtl/>
          <w:lang w:bidi="fa-IR"/>
        </w:rPr>
        <w:t>، آثار هنری،</w:t>
      </w:r>
      <w:r w:rsidRPr="00B44A61">
        <w:rPr>
          <w:rFonts w:cs="B Nazanin" w:hint="cs"/>
          <w:rtl/>
          <w:lang w:bidi="fa-IR"/>
        </w:rPr>
        <w:t xml:space="preserve"> تبلیغات محیطی و شهری و ... ما را احاطه کرده</w:t>
      </w:r>
      <w:r w:rsidRPr="00B44A61">
        <w:rPr>
          <w:rFonts w:cs="B Nazanin" w:hint="cs"/>
          <w:rtl/>
          <w:lang w:bidi="fa-IR"/>
        </w:rPr>
        <w:softHyphen/>
        <w:t>اند پرسش</w:t>
      </w:r>
      <w:r w:rsidRPr="00B44A61">
        <w:rPr>
          <w:rFonts w:cs="B Nazanin" w:hint="cs"/>
          <w:rtl/>
          <w:lang w:bidi="fa-IR"/>
        </w:rPr>
        <w:softHyphen/>
        <w:t>های زیادی مطرح می</w:t>
      </w:r>
      <w:r w:rsidRPr="00B44A61">
        <w:rPr>
          <w:rFonts w:cs="B Nazanin" w:hint="cs"/>
          <w:rtl/>
          <w:lang w:bidi="fa-IR"/>
        </w:rPr>
        <w:softHyphen/>
        <w:t>شوند</w:t>
      </w:r>
      <w:r w:rsidR="003658F9" w:rsidRPr="00B44A61">
        <w:rPr>
          <w:rFonts w:cs="B Nazanin" w:hint="cs"/>
          <w:rtl/>
          <w:lang w:bidi="fa-IR"/>
        </w:rPr>
        <w:t>:</w:t>
      </w:r>
      <w:r w:rsidRPr="00B44A61">
        <w:rPr>
          <w:rFonts w:cs="B Nazanin" w:hint="cs"/>
          <w:rtl/>
          <w:lang w:bidi="fa-IR"/>
        </w:rPr>
        <w:t xml:space="preserve"> این </w:t>
      </w:r>
      <w:r w:rsidR="00E7417A" w:rsidRPr="00B44A61">
        <w:rPr>
          <w:rFonts w:cs="B Nazanin" w:hint="cs"/>
          <w:rtl/>
          <w:lang w:bidi="fa-IR"/>
        </w:rPr>
        <w:t>تصاویر</w:t>
      </w:r>
      <w:r w:rsidRPr="00B44A61">
        <w:rPr>
          <w:rFonts w:cs="B Nazanin" w:hint="cs"/>
          <w:rtl/>
          <w:lang w:bidi="fa-IR"/>
        </w:rPr>
        <w:t xml:space="preserve"> چگونه ذهن ما هدایت می</w:t>
      </w:r>
      <w:r w:rsidRPr="00B44A61">
        <w:rPr>
          <w:rFonts w:cs="B Nazanin" w:hint="cs"/>
          <w:rtl/>
          <w:lang w:bidi="fa-IR"/>
        </w:rPr>
        <w:softHyphen/>
        <w:t>کنند</w:t>
      </w:r>
      <w:r w:rsidR="00277426" w:rsidRPr="00B44A61">
        <w:rPr>
          <w:rFonts w:cs="B Nazanin" w:hint="cs"/>
          <w:rtl/>
          <w:lang w:bidi="fa-IR"/>
        </w:rPr>
        <w:t>؟ این تصاویر توسط چه کسانی</w:t>
      </w:r>
      <w:r w:rsidR="003658F9" w:rsidRPr="00B44A61">
        <w:rPr>
          <w:rFonts w:cs="B Nazanin" w:hint="cs"/>
          <w:rtl/>
          <w:lang w:bidi="fa-IR"/>
        </w:rPr>
        <w:t xml:space="preserve"> خلق می</w:t>
      </w:r>
      <w:r w:rsidR="003658F9" w:rsidRPr="00B44A61">
        <w:rPr>
          <w:rFonts w:cs="B Nazanin"/>
          <w:rtl/>
          <w:lang w:bidi="fa-IR"/>
        </w:rPr>
        <w:softHyphen/>
      </w:r>
      <w:r w:rsidR="003658F9" w:rsidRPr="00B44A61">
        <w:rPr>
          <w:rFonts w:cs="B Nazanin" w:hint="cs"/>
          <w:rtl/>
          <w:lang w:bidi="fa-IR"/>
        </w:rPr>
        <w:t>شو</w:t>
      </w:r>
      <w:r w:rsidR="00277426" w:rsidRPr="00B44A61">
        <w:rPr>
          <w:rFonts w:cs="B Nazanin" w:hint="cs"/>
          <w:rtl/>
          <w:lang w:bidi="fa-IR"/>
        </w:rPr>
        <w:t>ن</w:t>
      </w:r>
      <w:r w:rsidR="003658F9" w:rsidRPr="00B44A61">
        <w:rPr>
          <w:rFonts w:cs="B Nazanin" w:hint="cs"/>
          <w:rtl/>
          <w:lang w:bidi="fa-IR"/>
        </w:rPr>
        <w:t xml:space="preserve">د؟ این تصاویر زاده چه بستر فرهنگی، اجتماعی یا تاریخی هستند؟ اهداف این تصاویر چه هستند؟ چه کسانی این مخاطبان را </w:t>
      </w:r>
      <w:r w:rsidR="00277426" w:rsidRPr="00B44A61">
        <w:rPr>
          <w:rFonts w:cs="B Nazanin" w:hint="cs"/>
          <w:rtl/>
          <w:lang w:bidi="fa-IR"/>
        </w:rPr>
        <w:t xml:space="preserve">انتخاب و </w:t>
      </w:r>
      <w:r w:rsidR="003658F9" w:rsidRPr="00B44A61">
        <w:rPr>
          <w:rFonts w:cs="B Nazanin" w:hint="cs"/>
          <w:rtl/>
          <w:lang w:bidi="fa-IR"/>
        </w:rPr>
        <w:t>با چه اهدافی خلق می</w:t>
      </w:r>
      <w:r w:rsidR="003658F9" w:rsidRPr="00B44A61">
        <w:rPr>
          <w:rFonts w:cs="B Nazanin"/>
          <w:rtl/>
          <w:lang w:bidi="fa-IR"/>
        </w:rPr>
        <w:softHyphen/>
      </w:r>
      <w:r w:rsidR="003658F9" w:rsidRPr="00B44A61">
        <w:rPr>
          <w:rFonts w:cs="B Nazanin" w:hint="cs"/>
          <w:rtl/>
          <w:lang w:bidi="fa-IR"/>
        </w:rPr>
        <w:t>کنند؟ این تصاویر چه تاریخی را برای ما بازگو می</w:t>
      </w:r>
      <w:r w:rsidR="003658F9" w:rsidRPr="00B44A61">
        <w:rPr>
          <w:rFonts w:cs="B Nazanin"/>
          <w:rtl/>
          <w:lang w:bidi="fa-IR"/>
        </w:rPr>
        <w:softHyphen/>
      </w:r>
      <w:r w:rsidR="003658F9" w:rsidRPr="00B44A61">
        <w:rPr>
          <w:rFonts w:cs="B Nazanin" w:hint="cs"/>
          <w:rtl/>
          <w:lang w:bidi="fa-IR"/>
        </w:rPr>
        <w:t>کنند و چه ارتباطی با جامعه امروز برقرار می</w:t>
      </w:r>
      <w:r w:rsidR="003658F9" w:rsidRPr="00B44A61">
        <w:rPr>
          <w:rFonts w:cs="B Nazanin"/>
          <w:rtl/>
          <w:lang w:bidi="fa-IR"/>
        </w:rPr>
        <w:softHyphen/>
      </w:r>
      <w:r w:rsidR="003658F9" w:rsidRPr="00B44A61">
        <w:rPr>
          <w:rFonts w:cs="B Nazanin" w:hint="cs"/>
          <w:rtl/>
          <w:lang w:bidi="fa-IR"/>
        </w:rPr>
        <w:t>کنند</w:t>
      </w:r>
      <w:r w:rsidR="00277426" w:rsidRPr="00B44A61">
        <w:rPr>
          <w:rFonts w:cs="B Nazanin" w:hint="cs"/>
          <w:rtl/>
          <w:lang w:bidi="fa-IR"/>
        </w:rPr>
        <w:t>؟</w:t>
      </w:r>
      <w:r w:rsidR="003658F9" w:rsidRPr="00B44A61">
        <w:rPr>
          <w:rFonts w:cs="B Nazanin" w:hint="cs"/>
          <w:rtl/>
          <w:lang w:bidi="fa-IR"/>
        </w:rPr>
        <w:t xml:space="preserve"> این تصاویر چه تاثیری بر هویت ملی یا فردی دارند؟ </w:t>
      </w:r>
      <w:r w:rsidRPr="00B44A61">
        <w:rPr>
          <w:rFonts w:cs="B Nazanin" w:hint="cs"/>
          <w:rtl/>
          <w:lang w:bidi="fa-IR"/>
        </w:rPr>
        <w:t>چگونه می</w:t>
      </w:r>
      <w:r w:rsidRPr="00B44A61">
        <w:rPr>
          <w:rFonts w:cs="B Nazanin" w:hint="cs"/>
          <w:rtl/>
          <w:lang w:bidi="fa-IR"/>
        </w:rPr>
        <w:softHyphen/>
        <w:t>توان با بررسی</w:t>
      </w:r>
      <w:r w:rsidRPr="00B44A61">
        <w:rPr>
          <w:rFonts w:cs="B Nazanin" w:hint="cs"/>
          <w:rtl/>
          <w:lang w:bidi="fa-IR"/>
        </w:rPr>
        <w:softHyphen/>
        <w:t>های فرهنگ</w:t>
      </w:r>
      <w:r w:rsidR="00277426" w:rsidRPr="00B44A61">
        <w:rPr>
          <w:rFonts w:cs="B Nazanin" w:hint="cs"/>
          <w:rtl/>
          <w:lang w:bidi="fa-IR"/>
        </w:rPr>
        <w:t xml:space="preserve"> </w:t>
      </w:r>
      <w:r w:rsidRPr="00B44A61">
        <w:rPr>
          <w:rFonts w:cs="B Nazanin" w:hint="cs"/>
          <w:rtl/>
          <w:lang w:bidi="fa-IR"/>
        </w:rPr>
        <w:softHyphen/>
        <w:t>دیداری گذشته به معنای دقیق</w:t>
      </w:r>
      <w:r w:rsidRPr="00B44A61">
        <w:rPr>
          <w:rFonts w:cs="B Nazanin" w:hint="cs"/>
          <w:rtl/>
          <w:lang w:bidi="fa-IR"/>
        </w:rPr>
        <w:softHyphen/>
        <w:t>تری از اتفاقات امروزی دست یافت؟ و بسیاری از پرسش</w:t>
      </w:r>
      <w:r w:rsidRPr="00B44A61">
        <w:rPr>
          <w:rFonts w:cs="B Nazanin" w:hint="cs"/>
          <w:rtl/>
          <w:lang w:bidi="fa-IR"/>
        </w:rPr>
        <w:softHyphen/>
        <w:t>های دیگری که با تدقیق موردهای مطالعاتی به پاسخی دقیق</w:t>
      </w:r>
      <w:r w:rsidRPr="00B44A61">
        <w:rPr>
          <w:rFonts w:cs="B Nazanin" w:hint="cs"/>
          <w:rtl/>
          <w:lang w:bidi="fa-IR"/>
        </w:rPr>
        <w:softHyphen/>
        <w:t>تر خواهند رسید.</w:t>
      </w:r>
    </w:p>
    <w:p w:rsidR="00316888" w:rsidRPr="00B44A61" w:rsidRDefault="00316888" w:rsidP="00316888">
      <w:pPr>
        <w:bidi/>
        <w:spacing w:before="240"/>
        <w:jc w:val="center"/>
        <w:rPr>
          <w:rFonts w:cs="B Nazanin"/>
          <w:noProof/>
        </w:rPr>
      </w:pPr>
      <w:r w:rsidRPr="00B44A61">
        <w:rPr>
          <w:rFonts w:cs="B Nazanin"/>
          <w:noProof/>
        </w:rPr>
        <w:t xml:space="preserve">  </w:t>
      </w:r>
      <w:r w:rsidRPr="00B44A61">
        <w:rPr>
          <w:rFonts w:cs="B Nazanin"/>
          <w:noProof/>
        </w:rPr>
        <w:drawing>
          <wp:inline distT="0" distB="0" distL="0" distR="0">
            <wp:extent cx="2061768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f37f708ecd5f6cc7da3f22aef0506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6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A61">
        <w:rPr>
          <w:rFonts w:cs="B Nazanin"/>
          <w:noProof/>
        </w:rPr>
        <w:t xml:space="preserve">  </w:t>
      </w:r>
      <w:r w:rsidRPr="00B44A61">
        <w:rPr>
          <w:rFonts w:cs="B Nazanin"/>
          <w:noProof/>
        </w:rPr>
        <w:drawing>
          <wp:inline distT="0" distB="0" distL="0" distR="0">
            <wp:extent cx="2058719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e-tVTNO_BlB_iPUV6MoA%2FRodriguez-166580-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71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888" w:rsidRPr="009B7E42" w:rsidRDefault="00316888" w:rsidP="009B7E42">
      <w:pPr>
        <w:pStyle w:val="Heading2"/>
        <w:shd w:val="clear" w:color="auto" w:fill="FFFFFF"/>
        <w:bidi/>
        <w:spacing w:before="0" w:beforeAutospacing="0" w:after="0" w:afterAutospacing="0" w:line="264" w:lineRule="atLeast"/>
        <w:jc w:val="center"/>
        <w:textAlignment w:val="baseline"/>
        <w:rPr>
          <w:rFonts w:cs="B Nazanin"/>
          <w:noProof/>
          <w:sz w:val="20"/>
          <w:szCs w:val="20"/>
          <w:lang w:bidi="fa-IR"/>
        </w:rPr>
      </w:pPr>
      <w:r w:rsidRPr="00B44A61">
        <w:rPr>
          <w:rFonts w:cs="B Nazanin" w:hint="cs"/>
          <w:noProof/>
          <w:sz w:val="20"/>
          <w:szCs w:val="20"/>
          <w:rtl/>
          <w:lang w:bidi="fa-IR"/>
        </w:rPr>
        <w:t xml:space="preserve"> </w:t>
      </w:r>
      <w:r w:rsidRPr="009B7E42">
        <w:rPr>
          <w:rFonts w:cs="B Nazanin" w:hint="cs"/>
          <w:noProof/>
          <w:sz w:val="20"/>
          <w:szCs w:val="20"/>
          <w:rtl/>
          <w:lang w:bidi="fa-IR"/>
        </w:rPr>
        <w:t>طراحی جلد مجله اثر ادل رودریگرز</w:t>
      </w:r>
      <w:r w:rsidR="00706A4A" w:rsidRPr="009B7E42">
        <w:rPr>
          <w:rFonts w:cs="B Nazanin" w:hint="cs"/>
          <w:noProof/>
          <w:sz w:val="20"/>
          <w:szCs w:val="20"/>
          <w:rtl/>
          <w:lang w:bidi="fa-IR"/>
        </w:rPr>
        <w:t xml:space="preserve">؛ </w:t>
      </w:r>
      <w:r w:rsidR="00A848C0" w:rsidRPr="009B7E42">
        <w:rPr>
          <w:rFonts w:cs="B Nazanin" w:hint="cs"/>
          <w:noProof/>
          <w:sz w:val="20"/>
          <w:szCs w:val="20"/>
          <w:rtl/>
          <w:lang w:bidi="fa-IR"/>
        </w:rPr>
        <w:t xml:space="preserve">مجله </w:t>
      </w:r>
      <w:r w:rsidR="00A848C0" w:rsidRPr="009B7E42">
        <w:rPr>
          <w:rFonts w:cs="B Nazanin"/>
          <w:noProof/>
          <w:sz w:val="20"/>
          <w:szCs w:val="20"/>
          <w:lang w:bidi="fa-IR"/>
        </w:rPr>
        <w:t>TIME</w:t>
      </w:r>
      <w:r w:rsidR="00036EE5" w:rsidRPr="009B7E42">
        <w:rPr>
          <w:rFonts w:cs="B Nazanin" w:hint="cs"/>
          <w:noProof/>
          <w:sz w:val="20"/>
          <w:szCs w:val="20"/>
          <w:rtl/>
          <w:lang w:bidi="fa-IR"/>
        </w:rPr>
        <w:t>، 24 اکتبر 2016</w:t>
      </w:r>
      <w:r w:rsidR="00706A4A" w:rsidRPr="009B7E42">
        <w:rPr>
          <w:rFonts w:cs="B Nazanin" w:hint="cs"/>
          <w:noProof/>
          <w:sz w:val="20"/>
          <w:szCs w:val="20"/>
          <w:rtl/>
          <w:lang w:bidi="fa-IR"/>
        </w:rPr>
        <w:t xml:space="preserve">، ماخذ: </w:t>
      </w:r>
      <w:r w:rsidR="00706A4A" w:rsidRPr="009B7E42">
        <w:rPr>
          <w:rFonts w:cs="B Nazanin"/>
          <w:noProof/>
          <w:sz w:val="20"/>
          <w:szCs w:val="20"/>
          <w:lang w:bidi="fa-IR"/>
        </w:rPr>
        <w:t>time.com</w:t>
      </w:r>
      <w:r w:rsidR="00706A4A" w:rsidRPr="009B7E42">
        <w:rPr>
          <w:rFonts w:cs="B Nazanin" w:hint="cs"/>
          <w:noProof/>
          <w:sz w:val="20"/>
          <w:szCs w:val="20"/>
          <w:rtl/>
          <w:lang w:bidi="fa-IR"/>
        </w:rPr>
        <w:t xml:space="preserve"> </w:t>
      </w:r>
      <w:r w:rsidR="009B7E42" w:rsidRPr="009B7E42">
        <w:rPr>
          <w:rFonts w:cs="B Nazanin" w:hint="cs"/>
          <w:noProof/>
          <w:sz w:val="20"/>
          <w:szCs w:val="20"/>
          <w:rtl/>
          <w:lang w:bidi="fa-IR"/>
        </w:rPr>
        <w:t>(راست)؛</w:t>
      </w:r>
      <w:r w:rsidR="009B7E42" w:rsidRPr="009B7E42">
        <w:rPr>
          <w:rFonts w:cs="B Nazanin" w:hint="cs"/>
          <w:sz w:val="20"/>
          <w:szCs w:val="20"/>
          <w:rtl/>
          <w:lang w:bidi="fa-IR"/>
        </w:rPr>
        <w:t xml:space="preserve"> </w:t>
      </w:r>
      <w:r w:rsidR="00A848C0" w:rsidRPr="009B7E42">
        <w:rPr>
          <w:rFonts w:cs="B Nazanin" w:hint="cs"/>
          <w:noProof/>
          <w:sz w:val="20"/>
          <w:szCs w:val="20"/>
          <w:rtl/>
          <w:lang w:bidi="fa-IR"/>
        </w:rPr>
        <w:t xml:space="preserve">مجله </w:t>
      </w:r>
      <w:r w:rsidR="00A848C0" w:rsidRPr="009B7E42">
        <w:rPr>
          <w:rFonts w:cs="B Nazanin"/>
          <w:noProof/>
          <w:sz w:val="20"/>
          <w:szCs w:val="20"/>
          <w:lang w:bidi="fa-IR"/>
        </w:rPr>
        <w:t>DER SPIEGEL</w:t>
      </w:r>
      <w:r w:rsidR="006D03B0" w:rsidRPr="009B7E42">
        <w:rPr>
          <w:rFonts w:cs="B Nazanin" w:hint="cs"/>
          <w:noProof/>
          <w:sz w:val="20"/>
          <w:szCs w:val="20"/>
          <w:rtl/>
          <w:lang w:bidi="fa-IR"/>
        </w:rPr>
        <w:t>، 4 فوریه 2017</w:t>
      </w:r>
      <w:r w:rsidR="00706A4A" w:rsidRPr="009B7E42">
        <w:rPr>
          <w:rFonts w:cs="B Nazanin" w:hint="cs"/>
          <w:noProof/>
          <w:sz w:val="20"/>
          <w:szCs w:val="20"/>
          <w:rtl/>
          <w:lang w:bidi="fa-IR"/>
        </w:rPr>
        <w:t xml:space="preserve">، ماخذ: </w:t>
      </w:r>
      <w:r w:rsidR="00706A4A" w:rsidRPr="009B7E42">
        <w:rPr>
          <w:rFonts w:cs="B Nazanin"/>
          <w:noProof/>
          <w:sz w:val="20"/>
          <w:szCs w:val="20"/>
          <w:lang w:bidi="fa-IR"/>
        </w:rPr>
        <w:t>spiegel.de</w:t>
      </w:r>
      <w:r w:rsidR="009B7E42">
        <w:rPr>
          <w:rFonts w:cs="B Nazanin" w:hint="cs"/>
          <w:noProof/>
          <w:sz w:val="20"/>
          <w:szCs w:val="20"/>
          <w:rtl/>
          <w:lang w:bidi="fa-IR"/>
        </w:rPr>
        <w:t xml:space="preserve"> (چپ)</w:t>
      </w:r>
    </w:p>
    <w:p w:rsidR="00A848C0" w:rsidRPr="00B44A61" w:rsidRDefault="00A848C0" w:rsidP="00A848C0">
      <w:pPr>
        <w:pStyle w:val="Heading2"/>
        <w:shd w:val="clear" w:color="auto" w:fill="FFFFFF"/>
        <w:bidi/>
        <w:spacing w:before="0" w:beforeAutospacing="0" w:after="0" w:afterAutospacing="0" w:line="264" w:lineRule="atLeast"/>
        <w:jc w:val="center"/>
        <w:textAlignment w:val="baseline"/>
        <w:rPr>
          <w:rFonts w:cs="B Nazanin"/>
          <w:noProof/>
          <w:sz w:val="20"/>
          <w:szCs w:val="20"/>
          <w:rtl/>
          <w:lang w:bidi="fa-IR"/>
        </w:rPr>
      </w:pPr>
    </w:p>
    <w:p w:rsidR="00316888" w:rsidRPr="00B44A61" w:rsidRDefault="00784FF0" w:rsidP="00316888">
      <w:pPr>
        <w:pStyle w:val="Heading2"/>
        <w:shd w:val="clear" w:color="auto" w:fill="FFFFFF"/>
        <w:bidi/>
        <w:spacing w:before="0" w:beforeAutospacing="0" w:after="0" w:afterAutospacing="0" w:line="264" w:lineRule="atLeast"/>
        <w:jc w:val="center"/>
        <w:textAlignment w:val="baseline"/>
        <w:rPr>
          <w:rFonts w:ascii="Arial" w:hAnsi="Arial" w:cs="B Nazanin"/>
          <w:b w:val="0"/>
          <w:bCs w:val="0"/>
          <w:color w:val="000000"/>
          <w:sz w:val="20"/>
          <w:szCs w:val="20"/>
        </w:rPr>
      </w:pPr>
      <w:r w:rsidRPr="00B44A61">
        <w:rPr>
          <w:rFonts w:ascii="Arial" w:hAnsi="Arial" w:cs="B Nazanin"/>
          <w:b w:val="0"/>
          <w:bCs w:val="0"/>
          <w:noProof/>
          <w:color w:val="000000"/>
          <w:sz w:val="20"/>
          <w:szCs w:val="20"/>
        </w:rPr>
        <w:drawing>
          <wp:inline distT="0" distB="0" distL="0" distR="0">
            <wp:extent cx="1968649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-gueva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64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A61">
        <w:rPr>
          <w:rFonts w:ascii="Arial" w:hAnsi="Arial" w:cs="B Nazanin" w:hint="cs"/>
          <w:b w:val="0"/>
          <w:bCs w:val="0"/>
          <w:noProof/>
          <w:color w:val="000000"/>
          <w:sz w:val="20"/>
          <w:szCs w:val="20"/>
          <w:rtl/>
        </w:rPr>
        <w:t xml:space="preserve"> </w:t>
      </w:r>
      <w:r w:rsidRPr="00B44A61">
        <w:rPr>
          <w:rFonts w:ascii="Arial" w:hAnsi="Arial" w:cs="B Nazanin"/>
          <w:b w:val="0"/>
          <w:bCs w:val="0"/>
          <w:noProof/>
          <w:color w:val="000000"/>
          <w:sz w:val="20"/>
          <w:szCs w:val="20"/>
        </w:rPr>
        <w:drawing>
          <wp:inline distT="0" distB="0" distL="0" distR="0">
            <wp:extent cx="2232833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i_00000031824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62"/>
                    <a:stretch/>
                  </pic:blipFill>
                  <pic:spPr bwMode="auto">
                    <a:xfrm>
                      <a:off x="0" y="0"/>
                      <a:ext cx="2232833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888" w:rsidRPr="009B7E42" w:rsidRDefault="00117586" w:rsidP="00117586">
      <w:pPr>
        <w:bidi/>
        <w:spacing w:before="240"/>
        <w:jc w:val="center"/>
        <w:rPr>
          <w:rFonts w:cs="B Nazanin"/>
          <w:sz w:val="20"/>
          <w:szCs w:val="20"/>
          <w:lang w:bidi="fa-IR"/>
        </w:rPr>
      </w:pPr>
      <w:r w:rsidRPr="009B7E42"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  <w:t>Che Guevara</w:t>
      </w:r>
      <w:r w:rsidRPr="009B7E42">
        <w:rPr>
          <w:rFonts w:ascii="Times New Roman" w:eastAsia="Times New Roman" w:hAnsi="Times New Roman" w:cs="B Nazanin" w:hint="cs"/>
          <w:b/>
          <w:bCs/>
          <w:noProof/>
          <w:sz w:val="20"/>
          <w:szCs w:val="20"/>
          <w:rtl/>
          <w:lang w:bidi="fa-IR"/>
        </w:rPr>
        <w:t>، 1968</w:t>
      </w:r>
      <w:r w:rsidRPr="009B7E42"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  <w:t xml:space="preserve"> </w:t>
      </w:r>
      <w:r w:rsidR="00784FF0" w:rsidRPr="009B7E42">
        <w:rPr>
          <w:rFonts w:cs="B Nazanin" w:hint="cs"/>
          <w:sz w:val="20"/>
          <w:szCs w:val="20"/>
          <w:rtl/>
          <w:lang w:bidi="fa-IR"/>
        </w:rPr>
        <w:t xml:space="preserve">(راست)، </w:t>
      </w:r>
      <w:r w:rsidRPr="009B7E42"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  <w:t>Campbell's Soup Cans</w:t>
      </w:r>
      <w:r w:rsidRPr="009B7E42">
        <w:rPr>
          <w:rFonts w:ascii="Times New Roman" w:eastAsia="Times New Roman" w:hAnsi="Times New Roman" w:cs="B Nazanin" w:hint="cs"/>
          <w:b/>
          <w:bCs/>
          <w:noProof/>
          <w:sz w:val="20"/>
          <w:szCs w:val="20"/>
          <w:rtl/>
          <w:lang w:bidi="fa-IR"/>
        </w:rPr>
        <w:t>، 1962</w:t>
      </w:r>
      <w:r w:rsidRPr="009B7E42">
        <w:rPr>
          <w:rFonts w:cs="B Nazanin" w:hint="cs"/>
          <w:sz w:val="20"/>
          <w:szCs w:val="20"/>
          <w:rtl/>
          <w:lang w:bidi="fa-IR"/>
        </w:rPr>
        <w:t xml:space="preserve"> </w:t>
      </w:r>
      <w:r w:rsidR="00784FF0" w:rsidRPr="009B7E42">
        <w:rPr>
          <w:rFonts w:cs="B Nazanin" w:hint="cs"/>
          <w:sz w:val="20"/>
          <w:szCs w:val="20"/>
          <w:rtl/>
          <w:lang w:bidi="fa-IR"/>
        </w:rPr>
        <w:t>(چپ) اثر اندی وارهول</w:t>
      </w:r>
      <w:r w:rsidR="00706A4A" w:rsidRPr="009B7E42">
        <w:rPr>
          <w:rFonts w:cs="B Nazanin" w:hint="cs"/>
          <w:sz w:val="20"/>
          <w:szCs w:val="20"/>
          <w:rtl/>
          <w:lang w:bidi="fa-IR"/>
        </w:rPr>
        <w:t xml:space="preserve">؛ ماخذ: </w:t>
      </w:r>
      <w:r w:rsidR="00706A4A" w:rsidRPr="009B7E42">
        <w:rPr>
          <w:rFonts w:ascii="Times New Roman" w:eastAsia="Times New Roman" w:hAnsi="Times New Roman" w:cs="B Nazanin"/>
          <w:b/>
          <w:bCs/>
          <w:noProof/>
          <w:sz w:val="20"/>
          <w:szCs w:val="20"/>
          <w:lang w:bidi="fa-IR"/>
        </w:rPr>
        <w:t>Google</w:t>
      </w:r>
    </w:p>
    <w:p w:rsidR="00F37F2E" w:rsidRPr="00B44A61" w:rsidRDefault="00F37F2E" w:rsidP="00F37F2E">
      <w:pPr>
        <w:bidi/>
        <w:spacing w:before="240"/>
        <w:jc w:val="center"/>
        <w:rPr>
          <w:rFonts w:cs="B Nazanin"/>
          <w:rtl/>
          <w:lang w:bidi="fa-IR"/>
        </w:rPr>
      </w:pPr>
      <w:r w:rsidRPr="00B44A61">
        <w:rPr>
          <w:rFonts w:cs="B Nazanin" w:hint="cs"/>
          <w:noProof/>
          <w:rtl/>
        </w:rPr>
        <w:lastRenderedPageBreak/>
        <w:drawing>
          <wp:inline distT="0" distB="0" distL="0" distR="0">
            <wp:extent cx="3562350" cy="3807756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phone-emoj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971" cy="382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2E" w:rsidRPr="00B44A61" w:rsidRDefault="00F37F2E" w:rsidP="00F37F2E">
      <w:pPr>
        <w:bidi/>
        <w:spacing w:before="240"/>
        <w:jc w:val="center"/>
        <w:rPr>
          <w:rFonts w:cs="B Nazanin"/>
          <w:rtl/>
          <w:lang w:bidi="fa-IR"/>
        </w:rPr>
      </w:pPr>
      <w:r w:rsidRPr="00B44A61">
        <w:rPr>
          <w:rFonts w:cs="B Nazanin" w:hint="cs"/>
          <w:rtl/>
          <w:lang w:bidi="fa-IR"/>
        </w:rPr>
        <w:t>ایموجی</w:t>
      </w:r>
      <w:r w:rsidRPr="00B44A61">
        <w:rPr>
          <w:rFonts w:cs="B Nazanin"/>
          <w:rtl/>
          <w:lang w:bidi="fa-IR"/>
        </w:rPr>
        <w:softHyphen/>
      </w:r>
      <w:r w:rsidRPr="00B44A61">
        <w:rPr>
          <w:rFonts w:cs="B Nazanin" w:hint="cs"/>
          <w:rtl/>
          <w:lang w:bidi="fa-IR"/>
        </w:rPr>
        <w:t>ها اپل در سیستم</w:t>
      </w:r>
      <w:r w:rsidRPr="00B44A61">
        <w:rPr>
          <w:rFonts w:cs="B Nazanin"/>
          <w:rtl/>
          <w:lang w:bidi="fa-IR"/>
        </w:rPr>
        <w:softHyphen/>
      </w:r>
      <w:r w:rsidRPr="00B44A61">
        <w:rPr>
          <w:rFonts w:cs="B Nazanin" w:hint="cs"/>
          <w:rtl/>
          <w:lang w:bidi="fa-IR"/>
        </w:rPr>
        <w:t>های نوشتاری</w:t>
      </w:r>
    </w:p>
    <w:p w:rsidR="00AF0305" w:rsidRPr="00F80970" w:rsidRDefault="00F80970" w:rsidP="00F80970">
      <w:pPr>
        <w:bidi/>
        <w:spacing w:before="240"/>
        <w:rPr>
          <w:rFonts w:cs="B Nazanin"/>
          <w:b/>
          <w:bCs/>
          <w:rtl/>
          <w:lang w:bidi="fa-IR"/>
        </w:rPr>
      </w:pPr>
      <w:r w:rsidRPr="00F80970">
        <w:rPr>
          <w:rFonts w:cs="B Nazanin" w:hint="cs"/>
          <w:b/>
          <w:bCs/>
          <w:rtl/>
          <w:lang w:bidi="fa-IR"/>
        </w:rPr>
        <w:t xml:space="preserve">منابع: </w:t>
      </w:r>
    </w:p>
    <w:p w:rsidR="00B44A61" w:rsidRPr="002362A7" w:rsidRDefault="002C491C" w:rsidP="001B2319">
      <w:pPr>
        <w:pStyle w:val="ListParagraph"/>
        <w:numPr>
          <w:ilvl w:val="0"/>
          <w:numId w:val="1"/>
        </w:numPr>
        <w:spacing w:before="240"/>
        <w:jc w:val="lowKashida"/>
        <w:rPr>
          <w:rFonts w:asciiTheme="majorBidi" w:hAnsiTheme="majorBidi" w:cstheme="majorBidi"/>
          <w:sz w:val="18"/>
          <w:szCs w:val="18"/>
          <w:lang w:bidi="fa-IR"/>
        </w:rPr>
      </w:pPr>
      <w:r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Mitchell, W.J.T. (2002).</w:t>
      </w:r>
      <w:r w:rsidR="00347A55"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 xml:space="preserve"> Showing seeing: a critique of visual culture</w:t>
      </w:r>
      <w:r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.</w:t>
      </w:r>
      <w:r w:rsidR="00347A55"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 Journal Of Visual Culture, Vol 1(2), p. 174</w:t>
      </w:r>
      <w:r w:rsidR="001B2319"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BB2BCC" w:rsidRPr="00BB2BCC" w:rsidRDefault="00BB2BCC" w:rsidP="00BB2BCC">
      <w:pPr>
        <w:pStyle w:val="ListParagraph"/>
        <w:numPr>
          <w:ilvl w:val="0"/>
          <w:numId w:val="1"/>
        </w:numPr>
        <w:spacing w:before="240"/>
        <w:jc w:val="lowKashida"/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</w:pPr>
      <w:r w:rsidRPr="00BB2BCC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Berger, J., Dibb, M., &amp; BBC Enterprises. (1972). Ways of seeing. London: BBC Enterprises.</w:t>
      </w:r>
    </w:p>
    <w:p w:rsidR="006D0734" w:rsidRPr="002362A7" w:rsidRDefault="006D0734" w:rsidP="0024648B">
      <w:pPr>
        <w:pStyle w:val="ListParagraph"/>
        <w:numPr>
          <w:ilvl w:val="0"/>
          <w:numId w:val="1"/>
        </w:numPr>
        <w:spacing w:before="240"/>
        <w:jc w:val="lowKashida"/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</w:pPr>
      <w:r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 xml:space="preserve">Mulvey, L. (1975). Visual Pleasure and Narrative Cinema. Screen, 16(3), pp.6-18. </w:t>
      </w:r>
    </w:p>
    <w:p w:rsidR="00B44A61" w:rsidRPr="002362A7" w:rsidRDefault="00B44A61" w:rsidP="0024648B">
      <w:pPr>
        <w:pStyle w:val="ListParagraph"/>
        <w:numPr>
          <w:ilvl w:val="0"/>
          <w:numId w:val="1"/>
        </w:numPr>
        <w:spacing w:before="240"/>
        <w:jc w:val="lowKashida"/>
        <w:rPr>
          <w:rFonts w:asciiTheme="majorBidi" w:hAnsiTheme="majorBidi" w:cstheme="majorBidi"/>
          <w:sz w:val="18"/>
          <w:szCs w:val="18"/>
          <w:lang w:bidi="fa-IR"/>
        </w:rPr>
      </w:pPr>
      <w:r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Hooper-Greenhill,</w:t>
      </w:r>
      <w:r w:rsidR="0024648B"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 xml:space="preserve"> (2000),</w:t>
      </w:r>
      <w:r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 xml:space="preserve"> Eilean, </w:t>
      </w:r>
      <w:r w:rsidRPr="002362A7">
        <w:rPr>
          <w:rFonts w:asciiTheme="majorBidi" w:hAnsiTheme="majorBidi" w:cstheme="majorBidi"/>
          <w:b/>
          <w:bCs/>
          <w:i/>
          <w:iCs/>
          <w:color w:val="000000"/>
          <w:sz w:val="18"/>
          <w:szCs w:val="18"/>
          <w:shd w:val="clear" w:color="auto" w:fill="FFFFFF"/>
        </w:rPr>
        <w:t>Museums and the Interpretation of Visual Culture,</w:t>
      </w:r>
      <w:r w:rsidR="0024648B"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 London: Routledge</w:t>
      </w:r>
      <w:r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, p. 14</w:t>
      </w:r>
      <w:r w:rsidR="001B2319"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9F333A" w:rsidRPr="002362A7" w:rsidRDefault="0024648B" w:rsidP="0024648B">
      <w:pPr>
        <w:pStyle w:val="ListParagraph"/>
        <w:numPr>
          <w:ilvl w:val="0"/>
          <w:numId w:val="1"/>
        </w:numPr>
        <w:spacing w:before="240"/>
        <w:jc w:val="lowKashida"/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</w:pPr>
      <w:r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Mirzoeff, N. (1999). An introduction to visual culture. London: Routledge</w:t>
      </w:r>
      <w:r w:rsidR="001B2319"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4B07A4" w:rsidRPr="002362A7" w:rsidRDefault="00540AE7" w:rsidP="00540AE7">
      <w:pPr>
        <w:pStyle w:val="ListParagraph"/>
        <w:numPr>
          <w:ilvl w:val="0"/>
          <w:numId w:val="1"/>
        </w:numPr>
        <w:spacing w:before="240"/>
        <w:jc w:val="lowKashida"/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</w:pPr>
      <w:r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Linked in. (2018, November 1). www.slideshare.net/</w:t>
      </w:r>
      <w:r w:rsidR="000D1923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DeborahJ/introductionto</w:t>
      </w:r>
      <w:r w:rsidRPr="002362A7"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  <w:t>visualculture.</w:t>
      </w:r>
    </w:p>
    <w:p w:rsidR="004B07A4" w:rsidRPr="002362A7" w:rsidRDefault="004B07A4" w:rsidP="004B07A4">
      <w:pPr>
        <w:pStyle w:val="ListParagraph"/>
        <w:numPr>
          <w:ilvl w:val="0"/>
          <w:numId w:val="1"/>
        </w:numPr>
        <w:spacing w:before="240"/>
        <w:jc w:val="lowKashida"/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</w:pPr>
      <w:r w:rsidRPr="002362A7">
        <w:rPr>
          <w:rFonts w:asciiTheme="majorBidi" w:hAnsiTheme="majorBidi" w:cstheme="majorBidi"/>
          <w:b/>
          <w:bCs/>
          <w:sz w:val="18"/>
          <w:szCs w:val="18"/>
        </w:rPr>
        <w:t>www.wikipedia.org</w:t>
      </w:r>
    </w:p>
    <w:p w:rsidR="002F1DC0" w:rsidRPr="002362A7" w:rsidRDefault="002F1DC0" w:rsidP="002F1DC0">
      <w:pPr>
        <w:pStyle w:val="ListParagraph"/>
        <w:numPr>
          <w:ilvl w:val="0"/>
          <w:numId w:val="1"/>
        </w:numPr>
        <w:spacing w:before="240"/>
        <w:jc w:val="lowKashida"/>
        <w:rPr>
          <w:rStyle w:val="Hyperlink"/>
          <w:rFonts w:asciiTheme="majorBidi" w:hAnsiTheme="majorBidi" w:cstheme="majorBidi"/>
          <w:b/>
          <w:bCs/>
          <w:color w:val="auto"/>
          <w:sz w:val="18"/>
          <w:szCs w:val="18"/>
          <w:u w:val="none"/>
        </w:rPr>
      </w:pPr>
      <w:r w:rsidRPr="002362A7">
        <w:rPr>
          <w:rFonts w:asciiTheme="majorBidi" w:hAnsiTheme="majorBidi" w:cstheme="majorBidi"/>
          <w:b/>
          <w:bCs/>
          <w:sz w:val="18"/>
          <w:szCs w:val="18"/>
        </w:rPr>
        <w:t>www.time.com</w:t>
      </w:r>
      <w:r w:rsidRPr="002362A7">
        <w:rPr>
          <w:rFonts w:asciiTheme="majorBidi" w:hAnsiTheme="majorBidi" w:cstheme="majorBidi"/>
          <w:sz w:val="18"/>
          <w:szCs w:val="18"/>
        </w:rPr>
        <w:fldChar w:fldCharType="begin"/>
      </w:r>
      <w:r w:rsidRPr="002362A7">
        <w:rPr>
          <w:rFonts w:asciiTheme="majorBidi" w:hAnsiTheme="majorBidi" w:cstheme="majorBidi"/>
          <w:sz w:val="18"/>
          <w:szCs w:val="18"/>
        </w:rPr>
        <w:instrText xml:space="preserve"> HYPERLINK "http://www.spiegel.de/international/world/the-age-of-fire-and-fury-latest-der-spiegel-trump-cover-explained-a-1187633.html" </w:instrText>
      </w:r>
      <w:r w:rsidRPr="002362A7">
        <w:rPr>
          <w:rFonts w:asciiTheme="majorBidi" w:hAnsiTheme="majorBidi" w:cstheme="majorBidi"/>
          <w:sz w:val="18"/>
          <w:szCs w:val="18"/>
        </w:rPr>
        <w:fldChar w:fldCharType="separate"/>
      </w:r>
    </w:p>
    <w:p w:rsidR="002F1DC0" w:rsidRPr="002362A7" w:rsidRDefault="002F1DC0" w:rsidP="002F1DC0">
      <w:pPr>
        <w:pStyle w:val="ListParagraph"/>
        <w:numPr>
          <w:ilvl w:val="0"/>
          <w:numId w:val="1"/>
        </w:numPr>
        <w:spacing w:before="240"/>
        <w:jc w:val="lowKashida"/>
        <w:rPr>
          <w:rFonts w:asciiTheme="majorBidi" w:hAnsiTheme="majorBidi" w:cstheme="majorBidi"/>
          <w:b/>
          <w:bCs/>
          <w:color w:val="000000"/>
          <w:sz w:val="18"/>
          <w:szCs w:val="18"/>
          <w:shd w:val="clear" w:color="auto" w:fill="FFFFFF"/>
        </w:rPr>
      </w:pPr>
      <w:r w:rsidRPr="002362A7">
        <w:rPr>
          <w:rFonts w:asciiTheme="majorBidi" w:hAnsiTheme="majorBidi" w:cstheme="majorBidi"/>
          <w:b/>
          <w:bCs/>
          <w:color w:val="000000"/>
          <w:sz w:val="18"/>
          <w:szCs w:val="18"/>
        </w:rPr>
        <w:t>www.spiegel.de</w:t>
      </w:r>
    </w:p>
    <w:p w:rsidR="002F1DC0" w:rsidRPr="002F1DC0" w:rsidRDefault="002F1DC0" w:rsidP="002F1DC0">
      <w:pPr>
        <w:pStyle w:val="ListParagraph"/>
        <w:spacing w:before="240"/>
        <w:jc w:val="lowKashida"/>
        <w:rPr>
          <w:rFonts w:ascii="Verdana" w:hAnsi="Verdana"/>
          <w:b/>
          <w:bCs/>
          <w:sz w:val="16"/>
          <w:szCs w:val="16"/>
        </w:rPr>
      </w:pPr>
      <w:r w:rsidRPr="002362A7">
        <w:rPr>
          <w:rFonts w:asciiTheme="majorBidi" w:hAnsiTheme="majorBidi" w:cstheme="majorBidi"/>
          <w:sz w:val="18"/>
          <w:szCs w:val="18"/>
        </w:rPr>
        <w:fldChar w:fldCharType="end"/>
      </w:r>
    </w:p>
    <w:p w:rsidR="00540AE7" w:rsidRPr="0024648B" w:rsidRDefault="00540AE7" w:rsidP="004B07A4">
      <w:pPr>
        <w:pStyle w:val="ListParagraph"/>
        <w:spacing w:before="240"/>
        <w:jc w:val="lowKashida"/>
        <w:rPr>
          <w:rFonts w:ascii="Verdana" w:hAnsi="Verdana"/>
          <w:color w:val="000000"/>
          <w:sz w:val="16"/>
          <w:szCs w:val="16"/>
          <w:shd w:val="clear" w:color="auto" w:fill="FFFFFF"/>
          <w:rtl/>
        </w:rPr>
      </w:pPr>
    </w:p>
    <w:p w:rsidR="00B44A61" w:rsidRPr="00B44A61" w:rsidRDefault="00B44A61" w:rsidP="00B44A61">
      <w:pPr>
        <w:bidi/>
        <w:spacing w:before="240"/>
        <w:jc w:val="lowKashida"/>
        <w:rPr>
          <w:rFonts w:cs="B Nazanin"/>
          <w:rtl/>
          <w:lang w:bidi="fa-IR"/>
        </w:rPr>
      </w:pPr>
    </w:p>
    <w:p w:rsidR="00CB5FE0" w:rsidRPr="00B44A61" w:rsidRDefault="00CB5FE0" w:rsidP="00CB5FE0">
      <w:pPr>
        <w:bidi/>
        <w:spacing w:before="240"/>
        <w:jc w:val="lowKashida"/>
        <w:rPr>
          <w:rFonts w:cs="B Nazanin"/>
          <w:rtl/>
          <w:lang w:bidi="fa-IR"/>
        </w:rPr>
      </w:pPr>
    </w:p>
    <w:p w:rsidR="0082311B" w:rsidRPr="00B44A61" w:rsidRDefault="0082311B" w:rsidP="00680E3A">
      <w:pPr>
        <w:bidi/>
        <w:jc w:val="lowKashida"/>
        <w:rPr>
          <w:rFonts w:cs="B Nazanin"/>
          <w:rtl/>
          <w:lang w:bidi="fa-IR"/>
        </w:rPr>
      </w:pPr>
    </w:p>
    <w:p w:rsidR="0082311B" w:rsidRPr="00B44A61" w:rsidRDefault="0082311B" w:rsidP="0082311B">
      <w:pPr>
        <w:bidi/>
        <w:jc w:val="lowKashida"/>
        <w:rPr>
          <w:rFonts w:cs="B Nazanin"/>
          <w:rtl/>
          <w:lang w:bidi="fa-IR"/>
        </w:rPr>
      </w:pPr>
    </w:p>
    <w:p w:rsidR="0082311B" w:rsidRPr="00B44A61" w:rsidRDefault="0082311B" w:rsidP="0082311B">
      <w:pPr>
        <w:bidi/>
        <w:jc w:val="lowKashida"/>
        <w:rPr>
          <w:rFonts w:cs="B Nazanin"/>
          <w:rtl/>
          <w:lang w:bidi="fa-IR"/>
        </w:rPr>
      </w:pPr>
    </w:p>
    <w:sectPr w:rsidR="0082311B" w:rsidRPr="00B4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594"/>
    <w:multiLevelType w:val="multilevel"/>
    <w:tmpl w:val="3C1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B10A3"/>
    <w:multiLevelType w:val="hybridMultilevel"/>
    <w:tmpl w:val="A1386C6A"/>
    <w:lvl w:ilvl="0" w:tplc="FD6CA580">
      <w:start w:val="1"/>
      <w:numFmt w:val="decimal"/>
      <w:lvlText w:val="%1-"/>
      <w:lvlJc w:val="left"/>
      <w:pPr>
        <w:ind w:left="720" w:hanging="360"/>
      </w:pPr>
      <w:rPr>
        <w:rFonts w:ascii="Verdana" w:hAnsi="Verdana" w:cstheme="minorBidi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5CCF"/>
    <w:multiLevelType w:val="hybridMultilevel"/>
    <w:tmpl w:val="A1386C6A"/>
    <w:lvl w:ilvl="0" w:tplc="FD6CA580">
      <w:start w:val="1"/>
      <w:numFmt w:val="decimal"/>
      <w:lvlText w:val="%1-"/>
      <w:lvlJc w:val="left"/>
      <w:pPr>
        <w:ind w:left="720" w:hanging="360"/>
      </w:pPr>
      <w:rPr>
        <w:rFonts w:ascii="Verdana" w:hAnsi="Verdana" w:cstheme="minorBidi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100D0"/>
    <w:multiLevelType w:val="hybridMultilevel"/>
    <w:tmpl w:val="A1386C6A"/>
    <w:lvl w:ilvl="0" w:tplc="FD6CA580">
      <w:start w:val="1"/>
      <w:numFmt w:val="decimal"/>
      <w:lvlText w:val="%1-"/>
      <w:lvlJc w:val="left"/>
      <w:pPr>
        <w:ind w:left="720" w:hanging="360"/>
      </w:pPr>
      <w:rPr>
        <w:rFonts w:ascii="Verdana" w:hAnsi="Verdana" w:cstheme="minorBidi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E75F3"/>
    <w:multiLevelType w:val="hybridMultilevel"/>
    <w:tmpl w:val="A1386C6A"/>
    <w:lvl w:ilvl="0" w:tplc="FD6CA580">
      <w:start w:val="1"/>
      <w:numFmt w:val="decimal"/>
      <w:lvlText w:val="%1-"/>
      <w:lvlJc w:val="left"/>
      <w:pPr>
        <w:ind w:left="720" w:hanging="360"/>
      </w:pPr>
      <w:rPr>
        <w:rFonts w:ascii="Verdana" w:hAnsi="Verdana" w:cstheme="minorBidi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1B"/>
    <w:rsid w:val="0001246F"/>
    <w:rsid w:val="00012A39"/>
    <w:rsid w:val="000142E9"/>
    <w:rsid w:val="0002054A"/>
    <w:rsid w:val="00021545"/>
    <w:rsid w:val="000220DB"/>
    <w:rsid w:val="000230F9"/>
    <w:rsid w:val="0002400A"/>
    <w:rsid w:val="00025156"/>
    <w:rsid w:val="000256CD"/>
    <w:rsid w:val="00026668"/>
    <w:rsid w:val="000270EB"/>
    <w:rsid w:val="0003097F"/>
    <w:rsid w:val="00033481"/>
    <w:rsid w:val="000357D5"/>
    <w:rsid w:val="00036EE5"/>
    <w:rsid w:val="0004032E"/>
    <w:rsid w:val="00043DE7"/>
    <w:rsid w:val="00053B43"/>
    <w:rsid w:val="00054ECC"/>
    <w:rsid w:val="0005586B"/>
    <w:rsid w:val="00082887"/>
    <w:rsid w:val="00084532"/>
    <w:rsid w:val="00086D06"/>
    <w:rsid w:val="0008723B"/>
    <w:rsid w:val="000902FB"/>
    <w:rsid w:val="00091155"/>
    <w:rsid w:val="00095294"/>
    <w:rsid w:val="00097E22"/>
    <w:rsid w:val="000A1275"/>
    <w:rsid w:val="000A1A2A"/>
    <w:rsid w:val="000A2307"/>
    <w:rsid w:val="000A32F8"/>
    <w:rsid w:val="000B14D8"/>
    <w:rsid w:val="000B3659"/>
    <w:rsid w:val="000C2E2C"/>
    <w:rsid w:val="000C63A9"/>
    <w:rsid w:val="000C698F"/>
    <w:rsid w:val="000C6A00"/>
    <w:rsid w:val="000D1923"/>
    <w:rsid w:val="000D1E1F"/>
    <w:rsid w:val="000D68FE"/>
    <w:rsid w:val="000E2273"/>
    <w:rsid w:val="000E25B7"/>
    <w:rsid w:val="000E4276"/>
    <w:rsid w:val="000E453A"/>
    <w:rsid w:val="000F3C1E"/>
    <w:rsid w:val="000F3D01"/>
    <w:rsid w:val="001013B7"/>
    <w:rsid w:val="00102B4B"/>
    <w:rsid w:val="00113CC8"/>
    <w:rsid w:val="00117586"/>
    <w:rsid w:val="00125773"/>
    <w:rsid w:val="00126A6E"/>
    <w:rsid w:val="00126F94"/>
    <w:rsid w:val="00132599"/>
    <w:rsid w:val="00133A17"/>
    <w:rsid w:val="001370F6"/>
    <w:rsid w:val="00137811"/>
    <w:rsid w:val="00141E72"/>
    <w:rsid w:val="00147A7B"/>
    <w:rsid w:val="00152A93"/>
    <w:rsid w:val="00157CAA"/>
    <w:rsid w:val="001641B1"/>
    <w:rsid w:val="001648EB"/>
    <w:rsid w:val="00172687"/>
    <w:rsid w:val="0017343E"/>
    <w:rsid w:val="001804A4"/>
    <w:rsid w:val="00181E1C"/>
    <w:rsid w:val="001854D7"/>
    <w:rsid w:val="001855A5"/>
    <w:rsid w:val="00187FAC"/>
    <w:rsid w:val="00195CD3"/>
    <w:rsid w:val="00197F12"/>
    <w:rsid w:val="001A1970"/>
    <w:rsid w:val="001A1A49"/>
    <w:rsid w:val="001A3487"/>
    <w:rsid w:val="001A428F"/>
    <w:rsid w:val="001A72D7"/>
    <w:rsid w:val="001B2319"/>
    <w:rsid w:val="001C369E"/>
    <w:rsid w:val="001C7DF0"/>
    <w:rsid w:val="001D5778"/>
    <w:rsid w:val="001D74CA"/>
    <w:rsid w:val="001E3A4A"/>
    <w:rsid w:val="001E3E67"/>
    <w:rsid w:val="001E7091"/>
    <w:rsid w:val="001E737F"/>
    <w:rsid w:val="001F1242"/>
    <w:rsid w:val="001F45C6"/>
    <w:rsid w:val="001F4B83"/>
    <w:rsid w:val="001F507F"/>
    <w:rsid w:val="001F5AED"/>
    <w:rsid w:val="001F64D0"/>
    <w:rsid w:val="00202BC6"/>
    <w:rsid w:val="00202FDE"/>
    <w:rsid w:val="00205EFB"/>
    <w:rsid w:val="00206707"/>
    <w:rsid w:val="00207F83"/>
    <w:rsid w:val="00211307"/>
    <w:rsid w:val="00212B06"/>
    <w:rsid w:val="00215D16"/>
    <w:rsid w:val="00216683"/>
    <w:rsid w:val="00216809"/>
    <w:rsid w:val="002236DD"/>
    <w:rsid w:val="00223CA1"/>
    <w:rsid w:val="002246AB"/>
    <w:rsid w:val="00226ADA"/>
    <w:rsid w:val="00227513"/>
    <w:rsid w:val="00230607"/>
    <w:rsid w:val="00233B6A"/>
    <w:rsid w:val="002362A7"/>
    <w:rsid w:val="002422B7"/>
    <w:rsid w:val="00242954"/>
    <w:rsid w:val="002452A0"/>
    <w:rsid w:val="0024648B"/>
    <w:rsid w:val="002500A3"/>
    <w:rsid w:val="00251462"/>
    <w:rsid w:val="00257AAF"/>
    <w:rsid w:val="002626A9"/>
    <w:rsid w:val="00264094"/>
    <w:rsid w:val="00265B0E"/>
    <w:rsid w:val="002716DB"/>
    <w:rsid w:val="002724BB"/>
    <w:rsid w:val="002756AB"/>
    <w:rsid w:val="00277426"/>
    <w:rsid w:val="00281E7B"/>
    <w:rsid w:val="00282DC9"/>
    <w:rsid w:val="0028679B"/>
    <w:rsid w:val="00294DEF"/>
    <w:rsid w:val="002A1A14"/>
    <w:rsid w:val="002A7EE9"/>
    <w:rsid w:val="002A7FC9"/>
    <w:rsid w:val="002B064D"/>
    <w:rsid w:val="002B70A0"/>
    <w:rsid w:val="002C1C65"/>
    <w:rsid w:val="002C22AE"/>
    <w:rsid w:val="002C2B8D"/>
    <w:rsid w:val="002C3131"/>
    <w:rsid w:val="002C491C"/>
    <w:rsid w:val="002C4FA4"/>
    <w:rsid w:val="002D23CF"/>
    <w:rsid w:val="002D4385"/>
    <w:rsid w:val="002D526D"/>
    <w:rsid w:val="002D5E2E"/>
    <w:rsid w:val="002E15F1"/>
    <w:rsid w:val="002E316C"/>
    <w:rsid w:val="002E4A72"/>
    <w:rsid w:val="002F1A57"/>
    <w:rsid w:val="002F1DC0"/>
    <w:rsid w:val="002F4BCF"/>
    <w:rsid w:val="00302CA9"/>
    <w:rsid w:val="0030441C"/>
    <w:rsid w:val="00307576"/>
    <w:rsid w:val="00310540"/>
    <w:rsid w:val="00310D8D"/>
    <w:rsid w:val="00310FD7"/>
    <w:rsid w:val="00312AD9"/>
    <w:rsid w:val="00316888"/>
    <w:rsid w:val="00316D44"/>
    <w:rsid w:val="00316DC5"/>
    <w:rsid w:val="00316DE9"/>
    <w:rsid w:val="00321573"/>
    <w:rsid w:val="0032345D"/>
    <w:rsid w:val="00327B7E"/>
    <w:rsid w:val="00332D76"/>
    <w:rsid w:val="00334486"/>
    <w:rsid w:val="003433D3"/>
    <w:rsid w:val="00347A55"/>
    <w:rsid w:val="003658F9"/>
    <w:rsid w:val="003709E7"/>
    <w:rsid w:val="00372DFE"/>
    <w:rsid w:val="00373BFA"/>
    <w:rsid w:val="0038537F"/>
    <w:rsid w:val="003903D0"/>
    <w:rsid w:val="00391643"/>
    <w:rsid w:val="00391E4E"/>
    <w:rsid w:val="00393CFB"/>
    <w:rsid w:val="00394F2E"/>
    <w:rsid w:val="00397463"/>
    <w:rsid w:val="003A5187"/>
    <w:rsid w:val="003A53CC"/>
    <w:rsid w:val="003A7FCD"/>
    <w:rsid w:val="003B0640"/>
    <w:rsid w:val="003B0B47"/>
    <w:rsid w:val="003B11FB"/>
    <w:rsid w:val="003B35AA"/>
    <w:rsid w:val="003B6E28"/>
    <w:rsid w:val="003B75C4"/>
    <w:rsid w:val="003C1111"/>
    <w:rsid w:val="003C177D"/>
    <w:rsid w:val="003C1825"/>
    <w:rsid w:val="003C2317"/>
    <w:rsid w:val="003C26C0"/>
    <w:rsid w:val="003C661D"/>
    <w:rsid w:val="003D1B20"/>
    <w:rsid w:val="003D205B"/>
    <w:rsid w:val="003D5A83"/>
    <w:rsid w:val="003D5CE2"/>
    <w:rsid w:val="003E2BC6"/>
    <w:rsid w:val="003F12FB"/>
    <w:rsid w:val="003F2901"/>
    <w:rsid w:val="003F3A8F"/>
    <w:rsid w:val="003F5947"/>
    <w:rsid w:val="003F5EC3"/>
    <w:rsid w:val="003F7BF8"/>
    <w:rsid w:val="0040279D"/>
    <w:rsid w:val="00403AAB"/>
    <w:rsid w:val="004112CB"/>
    <w:rsid w:val="00411CE7"/>
    <w:rsid w:val="00413EC2"/>
    <w:rsid w:val="00416013"/>
    <w:rsid w:val="00420102"/>
    <w:rsid w:val="00420346"/>
    <w:rsid w:val="00422B98"/>
    <w:rsid w:val="0042596C"/>
    <w:rsid w:val="00427D10"/>
    <w:rsid w:val="00432908"/>
    <w:rsid w:val="004402D5"/>
    <w:rsid w:val="00441D62"/>
    <w:rsid w:val="00442807"/>
    <w:rsid w:val="00445D5C"/>
    <w:rsid w:val="00457CCE"/>
    <w:rsid w:val="00460FC2"/>
    <w:rsid w:val="004617D7"/>
    <w:rsid w:val="004652B7"/>
    <w:rsid w:val="00472AE7"/>
    <w:rsid w:val="00472F8E"/>
    <w:rsid w:val="0049071F"/>
    <w:rsid w:val="00493968"/>
    <w:rsid w:val="00497093"/>
    <w:rsid w:val="004A0233"/>
    <w:rsid w:val="004A41B4"/>
    <w:rsid w:val="004A659B"/>
    <w:rsid w:val="004B07A4"/>
    <w:rsid w:val="004B3E6B"/>
    <w:rsid w:val="004B45A6"/>
    <w:rsid w:val="004B662F"/>
    <w:rsid w:val="004C077A"/>
    <w:rsid w:val="004C6C20"/>
    <w:rsid w:val="004D1185"/>
    <w:rsid w:val="004D47B7"/>
    <w:rsid w:val="004E32CD"/>
    <w:rsid w:val="004E41C4"/>
    <w:rsid w:val="004E6FF3"/>
    <w:rsid w:val="004F0368"/>
    <w:rsid w:val="004F12A5"/>
    <w:rsid w:val="004F595E"/>
    <w:rsid w:val="004F7FBD"/>
    <w:rsid w:val="00502F1B"/>
    <w:rsid w:val="0050476F"/>
    <w:rsid w:val="00506812"/>
    <w:rsid w:val="0051336F"/>
    <w:rsid w:val="00513442"/>
    <w:rsid w:val="0051686A"/>
    <w:rsid w:val="00525B02"/>
    <w:rsid w:val="005360F1"/>
    <w:rsid w:val="00536C4E"/>
    <w:rsid w:val="00540AE7"/>
    <w:rsid w:val="00540D97"/>
    <w:rsid w:val="005412F2"/>
    <w:rsid w:val="0055255A"/>
    <w:rsid w:val="00560847"/>
    <w:rsid w:val="00560E32"/>
    <w:rsid w:val="00561DF6"/>
    <w:rsid w:val="00565231"/>
    <w:rsid w:val="005663BE"/>
    <w:rsid w:val="005677F0"/>
    <w:rsid w:val="0057461D"/>
    <w:rsid w:val="00574C09"/>
    <w:rsid w:val="00576C71"/>
    <w:rsid w:val="00583B48"/>
    <w:rsid w:val="00585C34"/>
    <w:rsid w:val="00586904"/>
    <w:rsid w:val="00590444"/>
    <w:rsid w:val="00591883"/>
    <w:rsid w:val="00592F87"/>
    <w:rsid w:val="0059724D"/>
    <w:rsid w:val="005B4CEB"/>
    <w:rsid w:val="005B7EAD"/>
    <w:rsid w:val="005B7F24"/>
    <w:rsid w:val="005C6271"/>
    <w:rsid w:val="005E1B0A"/>
    <w:rsid w:val="005E481D"/>
    <w:rsid w:val="005E7C3A"/>
    <w:rsid w:val="005F71FA"/>
    <w:rsid w:val="00602BF8"/>
    <w:rsid w:val="00603521"/>
    <w:rsid w:val="0061073F"/>
    <w:rsid w:val="00611E6B"/>
    <w:rsid w:val="00612A3A"/>
    <w:rsid w:val="00613DD4"/>
    <w:rsid w:val="0062434C"/>
    <w:rsid w:val="006266FA"/>
    <w:rsid w:val="0063090D"/>
    <w:rsid w:val="00635CC7"/>
    <w:rsid w:val="00643529"/>
    <w:rsid w:val="00643D02"/>
    <w:rsid w:val="00646C83"/>
    <w:rsid w:val="006479B4"/>
    <w:rsid w:val="00650CAE"/>
    <w:rsid w:val="0065373E"/>
    <w:rsid w:val="00654246"/>
    <w:rsid w:val="00654DCF"/>
    <w:rsid w:val="00655110"/>
    <w:rsid w:val="006751CE"/>
    <w:rsid w:val="00680E3A"/>
    <w:rsid w:val="00687E64"/>
    <w:rsid w:val="0069375D"/>
    <w:rsid w:val="006946F6"/>
    <w:rsid w:val="00697D07"/>
    <w:rsid w:val="006A3147"/>
    <w:rsid w:val="006B3B54"/>
    <w:rsid w:val="006C0499"/>
    <w:rsid w:val="006C2855"/>
    <w:rsid w:val="006C5493"/>
    <w:rsid w:val="006C68B6"/>
    <w:rsid w:val="006C6C88"/>
    <w:rsid w:val="006D03B0"/>
    <w:rsid w:val="006D0734"/>
    <w:rsid w:val="006E4E00"/>
    <w:rsid w:val="006E5DE9"/>
    <w:rsid w:val="00700335"/>
    <w:rsid w:val="00702814"/>
    <w:rsid w:val="00704731"/>
    <w:rsid w:val="00706A4A"/>
    <w:rsid w:val="00707833"/>
    <w:rsid w:val="00710AA9"/>
    <w:rsid w:val="007112FB"/>
    <w:rsid w:val="00712941"/>
    <w:rsid w:val="00717978"/>
    <w:rsid w:val="00725AEB"/>
    <w:rsid w:val="0073105B"/>
    <w:rsid w:val="00734019"/>
    <w:rsid w:val="00734D95"/>
    <w:rsid w:val="00740C53"/>
    <w:rsid w:val="00746F64"/>
    <w:rsid w:val="00747DAB"/>
    <w:rsid w:val="00753F65"/>
    <w:rsid w:val="0076140A"/>
    <w:rsid w:val="00761E0F"/>
    <w:rsid w:val="00762FD5"/>
    <w:rsid w:val="007704DB"/>
    <w:rsid w:val="007719B1"/>
    <w:rsid w:val="00775633"/>
    <w:rsid w:val="0078066B"/>
    <w:rsid w:val="00784FF0"/>
    <w:rsid w:val="007862A6"/>
    <w:rsid w:val="007901F1"/>
    <w:rsid w:val="00792601"/>
    <w:rsid w:val="00794310"/>
    <w:rsid w:val="00796446"/>
    <w:rsid w:val="007A26AE"/>
    <w:rsid w:val="007A4295"/>
    <w:rsid w:val="007A6EA1"/>
    <w:rsid w:val="007B0241"/>
    <w:rsid w:val="007B64F4"/>
    <w:rsid w:val="007C4D49"/>
    <w:rsid w:val="007D0DAA"/>
    <w:rsid w:val="007D0EE1"/>
    <w:rsid w:val="007D2048"/>
    <w:rsid w:val="007D26FB"/>
    <w:rsid w:val="007D34F7"/>
    <w:rsid w:val="007E2D68"/>
    <w:rsid w:val="007F0433"/>
    <w:rsid w:val="007F691D"/>
    <w:rsid w:val="00800E4F"/>
    <w:rsid w:val="00801171"/>
    <w:rsid w:val="0080385F"/>
    <w:rsid w:val="008071B1"/>
    <w:rsid w:val="0082311B"/>
    <w:rsid w:val="00824C51"/>
    <w:rsid w:val="0083210E"/>
    <w:rsid w:val="00835068"/>
    <w:rsid w:val="00835C34"/>
    <w:rsid w:val="00847AEF"/>
    <w:rsid w:val="0085128D"/>
    <w:rsid w:val="0085179F"/>
    <w:rsid w:val="00856EA5"/>
    <w:rsid w:val="00862596"/>
    <w:rsid w:val="008649E1"/>
    <w:rsid w:val="008653B5"/>
    <w:rsid w:val="008736DC"/>
    <w:rsid w:val="0087425F"/>
    <w:rsid w:val="00877562"/>
    <w:rsid w:val="00884128"/>
    <w:rsid w:val="00886542"/>
    <w:rsid w:val="00895AEE"/>
    <w:rsid w:val="008A0F80"/>
    <w:rsid w:val="008A7981"/>
    <w:rsid w:val="008B5FF7"/>
    <w:rsid w:val="008B7EB6"/>
    <w:rsid w:val="008C14E3"/>
    <w:rsid w:val="008D1690"/>
    <w:rsid w:val="008D169B"/>
    <w:rsid w:val="008D2151"/>
    <w:rsid w:val="008D2E85"/>
    <w:rsid w:val="008D5A8E"/>
    <w:rsid w:val="008D62B8"/>
    <w:rsid w:val="008D6544"/>
    <w:rsid w:val="008E2501"/>
    <w:rsid w:val="008F41A0"/>
    <w:rsid w:val="00900161"/>
    <w:rsid w:val="00903CAE"/>
    <w:rsid w:val="009147B4"/>
    <w:rsid w:val="00914D83"/>
    <w:rsid w:val="009162BC"/>
    <w:rsid w:val="00917740"/>
    <w:rsid w:val="00917D98"/>
    <w:rsid w:val="0092328D"/>
    <w:rsid w:val="009276D8"/>
    <w:rsid w:val="00934BA9"/>
    <w:rsid w:val="00935A69"/>
    <w:rsid w:val="00936894"/>
    <w:rsid w:val="00940FA0"/>
    <w:rsid w:val="00947CFD"/>
    <w:rsid w:val="009625C6"/>
    <w:rsid w:val="00963BD1"/>
    <w:rsid w:val="0096491F"/>
    <w:rsid w:val="009758AC"/>
    <w:rsid w:val="00975F56"/>
    <w:rsid w:val="009767A1"/>
    <w:rsid w:val="00997565"/>
    <w:rsid w:val="009A6ECA"/>
    <w:rsid w:val="009B1049"/>
    <w:rsid w:val="009B1719"/>
    <w:rsid w:val="009B2737"/>
    <w:rsid w:val="009B6545"/>
    <w:rsid w:val="009B7E42"/>
    <w:rsid w:val="009C13D9"/>
    <w:rsid w:val="009C275A"/>
    <w:rsid w:val="009C6E34"/>
    <w:rsid w:val="009C75F1"/>
    <w:rsid w:val="009C7CF5"/>
    <w:rsid w:val="009D09AA"/>
    <w:rsid w:val="009D1DAE"/>
    <w:rsid w:val="009D5F4E"/>
    <w:rsid w:val="009D7F57"/>
    <w:rsid w:val="009E059F"/>
    <w:rsid w:val="009E42CC"/>
    <w:rsid w:val="009E4A25"/>
    <w:rsid w:val="009E50D8"/>
    <w:rsid w:val="009E5938"/>
    <w:rsid w:val="009F0CAB"/>
    <w:rsid w:val="009F31BA"/>
    <w:rsid w:val="009F333A"/>
    <w:rsid w:val="009F33B0"/>
    <w:rsid w:val="009F7712"/>
    <w:rsid w:val="00A003C9"/>
    <w:rsid w:val="00A01241"/>
    <w:rsid w:val="00A01AE2"/>
    <w:rsid w:val="00A032C4"/>
    <w:rsid w:val="00A127A5"/>
    <w:rsid w:val="00A13D28"/>
    <w:rsid w:val="00A14B07"/>
    <w:rsid w:val="00A250B0"/>
    <w:rsid w:val="00A33BD7"/>
    <w:rsid w:val="00A36702"/>
    <w:rsid w:val="00A36B84"/>
    <w:rsid w:val="00A37103"/>
    <w:rsid w:val="00A372BF"/>
    <w:rsid w:val="00A40253"/>
    <w:rsid w:val="00A42830"/>
    <w:rsid w:val="00A469A3"/>
    <w:rsid w:val="00A470CF"/>
    <w:rsid w:val="00A47234"/>
    <w:rsid w:val="00A5156B"/>
    <w:rsid w:val="00A5346E"/>
    <w:rsid w:val="00A5632C"/>
    <w:rsid w:val="00A66F94"/>
    <w:rsid w:val="00A7420F"/>
    <w:rsid w:val="00A7467E"/>
    <w:rsid w:val="00A76558"/>
    <w:rsid w:val="00A76AD1"/>
    <w:rsid w:val="00A76D76"/>
    <w:rsid w:val="00A80566"/>
    <w:rsid w:val="00A848C0"/>
    <w:rsid w:val="00A85752"/>
    <w:rsid w:val="00A95F7B"/>
    <w:rsid w:val="00A96D49"/>
    <w:rsid w:val="00AA20C4"/>
    <w:rsid w:val="00AA5213"/>
    <w:rsid w:val="00AB1C1A"/>
    <w:rsid w:val="00AB1EE0"/>
    <w:rsid w:val="00AB230F"/>
    <w:rsid w:val="00AB6175"/>
    <w:rsid w:val="00AB7A66"/>
    <w:rsid w:val="00AC135A"/>
    <w:rsid w:val="00AC6B86"/>
    <w:rsid w:val="00AD0048"/>
    <w:rsid w:val="00AD33B4"/>
    <w:rsid w:val="00AD7356"/>
    <w:rsid w:val="00AE4829"/>
    <w:rsid w:val="00AE5733"/>
    <w:rsid w:val="00AE5737"/>
    <w:rsid w:val="00AE6FF3"/>
    <w:rsid w:val="00AE73C4"/>
    <w:rsid w:val="00AF0305"/>
    <w:rsid w:val="00AF623D"/>
    <w:rsid w:val="00B04A27"/>
    <w:rsid w:val="00B05B32"/>
    <w:rsid w:val="00B06732"/>
    <w:rsid w:val="00B0726A"/>
    <w:rsid w:val="00B076F4"/>
    <w:rsid w:val="00B10F11"/>
    <w:rsid w:val="00B1151B"/>
    <w:rsid w:val="00B122B6"/>
    <w:rsid w:val="00B14622"/>
    <w:rsid w:val="00B148B0"/>
    <w:rsid w:val="00B15453"/>
    <w:rsid w:val="00B15C22"/>
    <w:rsid w:val="00B165DF"/>
    <w:rsid w:val="00B31D27"/>
    <w:rsid w:val="00B329FB"/>
    <w:rsid w:val="00B34C6C"/>
    <w:rsid w:val="00B44A61"/>
    <w:rsid w:val="00B45C23"/>
    <w:rsid w:val="00B50642"/>
    <w:rsid w:val="00B523CD"/>
    <w:rsid w:val="00B52404"/>
    <w:rsid w:val="00B552B3"/>
    <w:rsid w:val="00B56BA0"/>
    <w:rsid w:val="00B622DC"/>
    <w:rsid w:val="00B62537"/>
    <w:rsid w:val="00B67167"/>
    <w:rsid w:val="00B73BF4"/>
    <w:rsid w:val="00B75327"/>
    <w:rsid w:val="00B77D86"/>
    <w:rsid w:val="00B87DD3"/>
    <w:rsid w:val="00B912C1"/>
    <w:rsid w:val="00B95706"/>
    <w:rsid w:val="00B9606E"/>
    <w:rsid w:val="00B965CE"/>
    <w:rsid w:val="00B96B81"/>
    <w:rsid w:val="00BA07EA"/>
    <w:rsid w:val="00BA1108"/>
    <w:rsid w:val="00BA1569"/>
    <w:rsid w:val="00BA29B6"/>
    <w:rsid w:val="00BA63BF"/>
    <w:rsid w:val="00BA6528"/>
    <w:rsid w:val="00BA7B8B"/>
    <w:rsid w:val="00BA7E73"/>
    <w:rsid w:val="00BB2BCC"/>
    <w:rsid w:val="00BB2E0A"/>
    <w:rsid w:val="00BB6A93"/>
    <w:rsid w:val="00BC2475"/>
    <w:rsid w:val="00BC400F"/>
    <w:rsid w:val="00BC4C66"/>
    <w:rsid w:val="00BC6199"/>
    <w:rsid w:val="00BC79CD"/>
    <w:rsid w:val="00BD183B"/>
    <w:rsid w:val="00BE0290"/>
    <w:rsid w:val="00BE5DA2"/>
    <w:rsid w:val="00BE7899"/>
    <w:rsid w:val="00BF0C76"/>
    <w:rsid w:val="00BF3206"/>
    <w:rsid w:val="00C02FD0"/>
    <w:rsid w:val="00C13573"/>
    <w:rsid w:val="00C23F53"/>
    <w:rsid w:val="00C24AFB"/>
    <w:rsid w:val="00C41862"/>
    <w:rsid w:val="00C41FA3"/>
    <w:rsid w:val="00C4238A"/>
    <w:rsid w:val="00C430F9"/>
    <w:rsid w:val="00C43EE8"/>
    <w:rsid w:val="00C539D2"/>
    <w:rsid w:val="00C60058"/>
    <w:rsid w:val="00C60180"/>
    <w:rsid w:val="00C6023A"/>
    <w:rsid w:val="00C70ACB"/>
    <w:rsid w:val="00C72943"/>
    <w:rsid w:val="00C740F3"/>
    <w:rsid w:val="00C74B7A"/>
    <w:rsid w:val="00C772D0"/>
    <w:rsid w:val="00C82915"/>
    <w:rsid w:val="00C83C90"/>
    <w:rsid w:val="00C86822"/>
    <w:rsid w:val="00C87CEE"/>
    <w:rsid w:val="00C902D3"/>
    <w:rsid w:val="00CA5E79"/>
    <w:rsid w:val="00CB1D94"/>
    <w:rsid w:val="00CB58DD"/>
    <w:rsid w:val="00CB5B52"/>
    <w:rsid w:val="00CB5FE0"/>
    <w:rsid w:val="00CC045B"/>
    <w:rsid w:val="00CC5587"/>
    <w:rsid w:val="00CD1D32"/>
    <w:rsid w:val="00CD1E12"/>
    <w:rsid w:val="00CD4DBF"/>
    <w:rsid w:val="00CE3E19"/>
    <w:rsid w:val="00CE7D89"/>
    <w:rsid w:val="00CF4F56"/>
    <w:rsid w:val="00CF67CE"/>
    <w:rsid w:val="00D02DD6"/>
    <w:rsid w:val="00D04B3C"/>
    <w:rsid w:val="00D053E9"/>
    <w:rsid w:val="00D0605A"/>
    <w:rsid w:val="00D06CE2"/>
    <w:rsid w:val="00D071F7"/>
    <w:rsid w:val="00D0755D"/>
    <w:rsid w:val="00D10A84"/>
    <w:rsid w:val="00D11617"/>
    <w:rsid w:val="00D11C67"/>
    <w:rsid w:val="00D12000"/>
    <w:rsid w:val="00D13693"/>
    <w:rsid w:val="00D171C7"/>
    <w:rsid w:val="00D20DF7"/>
    <w:rsid w:val="00D21701"/>
    <w:rsid w:val="00D23E8D"/>
    <w:rsid w:val="00D25205"/>
    <w:rsid w:val="00D30DE8"/>
    <w:rsid w:val="00D32968"/>
    <w:rsid w:val="00D3387A"/>
    <w:rsid w:val="00D377AC"/>
    <w:rsid w:val="00D41AEA"/>
    <w:rsid w:val="00D42E6D"/>
    <w:rsid w:val="00D531D3"/>
    <w:rsid w:val="00D718A6"/>
    <w:rsid w:val="00D76AC1"/>
    <w:rsid w:val="00D823D1"/>
    <w:rsid w:val="00D837F9"/>
    <w:rsid w:val="00D84031"/>
    <w:rsid w:val="00D84C1A"/>
    <w:rsid w:val="00D84E7F"/>
    <w:rsid w:val="00D9021E"/>
    <w:rsid w:val="00D9028D"/>
    <w:rsid w:val="00D908A2"/>
    <w:rsid w:val="00D92181"/>
    <w:rsid w:val="00D9585D"/>
    <w:rsid w:val="00D97CBE"/>
    <w:rsid w:val="00DA13CB"/>
    <w:rsid w:val="00DA2169"/>
    <w:rsid w:val="00DA554A"/>
    <w:rsid w:val="00DB2890"/>
    <w:rsid w:val="00DB659F"/>
    <w:rsid w:val="00DC026B"/>
    <w:rsid w:val="00DD00FA"/>
    <w:rsid w:val="00DD13CF"/>
    <w:rsid w:val="00DD2B93"/>
    <w:rsid w:val="00DD3B35"/>
    <w:rsid w:val="00DD72FB"/>
    <w:rsid w:val="00DE0EB2"/>
    <w:rsid w:val="00DE11C9"/>
    <w:rsid w:val="00DE26A7"/>
    <w:rsid w:val="00DE324F"/>
    <w:rsid w:val="00DF0354"/>
    <w:rsid w:val="00E11862"/>
    <w:rsid w:val="00E121C2"/>
    <w:rsid w:val="00E12CEB"/>
    <w:rsid w:val="00E1327D"/>
    <w:rsid w:val="00E1341A"/>
    <w:rsid w:val="00E144E6"/>
    <w:rsid w:val="00E2033A"/>
    <w:rsid w:val="00E30B52"/>
    <w:rsid w:val="00E31CFC"/>
    <w:rsid w:val="00E342AE"/>
    <w:rsid w:val="00E3548F"/>
    <w:rsid w:val="00E50A1B"/>
    <w:rsid w:val="00E5360D"/>
    <w:rsid w:val="00E548D0"/>
    <w:rsid w:val="00E5537A"/>
    <w:rsid w:val="00E65000"/>
    <w:rsid w:val="00E7417A"/>
    <w:rsid w:val="00E7613F"/>
    <w:rsid w:val="00E76330"/>
    <w:rsid w:val="00E7730A"/>
    <w:rsid w:val="00E80387"/>
    <w:rsid w:val="00E92D13"/>
    <w:rsid w:val="00EA0310"/>
    <w:rsid w:val="00EA1624"/>
    <w:rsid w:val="00EB03BD"/>
    <w:rsid w:val="00EB3D6B"/>
    <w:rsid w:val="00EB6A9D"/>
    <w:rsid w:val="00EC401B"/>
    <w:rsid w:val="00ED6553"/>
    <w:rsid w:val="00ED6D92"/>
    <w:rsid w:val="00EE2E53"/>
    <w:rsid w:val="00EF005A"/>
    <w:rsid w:val="00EF010C"/>
    <w:rsid w:val="00EF0FF8"/>
    <w:rsid w:val="00EF318B"/>
    <w:rsid w:val="00F00540"/>
    <w:rsid w:val="00F02217"/>
    <w:rsid w:val="00F0474F"/>
    <w:rsid w:val="00F0518D"/>
    <w:rsid w:val="00F20250"/>
    <w:rsid w:val="00F25179"/>
    <w:rsid w:val="00F25FA1"/>
    <w:rsid w:val="00F2661F"/>
    <w:rsid w:val="00F26B84"/>
    <w:rsid w:val="00F26D96"/>
    <w:rsid w:val="00F30908"/>
    <w:rsid w:val="00F30983"/>
    <w:rsid w:val="00F37EFD"/>
    <w:rsid w:val="00F37F2E"/>
    <w:rsid w:val="00F407EB"/>
    <w:rsid w:val="00F51C1A"/>
    <w:rsid w:val="00F63517"/>
    <w:rsid w:val="00F649EC"/>
    <w:rsid w:val="00F6524C"/>
    <w:rsid w:val="00F65B40"/>
    <w:rsid w:val="00F73E02"/>
    <w:rsid w:val="00F73EA4"/>
    <w:rsid w:val="00F7416C"/>
    <w:rsid w:val="00F746E1"/>
    <w:rsid w:val="00F74B19"/>
    <w:rsid w:val="00F75A2E"/>
    <w:rsid w:val="00F75CC9"/>
    <w:rsid w:val="00F7620F"/>
    <w:rsid w:val="00F80970"/>
    <w:rsid w:val="00F8507D"/>
    <w:rsid w:val="00F9149C"/>
    <w:rsid w:val="00F920BE"/>
    <w:rsid w:val="00F95C90"/>
    <w:rsid w:val="00F97F1A"/>
    <w:rsid w:val="00FA2623"/>
    <w:rsid w:val="00FA38A6"/>
    <w:rsid w:val="00FA5FC3"/>
    <w:rsid w:val="00FB4E40"/>
    <w:rsid w:val="00FC0D08"/>
    <w:rsid w:val="00FC0F66"/>
    <w:rsid w:val="00FC48EC"/>
    <w:rsid w:val="00FD34C2"/>
    <w:rsid w:val="00FD64B4"/>
    <w:rsid w:val="00FE3C04"/>
    <w:rsid w:val="00FF03DE"/>
    <w:rsid w:val="00FF2817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6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3B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68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47A5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B07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6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3B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68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47A5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B0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Parsa</cp:lastModifiedBy>
  <cp:revision>2</cp:revision>
  <dcterms:created xsi:type="dcterms:W3CDTF">2020-10-05T00:41:00Z</dcterms:created>
  <dcterms:modified xsi:type="dcterms:W3CDTF">2020-10-05T00:41:00Z</dcterms:modified>
</cp:coreProperties>
</file>