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عشقی: سیمای نجیب یک آنارشیست، محمد قائد، تهران، 1394، نشر ماهی</w:t>
      </w:r>
    </w:p>
    <w:p w:rsidR="00CF21E4" w:rsidRDefault="00357E65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میرزاده عشقی، شاعر و روزنامه‌نگار </w:t>
      </w:r>
      <w:r w:rsidR="00C061B1">
        <w:rPr>
          <w:rFonts w:cs="B Nazanin" w:hint="cs"/>
          <w:sz w:val="28"/>
          <w:szCs w:val="28"/>
          <w:rtl/>
          <w:lang w:bidi="fa-IR"/>
        </w:rPr>
        <w:t>شهیر</w:t>
      </w:r>
      <w:r>
        <w:rPr>
          <w:rFonts w:cs="B Nazanin" w:hint="cs"/>
          <w:sz w:val="28"/>
          <w:szCs w:val="28"/>
          <w:rtl/>
          <w:lang w:bidi="fa-IR"/>
        </w:rPr>
        <w:t xml:space="preserve">، روز دوازدهم تیرماه 1303 شمسی، </w:t>
      </w:r>
      <w:r w:rsidR="004A7C25">
        <w:rPr>
          <w:rFonts w:cs="B Nazanin" w:hint="cs"/>
          <w:sz w:val="28"/>
          <w:szCs w:val="28"/>
          <w:rtl/>
          <w:lang w:bidi="fa-IR"/>
        </w:rPr>
        <w:t>پنج روز</w:t>
      </w:r>
      <w:r>
        <w:rPr>
          <w:rFonts w:cs="B Nazanin" w:hint="cs"/>
          <w:sz w:val="28"/>
          <w:szCs w:val="28"/>
          <w:rtl/>
          <w:lang w:bidi="fa-IR"/>
        </w:rPr>
        <w:t xml:space="preserve"> پس از انتشار آخرین شماره نشریه‌اش «قرن بیستم» که به نقد و هجو رضا‌خان و پروژه جمهوری شدن ایران </w:t>
      </w:r>
      <w:r w:rsidR="004A7C25">
        <w:rPr>
          <w:rFonts w:cs="B Nazanin" w:hint="cs"/>
          <w:sz w:val="28"/>
          <w:szCs w:val="28"/>
          <w:rtl/>
          <w:lang w:bidi="fa-IR"/>
        </w:rPr>
        <w:t>پرداخته بود</w:t>
      </w:r>
      <w:r>
        <w:rPr>
          <w:rFonts w:cs="B Nazanin" w:hint="cs"/>
          <w:sz w:val="28"/>
          <w:szCs w:val="28"/>
          <w:rtl/>
          <w:lang w:bidi="fa-IR"/>
        </w:rPr>
        <w:t xml:space="preserve">، ترور شد. </w:t>
      </w:r>
      <w:r w:rsidR="00E7430A">
        <w:rPr>
          <w:rFonts w:cs="B Nazanin" w:hint="cs"/>
          <w:sz w:val="28"/>
          <w:szCs w:val="28"/>
          <w:rtl/>
          <w:lang w:bidi="fa-IR"/>
        </w:rPr>
        <w:t>او از نخستین قربانیان حکومت رضا</w:t>
      </w:r>
      <w:r>
        <w:rPr>
          <w:rFonts w:cs="B Nazanin" w:hint="cs"/>
          <w:sz w:val="28"/>
          <w:szCs w:val="28"/>
          <w:rtl/>
          <w:lang w:bidi="fa-IR"/>
        </w:rPr>
        <w:t>شاه و به تعبیر ملک‌الشعرا بهار، «اولین مقتول ما» بود (254). مرگش و تشییع جنازه باشکوهش در تهران، آغازی شد برای ماندگاری تصویرش به مثابه</w:t>
      </w:r>
      <w:r w:rsidRPr="00357E65">
        <w:rPr>
          <w:rFonts w:cs="B Nazanin" w:hint="cs"/>
          <w:sz w:val="28"/>
          <w:szCs w:val="28"/>
          <w:rtl/>
          <w:lang w:bidi="fa-IR"/>
        </w:rPr>
        <w:t xml:space="preserve"> «اسطوره مقاومت و پرخاش به جابریت»</w:t>
      </w:r>
      <w:r w:rsidR="00250DE7">
        <w:rPr>
          <w:rFonts w:cs="B Nazanin" w:hint="cs"/>
          <w:sz w:val="28"/>
          <w:szCs w:val="28"/>
          <w:rtl/>
          <w:lang w:bidi="fa-IR"/>
        </w:rPr>
        <w:t xml:space="preserve"> در تاریخ ایران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(19). </w:t>
      </w:r>
    </w:p>
    <w:p w:rsidR="000D2638" w:rsidRDefault="007E59F0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کتاب «عشقی:</w:t>
      </w:r>
      <w:r w:rsidR="00357E65">
        <w:rPr>
          <w:rFonts w:cs="B Nazanin" w:hint="cs"/>
          <w:sz w:val="28"/>
          <w:szCs w:val="28"/>
          <w:rtl/>
          <w:lang w:bidi="fa-IR"/>
        </w:rPr>
        <w:t xml:space="preserve"> سیمای نجیب یک آنار</w:t>
      </w:r>
      <w:r>
        <w:rPr>
          <w:rFonts w:cs="B Nazanin" w:hint="cs"/>
          <w:sz w:val="28"/>
          <w:szCs w:val="28"/>
          <w:rtl/>
          <w:lang w:bidi="fa-IR"/>
        </w:rPr>
        <w:t>شیست» روایتی است از زندگی عشقی نوشته</w:t>
      </w:r>
      <w:r w:rsidR="00357E65">
        <w:rPr>
          <w:rFonts w:cs="B Nazanin" w:hint="cs"/>
          <w:sz w:val="28"/>
          <w:szCs w:val="28"/>
          <w:rtl/>
          <w:lang w:bidi="fa-IR"/>
        </w:rPr>
        <w:t xml:space="preserve"> محمد قائد. قائد در توضیح چیستی این کتاب، عکسی را مثال می‌زند که از فاصله بسیار نزدیک از مجسمه‌ای عظیم گرفته شده است</w:t>
      </w:r>
      <w:r w:rsidR="00250D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7E65">
        <w:rPr>
          <w:rFonts w:cs="B Nazanin" w:hint="cs"/>
          <w:sz w:val="28"/>
          <w:szCs w:val="28"/>
          <w:rtl/>
          <w:lang w:bidi="fa-IR"/>
        </w:rPr>
        <w:t>و خلل و فرجی را نشان می‌دهد که از دور دیده نمی‌شوند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57E65">
        <w:rPr>
          <w:rFonts w:cs="B Nazanin" w:hint="cs"/>
          <w:sz w:val="28"/>
          <w:szCs w:val="28"/>
          <w:rtl/>
          <w:lang w:bidi="fa-IR"/>
        </w:rPr>
        <w:t>(21). جزئیات کارنامه ع</w:t>
      </w:r>
      <w:r w:rsidR="00250DE7">
        <w:rPr>
          <w:rFonts w:cs="B Nazanin" w:hint="cs"/>
          <w:sz w:val="28"/>
          <w:szCs w:val="28"/>
          <w:rtl/>
          <w:lang w:bidi="fa-IR"/>
        </w:rPr>
        <w:t>شقی در مقام شاعر و روزنامه‌نگار، و فعالیت‌های سیاسی‌اش از جمله مسائلی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50DE7">
        <w:rPr>
          <w:rFonts w:cs="B Nazanin" w:hint="cs"/>
          <w:sz w:val="28"/>
          <w:szCs w:val="28"/>
          <w:rtl/>
          <w:lang w:bidi="fa-IR"/>
        </w:rPr>
        <w:t>‌اند که در این کتاب ب</w:t>
      </w:r>
      <w:r>
        <w:rPr>
          <w:rFonts w:cs="B Nazanin" w:hint="cs"/>
          <w:sz w:val="28"/>
          <w:szCs w:val="28"/>
          <w:rtl/>
          <w:lang w:bidi="fa-IR"/>
        </w:rPr>
        <w:t xml:space="preserve">ه تفصیل مورد بحث قرار گرفته‌اند. </w:t>
      </w:r>
      <w:r w:rsidR="00250DE7">
        <w:rPr>
          <w:rFonts w:cs="B Nazanin" w:hint="cs"/>
          <w:sz w:val="28"/>
          <w:szCs w:val="28"/>
          <w:rtl/>
          <w:lang w:bidi="fa-IR"/>
        </w:rPr>
        <w:t>مواجهه نویس</w:t>
      </w:r>
      <w:r w:rsidR="00E91E43">
        <w:rPr>
          <w:rFonts w:cs="B Nazanin" w:hint="cs"/>
          <w:sz w:val="28"/>
          <w:szCs w:val="28"/>
          <w:rtl/>
          <w:lang w:bidi="fa-IR"/>
        </w:rPr>
        <w:t>ن</w:t>
      </w:r>
      <w:r w:rsidR="00250DE7">
        <w:rPr>
          <w:rFonts w:cs="B Nazanin" w:hint="cs"/>
          <w:sz w:val="28"/>
          <w:szCs w:val="28"/>
          <w:rtl/>
          <w:lang w:bidi="fa-IR"/>
        </w:rPr>
        <w:t>ده با میرزاده عشقی را</w:t>
      </w:r>
      <w:r w:rsidRPr="007E59F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</w:t>
      </w:r>
      <w:r w:rsidR="00250DE7">
        <w:rPr>
          <w:rFonts w:cs="B Nazanin" w:hint="cs"/>
          <w:sz w:val="28"/>
          <w:szCs w:val="28"/>
          <w:rtl/>
          <w:lang w:bidi="fa-IR"/>
        </w:rPr>
        <w:t xml:space="preserve"> چنین خلاصه کرد: تشریح و نقد جنبه‌هایی ا</w:t>
      </w:r>
      <w:r>
        <w:rPr>
          <w:rFonts w:cs="B Nazanin" w:hint="cs"/>
          <w:sz w:val="28"/>
          <w:szCs w:val="28"/>
          <w:rtl/>
          <w:lang w:bidi="fa-IR"/>
        </w:rPr>
        <w:t>ز زندگی یک شخصیت تاریخی که در ساخته شدن چهره به‌یادگار</w:t>
      </w:r>
      <w:r w:rsidR="00250DE7">
        <w:rPr>
          <w:rFonts w:cs="B Nazanin" w:hint="cs"/>
          <w:sz w:val="28"/>
          <w:szCs w:val="28"/>
          <w:rtl/>
          <w:lang w:bidi="fa-IR"/>
        </w:rPr>
        <w:t xml:space="preserve">مانده از آن شخصیت، دخالتی نداشته‌اند و مغفول مانده‌اند. </w:t>
      </w:r>
      <w:r w:rsidR="00A95FDA">
        <w:rPr>
          <w:rFonts w:cs="B Nazanin" w:hint="cs"/>
          <w:sz w:val="28"/>
          <w:szCs w:val="28"/>
          <w:rtl/>
          <w:lang w:bidi="fa-IR"/>
        </w:rPr>
        <w:t>چنین پروژه‌های تاریخی-پژوهش</w:t>
      </w:r>
      <w:r w:rsidR="004A354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‌ای مستعد</w:t>
      </w:r>
      <w:r w:rsidR="004A3545">
        <w:rPr>
          <w:rFonts w:cs="B Nazanin" w:hint="cs"/>
          <w:sz w:val="28"/>
          <w:szCs w:val="28"/>
          <w:rtl/>
          <w:lang w:bidi="fa-IR"/>
        </w:rPr>
        <w:t xml:space="preserve"> ایراد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ی عمده هستند: </w:t>
      </w:r>
      <w:r w:rsidR="004A3545">
        <w:rPr>
          <w:rFonts w:cs="B Nazanin" w:hint="cs"/>
          <w:sz w:val="28"/>
          <w:szCs w:val="28"/>
          <w:rtl/>
          <w:lang w:bidi="fa-IR"/>
        </w:rPr>
        <w:t>گاه در مواجه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4A3545">
        <w:rPr>
          <w:rFonts w:cs="B Nazanin" w:hint="cs"/>
          <w:sz w:val="28"/>
          <w:szCs w:val="28"/>
          <w:rtl/>
          <w:lang w:bidi="fa-IR"/>
        </w:rPr>
        <w:t xml:space="preserve"> انتقادی با گذشتگان ممکن است آن‌ها را با معیار‌هایی امروزی قضاوت کنیم </w:t>
      </w:r>
      <w:r w:rsidR="00BF6B4E">
        <w:rPr>
          <w:rFonts w:cs="B Nazanin" w:hint="cs"/>
          <w:sz w:val="28"/>
          <w:szCs w:val="28"/>
          <w:rtl/>
          <w:lang w:bidi="fa-IR"/>
        </w:rPr>
        <w:t xml:space="preserve">و شرایط زمان حیات آن‌ها را در نظر نداشته باشیم. این ایراد </w:t>
      </w:r>
      <w:r w:rsidR="00295190">
        <w:rPr>
          <w:rFonts w:cs="B Nazanin" w:hint="cs"/>
          <w:sz w:val="28"/>
          <w:szCs w:val="28"/>
          <w:rtl/>
          <w:lang w:bidi="fa-IR"/>
        </w:rPr>
        <w:t>به کار قائد وارد نیست</w:t>
      </w:r>
      <w:r w:rsidR="00BF6B4E">
        <w:rPr>
          <w:rFonts w:cs="B Nazanin" w:hint="cs"/>
          <w:sz w:val="28"/>
          <w:szCs w:val="28"/>
          <w:rtl/>
          <w:lang w:bidi="fa-IR"/>
        </w:rPr>
        <w:t xml:space="preserve"> و این یکی از مهم‌ترین نقاط قوت کتاب است. نویسنده خود نسبت به 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احتمال </w:t>
      </w:r>
      <w:r>
        <w:rPr>
          <w:rFonts w:cs="B Nazanin" w:hint="cs"/>
          <w:sz w:val="28"/>
          <w:szCs w:val="28"/>
          <w:rtl/>
          <w:lang w:bidi="fa-IR"/>
        </w:rPr>
        <w:t>استفاده از معیار‌ها</w:t>
      </w:r>
      <w:r w:rsidR="00BF6B4E">
        <w:rPr>
          <w:rFonts w:cs="B Nazanin" w:hint="cs"/>
          <w:sz w:val="28"/>
          <w:szCs w:val="28"/>
          <w:rtl/>
          <w:lang w:bidi="fa-IR"/>
        </w:rPr>
        <w:t xml:space="preserve">ی امروزی برای قضاوت گذشتگان هشدار داده و تا جای ممکن تلاش کرده از آن دوری کند. </w:t>
      </w:r>
      <w:r w:rsidR="00295190">
        <w:rPr>
          <w:rFonts w:cs="B Nazanin" w:hint="cs"/>
          <w:sz w:val="28"/>
          <w:szCs w:val="28"/>
          <w:rtl/>
          <w:lang w:bidi="fa-IR"/>
        </w:rPr>
        <w:t>نقطه</w:t>
      </w:r>
      <w:r w:rsidR="000D2638">
        <w:rPr>
          <w:rFonts w:cs="B Nazanin" w:hint="cs"/>
          <w:sz w:val="28"/>
          <w:szCs w:val="28"/>
          <w:rtl/>
          <w:lang w:bidi="fa-IR"/>
        </w:rPr>
        <w:t xml:space="preserve"> قوت دیگر </w:t>
      </w:r>
      <w:r w:rsidR="002D3004">
        <w:rPr>
          <w:rFonts w:cs="B Nazanin" w:hint="cs"/>
          <w:sz w:val="28"/>
          <w:szCs w:val="28"/>
          <w:rtl/>
          <w:lang w:bidi="fa-IR"/>
        </w:rPr>
        <w:t>کتاب</w:t>
      </w:r>
      <w:r w:rsidR="000D263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قدرت آن در توصیف شرایط ایرانِ</w:t>
      </w:r>
      <w:r w:rsidR="00BF6B4E">
        <w:rPr>
          <w:rFonts w:cs="B Nazanin" w:hint="cs"/>
          <w:sz w:val="28"/>
          <w:szCs w:val="28"/>
          <w:rtl/>
          <w:lang w:bidi="fa-IR"/>
        </w:rPr>
        <w:t xml:space="preserve"> سال‌های پایانی حکومت قاجاریه و دوره </w:t>
      </w:r>
      <w:r>
        <w:rPr>
          <w:rFonts w:cs="B Nazanin" w:hint="cs"/>
          <w:sz w:val="28"/>
          <w:szCs w:val="28"/>
          <w:rtl/>
          <w:lang w:bidi="fa-IR"/>
        </w:rPr>
        <w:t>به قدرت رسیدن رضاخان</w:t>
      </w:r>
      <w:r w:rsidR="00BF6B4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3004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BF6B4E">
        <w:rPr>
          <w:rFonts w:cs="B Nazanin" w:hint="cs"/>
          <w:sz w:val="28"/>
          <w:szCs w:val="28"/>
          <w:rtl/>
          <w:lang w:bidi="fa-IR"/>
        </w:rPr>
        <w:t>و از خلال شرح احوال عشقی، نکاتی خواندنی از روزنامه‌نگاری، وضعیت هنر و ادبیات، کنش‌های سیاسی و احوال روزمره</w:t>
      </w:r>
      <w:r>
        <w:rPr>
          <w:rFonts w:cs="B Nazanin" w:hint="cs"/>
          <w:sz w:val="28"/>
          <w:szCs w:val="28"/>
          <w:rtl/>
          <w:lang w:bidi="fa-IR"/>
        </w:rPr>
        <w:t xml:space="preserve"> مردم به مخاطب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 ارائه می‌کند.</w:t>
      </w:r>
      <w:r>
        <w:rPr>
          <w:rFonts w:cs="B Nazanin" w:hint="cs"/>
          <w:sz w:val="28"/>
          <w:szCs w:val="28"/>
          <w:rtl/>
          <w:lang w:bidi="fa-IR"/>
        </w:rPr>
        <w:t xml:space="preserve"> کتاب شش فصل دارد که هر یک</w:t>
      </w:r>
      <w:r w:rsidR="000D2638">
        <w:rPr>
          <w:rFonts w:cs="B Nazanin" w:hint="cs"/>
          <w:sz w:val="28"/>
          <w:szCs w:val="28"/>
          <w:rtl/>
          <w:lang w:bidi="fa-IR"/>
        </w:rPr>
        <w:t xml:space="preserve"> زندگی عشقی را از یک جهت بررسی می‌کنند. با این وجود نوعی خط زمانی نیز رعایت شده که از کوچ عشقی به استانبول در 21 سالگی آغاز شده (فصل</w:t>
      </w:r>
      <w:r>
        <w:rPr>
          <w:rFonts w:cs="B Nazanin" w:hint="cs"/>
          <w:sz w:val="28"/>
          <w:szCs w:val="28"/>
          <w:rtl/>
          <w:lang w:bidi="fa-IR"/>
        </w:rPr>
        <w:t xml:space="preserve"> نخست) و با مرگ او به پایان می‌رسد</w:t>
      </w:r>
      <w:r w:rsidR="000D2638">
        <w:rPr>
          <w:rFonts w:cs="B Nazanin" w:hint="cs"/>
          <w:sz w:val="28"/>
          <w:szCs w:val="28"/>
          <w:rtl/>
          <w:lang w:bidi="fa-IR"/>
        </w:rPr>
        <w:t xml:space="preserve"> (فصل ششم). </w:t>
      </w:r>
    </w:p>
    <w:p w:rsidR="00030435" w:rsidRDefault="00030435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کوچ </w:t>
      </w:r>
      <w:r w:rsidR="007E59F0">
        <w:rPr>
          <w:rFonts w:cs="B Nazanin" w:hint="cs"/>
          <w:sz w:val="28"/>
          <w:szCs w:val="28"/>
          <w:rtl/>
          <w:lang w:bidi="fa-IR"/>
        </w:rPr>
        <w:t>سیاست‌مدار</w:t>
      </w:r>
      <w:r>
        <w:rPr>
          <w:rFonts w:cs="B Nazanin" w:hint="cs"/>
          <w:sz w:val="28"/>
          <w:szCs w:val="28"/>
          <w:rtl/>
          <w:lang w:bidi="fa-IR"/>
        </w:rPr>
        <w:t>ان ایرانی به استانبول در زمان جنگ جهانی اول و هنگام اشغال ایران توسط قوای روسیه و انگلیس را می‌توان آغاز کارنامه سیاسی عشقی دانست. عشقی در ای</w:t>
      </w:r>
      <w:r w:rsidR="00E91E43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 xml:space="preserve"> زمان 21 ساله بود (36) و سفرش سه سال طول کشید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(41). بعد</w:t>
      </w:r>
      <w:r w:rsidR="00913FAD">
        <w:rPr>
          <w:rFonts w:cs="B Nazanin" w:hint="cs"/>
          <w:sz w:val="28"/>
          <w:szCs w:val="28"/>
          <w:rtl/>
          <w:lang w:bidi="fa-IR"/>
        </w:rPr>
        <w:t xml:space="preserve">‌تر در «چکامه جنگ» یا «شکایت از مهاجرین و پیشامد‌های ایام مهاجرت»، از تزویر و مال‌اندوزی </w:t>
      </w:r>
      <w:r w:rsidR="007E59F0">
        <w:rPr>
          <w:rFonts w:cs="B Nazanin" w:hint="cs"/>
          <w:sz w:val="28"/>
          <w:szCs w:val="28"/>
          <w:rtl/>
          <w:lang w:bidi="fa-IR"/>
        </w:rPr>
        <w:t>سیاست‌مدار</w:t>
      </w:r>
      <w:r w:rsidR="007408DF">
        <w:rPr>
          <w:rFonts w:cs="B Nazanin" w:hint="cs"/>
          <w:sz w:val="28"/>
          <w:szCs w:val="28"/>
          <w:rtl/>
          <w:lang w:bidi="fa-IR"/>
        </w:rPr>
        <w:t>ان گله کرده و مخالفت خود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را با آن‌ها</w:t>
      </w:r>
      <w:r w:rsidR="007408DF">
        <w:rPr>
          <w:rFonts w:cs="B Nazanin" w:hint="cs"/>
          <w:sz w:val="28"/>
          <w:szCs w:val="28"/>
          <w:rtl/>
          <w:lang w:bidi="fa-IR"/>
        </w:rPr>
        <w:t xml:space="preserve"> اعلام می‌دارد (37-39). پس از بازگشت به ایران به مخالف</w:t>
      </w:r>
      <w:r w:rsidR="00E91E43">
        <w:rPr>
          <w:rFonts w:cs="B Nazanin" w:hint="cs"/>
          <w:sz w:val="28"/>
          <w:szCs w:val="28"/>
          <w:rtl/>
          <w:lang w:bidi="fa-IR"/>
        </w:rPr>
        <w:t>ا</w:t>
      </w:r>
      <w:r w:rsidR="007408DF">
        <w:rPr>
          <w:rFonts w:cs="B Nazanin" w:hint="cs"/>
          <w:sz w:val="28"/>
          <w:szCs w:val="28"/>
          <w:rtl/>
          <w:lang w:bidi="fa-IR"/>
        </w:rPr>
        <w:t>ن قرارداد 1919 و وثوق‌الدوله پیوست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ه (41) و مدتی هم به زندان می‌افتد </w:t>
      </w:r>
      <w:r w:rsidR="007408DF">
        <w:rPr>
          <w:rFonts w:cs="B Nazanin" w:hint="cs"/>
          <w:sz w:val="28"/>
          <w:szCs w:val="28"/>
          <w:rtl/>
          <w:lang w:bidi="fa-IR"/>
        </w:rPr>
        <w:t xml:space="preserve">(42). عشقی که در استانبول </w:t>
      </w:r>
      <w:r w:rsidR="007408DF">
        <w:rPr>
          <w:rFonts w:cs="B Nazanin" w:hint="cs"/>
          <w:sz w:val="28"/>
          <w:szCs w:val="28"/>
          <w:rtl/>
          <w:lang w:bidi="fa-IR"/>
        </w:rPr>
        <w:lastRenderedPageBreak/>
        <w:t>تحت تاثیر اپرا قرار گرفته بود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2BBA">
        <w:rPr>
          <w:rFonts w:cs="B Nazanin" w:hint="cs"/>
          <w:sz w:val="28"/>
          <w:szCs w:val="28"/>
          <w:rtl/>
          <w:lang w:bidi="fa-IR"/>
        </w:rPr>
        <w:t>(50-51)</w:t>
      </w:r>
      <w:r w:rsidR="007408DF">
        <w:rPr>
          <w:rFonts w:cs="B Nazanin" w:hint="cs"/>
          <w:sz w:val="28"/>
          <w:szCs w:val="28"/>
          <w:rtl/>
          <w:lang w:bidi="fa-IR"/>
        </w:rPr>
        <w:t xml:space="preserve">، با </w:t>
      </w:r>
      <w:r w:rsidR="00802BBA">
        <w:rPr>
          <w:rFonts w:cs="B Nazanin" w:hint="cs"/>
          <w:sz w:val="28"/>
          <w:szCs w:val="28"/>
          <w:rtl/>
          <w:lang w:bidi="fa-IR"/>
        </w:rPr>
        <w:t>الهام از ویرانه‌های بنا‌های ساسانی که به ه</w:t>
      </w:r>
      <w:r w:rsidR="007E59F0">
        <w:rPr>
          <w:rFonts w:cs="B Nazanin" w:hint="cs"/>
          <w:sz w:val="28"/>
          <w:szCs w:val="28"/>
          <w:rtl/>
          <w:lang w:bidi="fa-IR"/>
        </w:rPr>
        <w:t>نگام بازگشت به ایران دیده بود</w:t>
      </w:r>
      <w:r w:rsidR="00802BBA">
        <w:rPr>
          <w:rFonts w:cs="B Nazanin" w:hint="cs"/>
          <w:sz w:val="28"/>
          <w:szCs w:val="28"/>
          <w:rtl/>
          <w:lang w:bidi="fa-IR"/>
        </w:rPr>
        <w:t>، اپرای رستاخیز شهریاران در ویرانه‌های مداین را نوشت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2BBA">
        <w:rPr>
          <w:rFonts w:cs="B Nazanin" w:hint="cs"/>
          <w:sz w:val="28"/>
          <w:szCs w:val="28"/>
          <w:rtl/>
          <w:lang w:bidi="fa-IR"/>
        </w:rPr>
        <w:t>(44).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55C8">
        <w:rPr>
          <w:rFonts w:cs="B Nazanin" w:hint="cs"/>
          <w:sz w:val="28"/>
          <w:szCs w:val="28"/>
          <w:rtl/>
          <w:lang w:bidi="fa-IR"/>
        </w:rPr>
        <w:t>«در اسلامبول مکرر ادبای بزرگ عثمانی به من اظهار کردند: خیلی غریب است ایران که از سرچشمه‌های ادبیات دنی</w:t>
      </w:r>
      <w:r w:rsidR="004C16E0">
        <w:rPr>
          <w:rFonts w:cs="B Nazanin" w:hint="cs"/>
          <w:sz w:val="28"/>
          <w:szCs w:val="28"/>
          <w:rtl/>
          <w:lang w:bidi="fa-IR"/>
        </w:rPr>
        <w:t>ا</w:t>
      </w:r>
      <w:r w:rsidR="00E455C8">
        <w:rPr>
          <w:rFonts w:cs="B Nazanin" w:hint="cs"/>
          <w:sz w:val="28"/>
          <w:szCs w:val="28"/>
          <w:rtl/>
          <w:lang w:bidi="fa-IR"/>
        </w:rPr>
        <w:t>ست اپرا ندارد! آن اظهارات بالاخره احساسات و طبع ناچیز مرا در ترتیب اپرایی به زبان فارسی م</w:t>
      </w:r>
      <w:r w:rsidR="004C16E0">
        <w:rPr>
          <w:rFonts w:cs="B Nazanin" w:hint="cs"/>
          <w:sz w:val="28"/>
          <w:szCs w:val="28"/>
          <w:rtl/>
          <w:lang w:bidi="fa-IR"/>
        </w:rPr>
        <w:t>و</w:t>
      </w:r>
      <w:r w:rsidR="00E455C8">
        <w:rPr>
          <w:rFonts w:cs="B Nazanin" w:hint="cs"/>
          <w:sz w:val="28"/>
          <w:szCs w:val="28"/>
          <w:rtl/>
          <w:lang w:bidi="fa-IR"/>
        </w:rPr>
        <w:t>ظف نمود»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55C8">
        <w:rPr>
          <w:rFonts w:cs="B Nazanin" w:hint="cs"/>
          <w:sz w:val="28"/>
          <w:szCs w:val="28"/>
          <w:rtl/>
          <w:lang w:bidi="fa-IR"/>
        </w:rPr>
        <w:t xml:space="preserve">(50 -51). این «اپرا» که </w:t>
      </w:r>
      <w:r w:rsidR="002D3004">
        <w:rPr>
          <w:rFonts w:cs="B Nazanin" w:hint="cs"/>
          <w:sz w:val="28"/>
          <w:szCs w:val="28"/>
          <w:rtl/>
          <w:lang w:bidi="fa-IR"/>
        </w:rPr>
        <w:t>به</w:t>
      </w:r>
      <w:r w:rsidR="00E455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3004">
        <w:rPr>
          <w:rFonts w:cs="B Nazanin" w:hint="cs"/>
          <w:sz w:val="28"/>
          <w:szCs w:val="28"/>
          <w:rtl/>
          <w:lang w:bidi="fa-IR"/>
        </w:rPr>
        <w:t xml:space="preserve">برداشت متعارف از اپرا هیچ شباهتی </w:t>
      </w:r>
      <w:r w:rsidR="007E59F0">
        <w:rPr>
          <w:rFonts w:cs="B Nazanin" w:hint="cs"/>
          <w:sz w:val="28"/>
          <w:szCs w:val="28"/>
          <w:rtl/>
          <w:lang w:bidi="fa-IR"/>
        </w:rPr>
        <w:t>ندارد، شامل تعدادی غز</w:t>
      </w:r>
      <w:r w:rsidR="00E455C8">
        <w:rPr>
          <w:rFonts w:cs="B Nazanin" w:hint="cs"/>
          <w:sz w:val="28"/>
          <w:szCs w:val="28"/>
          <w:rtl/>
          <w:lang w:bidi="fa-IR"/>
        </w:rPr>
        <w:t>ل و مثنوی است که در دستگاه‌های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موسیقی ایرا</w:t>
      </w:r>
      <w:r w:rsidR="00DC69DF">
        <w:rPr>
          <w:rFonts w:cs="B Nazanin" w:hint="cs"/>
          <w:sz w:val="28"/>
          <w:szCs w:val="28"/>
          <w:rtl/>
          <w:lang w:bidi="fa-IR"/>
        </w:rPr>
        <w:t>ن</w:t>
      </w:r>
      <w:r w:rsidR="007E59F0">
        <w:rPr>
          <w:rFonts w:cs="B Nazanin" w:hint="cs"/>
          <w:sz w:val="28"/>
          <w:szCs w:val="28"/>
          <w:rtl/>
          <w:lang w:bidi="fa-IR"/>
        </w:rPr>
        <w:t xml:space="preserve"> به حالت خطابه</w:t>
      </w:r>
      <w:r w:rsidR="00E455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یا دکلمه خوانده می‌شوند </w:t>
      </w:r>
      <w:r w:rsidR="00AB5EA7">
        <w:rPr>
          <w:rFonts w:cs="B Nazanin" w:hint="cs"/>
          <w:sz w:val="28"/>
          <w:szCs w:val="28"/>
          <w:rtl/>
          <w:lang w:bidi="fa-IR"/>
        </w:rPr>
        <w:t xml:space="preserve">(44). </w:t>
      </w:r>
      <w:r w:rsidR="0072357D">
        <w:rPr>
          <w:rFonts w:cs="B Nazanin" w:hint="cs"/>
          <w:sz w:val="28"/>
          <w:szCs w:val="28"/>
          <w:rtl/>
          <w:lang w:bidi="fa-IR"/>
        </w:rPr>
        <w:t>مض</w:t>
      </w:r>
      <w:r w:rsidR="002D3004">
        <w:rPr>
          <w:rFonts w:cs="B Nazanin" w:hint="cs"/>
          <w:sz w:val="28"/>
          <w:szCs w:val="28"/>
          <w:rtl/>
          <w:lang w:bidi="fa-IR"/>
        </w:rPr>
        <w:t>مو</w:t>
      </w:r>
      <w:r w:rsidR="00DC69DF">
        <w:rPr>
          <w:rFonts w:cs="B Nazanin" w:hint="cs"/>
          <w:sz w:val="28"/>
          <w:szCs w:val="28"/>
          <w:rtl/>
          <w:lang w:bidi="fa-IR"/>
        </w:rPr>
        <w:t>ن این اشعار عمدتا رجز</w:t>
      </w:r>
      <w:r w:rsidR="0072357D">
        <w:rPr>
          <w:rFonts w:cs="B Nazanin" w:hint="cs"/>
          <w:sz w:val="28"/>
          <w:szCs w:val="28"/>
          <w:rtl/>
          <w:lang w:bidi="fa-IR"/>
        </w:rPr>
        <w:t>خ</w:t>
      </w:r>
      <w:r w:rsidR="00DC69DF">
        <w:rPr>
          <w:rFonts w:cs="B Nazanin" w:hint="cs"/>
          <w:sz w:val="28"/>
          <w:szCs w:val="28"/>
          <w:rtl/>
          <w:lang w:bidi="fa-IR"/>
        </w:rPr>
        <w:t>و</w:t>
      </w:r>
      <w:r w:rsidR="0072357D">
        <w:rPr>
          <w:rFonts w:cs="B Nazanin" w:hint="cs"/>
          <w:sz w:val="28"/>
          <w:szCs w:val="28"/>
          <w:rtl/>
          <w:lang w:bidi="fa-IR"/>
        </w:rPr>
        <w:t>انی شهریاران باستانی ا</w:t>
      </w:r>
      <w:r w:rsidR="00DC69DF">
        <w:rPr>
          <w:rFonts w:cs="B Nazanin" w:hint="cs"/>
          <w:sz w:val="28"/>
          <w:szCs w:val="28"/>
          <w:rtl/>
          <w:lang w:bidi="fa-IR"/>
        </w:rPr>
        <w:t>یران برای امروزی‌هاست؛</w:t>
      </w:r>
      <w:r w:rsidR="0072357D">
        <w:rPr>
          <w:rFonts w:cs="B Nazanin" w:hint="cs"/>
          <w:sz w:val="28"/>
          <w:szCs w:val="28"/>
          <w:rtl/>
          <w:lang w:bidi="fa-IR"/>
        </w:rPr>
        <w:t xml:space="preserve"> حسرت خوردن</w:t>
      </w:r>
      <w:r w:rsidR="00DC69DF">
        <w:rPr>
          <w:rFonts w:cs="B Nazanin" w:hint="cs"/>
          <w:sz w:val="28"/>
          <w:szCs w:val="28"/>
          <w:rtl/>
          <w:lang w:bidi="fa-IR"/>
        </w:rPr>
        <w:t>‌</w:t>
      </w:r>
      <w:r w:rsidR="0072357D">
        <w:rPr>
          <w:rFonts w:cs="B Nazanin" w:hint="cs"/>
          <w:sz w:val="28"/>
          <w:szCs w:val="28"/>
          <w:rtl/>
          <w:lang w:bidi="fa-IR"/>
        </w:rPr>
        <w:t>شان بر وضعیت امروز ایران، به رخ کشیدن تمدن گ</w:t>
      </w:r>
      <w:r w:rsidR="00E91E43">
        <w:rPr>
          <w:rFonts w:cs="B Nazanin" w:hint="cs"/>
          <w:sz w:val="28"/>
          <w:szCs w:val="28"/>
          <w:rtl/>
          <w:lang w:bidi="fa-IR"/>
        </w:rPr>
        <w:t>ذ</w:t>
      </w:r>
      <w:r w:rsidR="00DC69DF">
        <w:rPr>
          <w:rFonts w:cs="B Nazanin" w:hint="cs"/>
          <w:sz w:val="28"/>
          <w:szCs w:val="28"/>
          <w:rtl/>
          <w:lang w:bidi="fa-IR"/>
        </w:rPr>
        <w:t>شته شرق در برابر غربی‌هایی</w:t>
      </w:r>
      <w:r w:rsidR="0072357D">
        <w:rPr>
          <w:rFonts w:cs="B Nazanin" w:hint="cs"/>
          <w:sz w:val="28"/>
          <w:szCs w:val="28"/>
          <w:rtl/>
          <w:lang w:bidi="fa-IR"/>
        </w:rPr>
        <w:t xml:space="preserve"> که امروز متمدن‌اند و در گذشت</w:t>
      </w:r>
      <w:r w:rsidR="00E91E43">
        <w:rPr>
          <w:rFonts w:cs="B Nazanin" w:hint="cs"/>
          <w:sz w:val="28"/>
          <w:szCs w:val="28"/>
          <w:rtl/>
          <w:lang w:bidi="fa-IR"/>
        </w:rPr>
        <w:t>ه</w:t>
      </w:r>
      <w:r w:rsidR="0072357D">
        <w:rPr>
          <w:rFonts w:cs="B Nazanin" w:hint="cs"/>
          <w:sz w:val="28"/>
          <w:szCs w:val="28"/>
          <w:rtl/>
          <w:lang w:bidi="fa-IR"/>
        </w:rPr>
        <w:t xml:space="preserve"> جنگل نشین بود</w:t>
      </w:r>
      <w:r w:rsidR="00DC69DF">
        <w:rPr>
          <w:rFonts w:cs="B Nazanin" w:hint="cs"/>
          <w:sz w:val="28"/>
          <w:szCs w:val="28"/>
          <w:rtl/>
          <w:lang w:bidi="fa-IR"/>
        </w:rPr>
        <w:t>ه‌ا</w:t>
      </w:r>
      <w:r w:rsidR="0072357D">
        <w:rPr>
          <w:rFonts w:cs="B Nazanin" w:hint="cs"/>
          <w:sz w:val="28"/>
          <w:szCs w:val="28"/>
          <w:rtl/>
          <w:lang w:bidi="fa-IR"/>
        </w:rPr>
        <w:t>ند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(45 و 46)</w:t>
      </w:r>
      <w:r w:rsidR="0072357D">
        <w:rPr>
          <w:rFonts w:cs="B Nazanin" w:hint="cs"/>
          <w:sz w:val="28"/>
          <w:szCs w:val="28"/>
          <w:rtl/>
          <w:lang w:bidi="fa-IR"/>
        </w:rPr>
        <w:t xml:space="preserve"> و مضامین دیگری از این دست. این تصویر ناسیونالیستی را می‌توان محصول شرایط سرخور</w:t>
      </w:r>
      <w:r w:rsidR="002D3004">
        <w:rPr>
          <w:rFonts w:cs="B Nazanin" w:hint="cs"/>
          <w:sz w:val="28"/>
          <w:szCs w:val="28"/>
          <w:rtl/>
          <w:lang w:bidi="fa-IR"/>
        </w:rPr>
        <w:t>د</w:t>
      </w:r>
      <w:r w:rsidR="00DC69DF">
        <w:rPr>
          <w:rFonts w:cs="B Nazanin" w:hint="cs"/>
          <w:sz w:val="28"/>
          <w:szCs w:val="28"/>
          <w:rtl/>
          <w:lang w:bidi="fa-IR"/>
        </w:rPr>
        <w:t>گی آن روزها دانست.</w:t>
      </w:r>
      <w:r w:rsidR="0072357D">
        <w:rPr>
          <w:rFonts w:cs="B Nazanin" w:hint="cs"/>
          <w:sz w:val="28"/>
          <w:szCs w:val="28"/>
          <w:rtl/>
          <w:lang w:bidi="fa-IR"/>
        </w:rPr>
        <w:t xml:space="preserve"> زمانی که قوای بیگانه کشور را اشغال کرده بودند و هر روز کشور‌هایی از نقشه جهان محو و کشور‌هایی جدید </w:t>
      </w:r>
      <w:r w:rsidR="00DC69DF">
        <w:rPr>
          <w:rFonts w:cs="B Nazanin" w:hint="cs"/>
          <w:sz w:val="28"/>
          <w:szCs w:val="28"/>
          <w:rtl/>
          <w:lang w:bidi="fa-IR"/>
        </w:rPr>
        <w:t>به آن اضافه می‌شدند.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دستاورد‌های مشروطه نیز اندک بود و غالبا فراموش می‌شد</w:t>
      </w:r>
      <w:r w:rsidR="002D3004">
        <w:rPr>
          <w:rFonts w:cs="B Nazanin" w:hint="cs"/>
          <w:sz w:val="28"/>
          <w:szCs w:val="28"/>
          <w:rtl/>
          <w:lang w:bidi="fa-IR"/>
        </w:rPr>
        <w:t xml:space="preserve">. </w:t>
      </w:r>
      <w:r w:rsidR="004C16E0">
        <w:rPr>
          <w:rFonts w:cs="B Nazanin" w:hint="cs"/>
          <w:sz w:val="28"/>
          <w:szCs w:val="28"/>
          <w:rtl/>
          <w:lang w:bidi="fa-IR"/>
        </w:rPr>
        <w:t>در چنین شرایطی بود که عشقی تلا</w:t>
      </w:r>
      <w:r w:rsidR="00DC69DF">
        <w:rPr>
          <w:rFonts w:cs="B Nazanin" w:hint="cs"/>
          <w:sz w:val="28"/>
          <w:szCs w:val="28"/>
          <w:rtl/>
          <w:lang w:bidi="fa-IR"/>
        </w:rPr>
        <w:t>ش کرد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بزرگی را در تصویری ساخته و پرداخته از ایران باستان پیدا کند و البته در چنین تصوراتی تنها نیز نبود. این  </w:t>
      </w:r>
      <w:r w:rsidR="00DC69DF">
        <w:rPr>
          <w:rFonts w:cs="B Nazanin" w:hint="cs"/>
          <w:sz w:val="28"/>
          <w:szCs w:val="28"/>
          <w:rtl/>
          <w:lang w:bidi="fa-IR"/>
        </w:rPr>
        <w:t>ناسیونالیسم و این ایران «ابداع»شده با سابقه چند هزار ساله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را می‌توان ه</w:t>
      </w:r>
      <w:r w:rsidR="00DC69DF">
        <w:rPr>
          <w:rFonts w:cs="B Nazanin" w:hint="cs"/>
          <w:sz w:val="28"/>
          <w:szCs w:val="28"/>
          <w:rtl/>
          <w:lang w:bidi="fa-IR"/>
        </w:rPr>
        <w:t>مان ایرانی دانست که سلطنت پهلوی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خود را شاه آن می‌دانست. به تعبیری می‌توان ابداع این ایران را نشانه‌ای از تولد دولت-ملت ایران دانست. البته مرام میرزاده عشقی </w:t>
      </w:r>
      <w:r w:rsidR="00FB134F">
        <w:rPr>
          <w:rFonts w:cs="B Nazanin" w:hint="cs"/>
          <w:sz w:val="28"/>
          <w:szCs w:val="28"/>
          <w:rtl/>
          <w:lang w:bidi="fa-IR"/>
        </w:rPr>
        <w:t>طوری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که آبش با </w:t>
      </w:r>
      <w:r w:rsidR="00E7430A">
        <w:rPr>
          <w:rFonts w:cs="B Nazanin" w:hint="cs"/>
          <w:sz w:val="28"/>
          <w:szCs w:val="28"/>
          <w:rtl/>
          <w:lang w:bidi="fa-IR"/>
        </w:rPr>
        <w:t>رضاشاه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134F">
        <w:rPr>
          <w:rFonts w:cs="B Nazanin" w:hint="cs"/>
          <w:sz w:val="28"/>
          <w:szCs w:val="28"/>
          <w:rtl/>
          <w:lang w:bidi="fa-IR"/>
        </w:rPr>
        <w:t>به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یک جوی برود و این مایه‌های غلیظ ناسیونالیستی در اشعار او نشان‌دهنده وضعیت سردرگم ایران</w:t>
      </w:r>
      <w:r w:rsidR="00DC69DF">
        <w:rPr>
          <w:rFonts w:cs="B Nazanin" w:hint="cs"/>
          <w:sz w:val="28"/>
          <w:szCs w:val="28"/>
          <w:rtl/>
          <w:lang w:bidi="fa-IR"/>
        </w:rPr>
        <w:t>ِ آن زمان است؛</w:t>
      </w:r>
      <w:r w:rsidR="004C16E0">
        <w:rPr>
          <w:rFonts w:cs="B Nazanin" w:hint="cs"/>
          <w:sz w:val="28"/>
          <w:szCs w:val="28"/>
          <w:rtl/>
          <w:lang w:bidi="fa-IR"/>
        </w:rPr>
        <w:t xml:space="preserve"> شرایطی که محملی مناسب برای </w:t>
      </w:r>
      <w:r w:rsidR="00294867">
        <w:rPr>
          <w:rFonts w:cs="B Nazanin" w:hint="cs"/>
          <w:sz w:val="28"/>
          <w:szCs w:val="28"/>
          <w:rtl/>
          <w:lang w:bidi="fa-IR"/>
        </w:rPr>
        <w:t xml:space="preserve">تولد ناسیونالسم مدرن ایرانی شد. عشقی در </w:t>
      </w:r>
      <w:r w:rsidR="00E91E43">
        <w:rPr>
          <w:rFonts w:cs="B Nazanin" w:hint="cs"/>
          <w:sz w:val="28"/>
          <w:szCs w:val="28"/>
          <w:rtl/>
          <w:lang w:bidi="fa-IR"/>
        </w:rPr>
        <w:t>ج</w:t>
      </w:r>
      <w:r w:rsidR="00294867">
        <w:rPr>
          <w:rFonts w:cs="B Nazanin" w:hint="cs"/>
          <w:sz w:val="28"/>
          <w:szCs w:val="28"/>
          <w:rtl/>
          <w:lang w:bidi="fa-IR"/>
        </w:rPr>
        <w:t>ای دیگر در مذمت این رویکرد گذشته‌گرا نیز ش</w:t>
      </w:r>
      <w:r w:rsidR="00E91E43">
        <w:rPr>
          <w:rFonts w:cs="B Nazanin" w:hint="cs"/>
          <w:sz w:val="28"/>
          <w:szCs w:val="28"/>
          <w:rtl/>
          <w:lang w:bidi="fa-IR"/>
        </w:rPr>
        <w:t>ع</w:t>
      </w:r>
      <w:r w:rsidR="00294867">
        <w:rPr>
          <w:rFonts w:cs="B Nazanin" w:hint="cs"/>
          <w:sz w:val="28"/>
          <w:szCs w:val="28"/>
          <w:rtl/>
          <w:lang w:bidi="fa-IR"/>
        </w:rPr>
        <w:t>ر سروده است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4867">
        <w:rPr>
          <w:rFonts w:cs="B Nazanin" w:hint="cs"/>
          <w:sz w:val="28"/>
          <w:szCs w:val="28"/>
          <w:rtl/>
          <w:lang w:bidi="fa-IR"/>
        </w:rPr>
        <w:t>(47). اپرای رس</w:t>
      </w:r>
      <w:r w:rsidR="00E91E43">
        <w:rPr>
          <w:rFonts w:cs="B Nazanin" w:hint="cs"/>
          <w:sz w:val="28"/>
          <w:szCs w:val="28"/>
          <w:rtl/>
          <w:lang w:bidi="fa-IR"/>
        </w:rPr>
        <w:t>ت</w:t>
      </w:r>
      <w:r w:rsidR="00294867">
        <w:rPr>
          <w:rFonts w:cs="B Nazanin" w:hint="cs"/>
          <w:sz w:val="28"/>
          <w:szCs w:val="28"/>
          <w:rtl/>
          <w:lang w:bidi="fa-IR"/>
        </w:rPr>
        <w:t>اخیز، مجموعا شش بار، پنج بار در اصفهان و یک بار در تهران به روی صحنه رفت و زیان اقتصادی فراوانی برای شاعر به بار آورد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4867">
        <w:rPr>
          <w:rFonts w:cs="B Nazanin" w:hint="cs"/>
          <w:sz w:val="28"/>
          <w:szCs w:val="28"/>
          <w:rtl/>
          <w:lang w:bidi="fa-IR"/>
        </w:rPr>
        <w:t xml:space="preserve">(48 و 49). </w:t>
      </w:r>
      <w:r w:rsidR="007E73E5">
        <w:rPr>
          <w:rFonts w:cs="B Nazanin" w:hint="cs"/>
          <w:sz w:val="28"/>
          <w:szCs w:val="28"/>
          <w:rtl/>
          <w:lang w:bidi="fa-IR"/>
        </w:rPr>
        <w:t>«بچ</w:t>
      </w:r>
      <w:r w:rsidR="00E50EA4">
        <w:rPr>
          <w:rFonts w:cs="B Nazanin" w:hint="cs"/>
          <w:sz w:val="28"/>
          <w:szCs w:val="28"/>
          <w:rtl/>
          <w:lang w:bidi="fa-IR"/>
        </w:rPr>
        <w:t>ه</w:t>
      </w:r>
      <w:r w:rsidR="007E73E5">
        <w:rPr>
          <w:rFonts w:cs="B Nazanin" w:hint="cs"/>
          <w:sz w:val="28"/>
          <w:szCs w:val="28"/>
          <w:rtl/>
          <w:lang w:bidi="fa-IR"/>
        </w:rPr>
        <w:t xml:space="preserve"> گدا و دکتر نیکوکار»، «موهومات در یک پرده» و «بیچاره‌زاده» از جمله نمایشنامه‌ها و اپرت‌های دیگر او بودند که آن‌ها نیز موفق از کار در نیامدند (54 و 55). </w:t>
      </w:r>
    </w:p>
    <w:p w:rsidR="007E73E5" w:rsidRDefault="00E50EA4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عشقی در مواجهه با توده دیدگاه‌هایی </w:t>
      </w:r>
      <w:r w:rsidR="00CB5E63">
        <w:rPr>
          <w:rFonts w:cs="B Nazanin" w:hint="cs"/>
          <w:sz w:val="28"/>
          <w:szCs w:val="28"/>
          <w:rtl/>
          <w:lang w:bidi="fa-IR"/>
        </w:rPr>
        <w:t>متفاوت داشت</w:t>
      </w:r>
      <w:r w:rsidR="00AF2DBD">
        <w:rPr>
          <w:rFonts w:cs="B Nazanin" w:hint="cs"/>
          <w:sz w:val="28"/>
          <w:szCs w:val="28"/>
          <w:rtl/>
          <w:lang w:bidi="fa-IR"/>
        </w:rPr>
        <w:t>. از طرفی می‌خواست زوال سیم و زر را اعلام کرده و دولت را همه به رنجبران دهد (</w:t>
      </w:r>
      <w:r w:rsidR="00CB5E63">
        <w:rPr>
          <w:rFonts w:cs="B Nazanin" w:hint="cs"/>
          <w:sz w:val="28"/>
          <w:szCs w:val="28"/>
          <w:rtl/>
          <w:lang w:bidi="fa-IR"/>
        </w:rPr>
        <w:t>64)</w:t>
      </w:r>
      <w:r w:rsidR="00760FBB">
        <w:rPr>
          <w:rFonts w:cs="B Nazanin" w:hint="cs"/>
          <w:sz w:val="28"/>
          <w:szCs w:val="28"/>
          <w:rtl/>
          <w:lang w:bidi="fa-IR"/>
        </w:rPr>
        <w:t xml:space="preserve"> و به مردم پیشنهاد </w:t>
      </w:r>
      <w:r w:rsidR="00DC69DF">
        <w:rPr>
          <w:rFonts w:cs="B Nazanin" w:hint="cs"/>
          <w:sz w:val="28"/>
          <w:szCs w:val="28"/>
          <w:rtl/>
          <w:lang w:bidi="fa-IR"/>
        </w:rPr>
        <w:t>می‌</w:t>
      </w:r>
      <w:r w:rsidR="00760FBB">
        <w:rPr>
          <w:rFonts w:cs="B Nazanin" w:hint="cs"/>
          <w:sz w:val="28"/>
          <w:szCs w:val="28"/>
          <w:rtl/>
          <w:lang w:bidi="fa-IR"/>
        </w:rPr>
        <w:t>کرد</w:t>
      </w:r>
      <w:r w:rsidR="0065674C">
        <w:rPr>
          <w:rFonts w:cs="B Nazanin" w:hint="cs"/>
          <w:sz w:val="28"/>
          <w:szCs w:val="28"/>
          <w:rtl/>
          <w:lang w:bidi="fa-IR"/>
        </w:rPr>
        <w:t xml:space="preserve"> هر ساله طی مراسمی پنج روزه در خانه‌های قدرتمندانی که خیا</w:t>
      </w:r>
      <w:r w:rsidR="00DC69DF">
        <w:rPr>
          <w:rFonts w:cs="B Nazanin" w:hint="cs"/>
          <w:sz w:val="28"/>
          <w:szCs w:val="28"/>
          <w:rtl/>
          <w:lang w:bidi="fa-IR"/>
        </w:rPr>
        <w:t>نت کرده‌اند رفته و آنها را قطعه‌</w:t>
      </w:r>
      <w:r w:rsidR="0065674C">
        <w:rPr>
          <w:rFonts w:cs="B Nazanin" w:hint="cs"/>
          <w:sz w:val="28"/>
          <w:szCs w:val="28"/>
          <w:rtl/>
          <w:lang w:bidi="fa-IR"/>
        </w:rPr>
        <w:t>قطعه کنند (73-74)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و از سوی دیگر به تحقیر در باب وضعیت عقب‌مانده مردم می‌نوشت</w:t>
      </w:r>
      <w:r w:rsidR="00CB5E63">
        <w:rPr>
          <w:rFonts w:cs="B Nazanin" w:hint="cs"/>
          <w:sz w:val="28"/>
          <w:szCs w:val="28"/>
          <w:rtl/>
          <w:lang w:bidi="fa-IR"/>
        </w:rPr>
        <w:t xml:space="preserve"> (65 و 66). قائد چنین جمع‌بندی می‌کند که او «ملت را تمامیتی مقدس و قابل اتکا، اما جمع یا گروه یا دسته‌های مردم را گله‌های سزاوار تحقیر می‌داند»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1E43">
        <w:rPr>
          <w:rFonts w:cs="B Nazanin" w:hint="cs"/>
          <w:sz w:val="28"/>
          <w:szCs w:val="28"/>
          <w:rtl/>
          <w:lang w:bidi="fa-IR"/>
        </w:rPr>
        <w:t>(66)</w:t>
      </w:r>
      <w:r w:rsidR="00CB5E63">
        <w:rPr>
          <w:rFonts w:cs="B Nazanin" w:hint="cs"/>
          <w:sz w:val="28"/>
          <w:szCs w:val="28"/>
          <w:rtl/>
          <w:lang w:bidi="fa-IR"/>
        </w:rPr>
        <w:t xml:space="preserve">. هرچند باید توجه داشت که این دو رویکرد لزوما در تضاد با یکدیگر نیستند. شاید بتوان گفت عشقی در دید کلان سیاسی خود به </w:t>
      </w:r>
      <w:r w:rsidR="00CB5E63">
        <w:rPr>
          <w:rFonts w:cs="B Nazanin" w:hint="cs"/>
          <w:sz w:val="28"/>
          <w:szCs w:val="28"/>
          <w:rtl/>
          <w:lang w:bidi="fa-IR"/>
        </w:rPr>
        <w:lastRenderedPageBreak/>
        <w:t>استقبال توده می‌رفت ولی دلیلی نمی‌دید که در نقد مسائل روز و احوال زمانه‌اش، گروه‌های مردم را نقد نکند. می‌دانیم که در مبارزه سیاسی</w:t>
      </w:r>
      <w:r w:rsidR="00645CCC">
        <w:rPr>
          <w:rFonts w:cs="B Nazanin" w:hint="cs"/>
          <w:sz w:val="28"/>
          <w:szCs w:val="28"/>
          <w:rtl/>
          <w:lang w:bidi="fa-IR"/>
        </w:rPr>
        <w:t xml:space="preserve">‌اش علیه ایده جمهوری، ( که مخالفتی سیاسی بود و نه مخالفت با ایده جمهوری)، بهبود شرایط معیشتی مردم را راه حلی برای مهیا ساختن اصلاحات 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سیاسی می‌دانست </w:t>
      </w:r>
      <w:r w:rsidR="00645CCC">
        <w:rPr>
          <w:rFonts w:cs="B Nazanin" w:hint="cs"/>
          <w:sz w:val="28"/>
          <w:szCs w:val="28"/>
          <w:rtl/>
          <w:lang w:bidi="fa-IR"/>
        </w:rPr>
        <w:t>(70). نویسنده با آور</w:t>
      </w:r>
      <w:r w:rsidR="00E91E43">
        <w:rPr>
          <w:rFonts w:cs="B Nazanin" w:hint="cs"/>
          <w:sz w:val="28"/>
          <w:szCs w:val="28"/>
          <w:rtl/>
          <w:lang w:bidi="fa-IR"/>
        </w:rPr>
        <w:t>د</w:t>
      </w:r>
      <w:r w:rsidR="00DC69DF">
        <w:rPr>
          <w:rFonts w:cs="B Nazanin" w:hint="cs"/>
          <w:sz w:val="28"/>
          <w:szCs w:val="28"/>
          <w:rtl/>
          <w:lang w:bidi="fa-IR"/>
        </w:rPr>
        <w:t>ن نقل‌</w:t>
      </w:r>
      <w:r w:rsidR="00645CCC">
        <w:rPr>
          <w:rFonts w:cs="B Nazanin" w:hint="cs"/>
          <w:sz w:val="28"/>
          <w:szCs w:val="28"/>
          <w:rtl/>
          <w:lang w:bidi="fa-IR"/>
        </w:rPr>
        <w:t>قول‌هایی از عشقی و تامس پین، به عنوان روزنامه‌نگارانی که در آستانه جمهوری شدن نظام سیاسی کشورشان می‌نوشتند، آرای عشقی درباره چیستی جمهوری و شرایط لازم برای پیاده شدن آن را نقد می‌کند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5CCC">
        <w:rPr>
          <w:rFonts w:cs="B Nazanin" w:hint="cs"/>
          <w:sz w:val="28"/>
          <w:szCs w:val="28"/>
          <w:rtl/>
          <w:lang w:bidi="fa-IR"/>
        </w:rPr>
        <w:t xml:space="preserve">(67-70). </w:t>
      </w:r>
    </w:p>
    <w:p w:rsidR="00D20747" w:rsidRDefault="00D20747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نگاه عشقی به میراث مشروطه نیز از جمله آرای سیاسی اوس</w:t>
      </w:r>
      <w:r w:rsidR="002D3004">
        <w:rPr>
          <w:rFonts w:cs="B Nazanin" w:hint="cs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2D3004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ر کتاب مورد بحث قرار گرفته</w:t>
      </w:r>
      <w:r w:rsidR="002D3004">
        <w:rPr>
          <w:rFonts w:cs="B Nazanin" w:hint="cs"/>
          <w:sz w:val="28"/>
          <w:szCs w:val="28"/>
          <w:rtl/>
          <w:lang w:bidi="fa-IR"/>
        </w:rPr>
        <w:t xml:space="preserve"> است. او از جمله کسانی بود که «</w:t>
      </w:r>
      <w:r>
        <w:rPr>
          <w:rFonts w:cs="B Nazanin" w:hint="cs"/>
          <w:sz w:val="28"/>
          <w:szCs w:val="28"/>
          <w:rtl/>
          <w:lang w:bidi="fa-IR"/>
        </w:rPr>
        <w:t>ده سال پ</w:t>
      </w:r>
      <w:r w:rsidR="00DC69DF">
        <w:rPr>
          <w:rFonts w:cs="B Nazanin" w:hint="cs"/>
          <w:sz w:val="28"/>
          <w:szCs w:val="28"/>
          <w:rtl/>
          <w:lang w:bidi="fa-IR"/>
        </w:rPr>
        <w:t>س از استقرار مشروطیت، نهضت را ازدست‌</w:t>
      </w:r>
      <w:r>
        <w:rPr>
          <w:rFonts w:cs="B Nazanin" w:hint="cs"/>
          <w:sz w:val="28"/>
          <w:szCs w:val="28"/>
          <w:rtl/>
          <w:lang w:bidi="fa-IR"/>
        </w:rPr>
        <w:t>رفته می‌دیدند»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(89) و راه‌</w:t>
      </w:r>
      <w:r>
        <w:rPr>
          <w:rFonts w:cs="B Nazanin" w:hint="cs"/>
          <w:sz w:val="28"/>
          <w:szCs w:val="28"/>
          <w:rtl/>
          <w:lang w:bidi="fa-IR"/>
        </w:rPr>
        <w:t>حل را در انقلابی مجدد و کنار زدن عناصر قدیمی‌تر و روی کا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ر آوردن «آدم‌های تازه» می‌دانست </w:t>
      </w:r>
      <w:r>
        <w:rPr>
          <w:rFonts w:cs="B Nazanin" w:hint="cs"/>
          <w:sz w:val="28"/>
          <w:szCs w:val="28"/>
          <w:rtl/>
          <w:lang w:bidi="fa-IR"/>
        </w:rPr>
        <w:t>(92). این رویکرد در کنار نزدیکی‌اش به شخصیت‌ها و سازمان‌های سوسیالیست آن زمان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0CB">
        <w:rPr>
          <w:rFonts w:cs="B Nazanin" w:hint="cs"/>
          <w:sz w:val="28"/>
          <w:szCs w:val="28"/>
          <w:rtl/>
          <w:lang w:bidi="fa-IR"/>
        </w:rPr>
        <w:t>(77 و 97)</w:t>
      </w:r>
      <w:r w:rsidR="00DC69DF">
        <w:rPr>
          <w:rFonts w:cs="B Nazanin" w:hint="cs"/>
          <w:sz w:val="28"/>
          <w:szCs w:val="28"/>
          <w:rtl/>
          <w:lang w:bidi="fa-IR"/>
        </w:rPr>
        <w:t>، عقیده‌اش به قدرت توده</w:t>
      </w:r>
      <w:r>
        <w:rPr>
          <w:rFonts w:cs="B Nazanin" w:hint="cs"/>
          <w:sz w:val="28"/>
          <w:szCs w:val="28"/>
          <w:rtl/>
          <w:lang w:bidi="fa-IR"/>
        </w:rPr>
        <w:t xml:space="preserve"> و فراخوانش برای انقلاب</w:t>
      </w:r>
      <w:r w:rsidR="00DC69DF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دوباره</w:t>
      </w:r>
      <w:r w:rsidR="00DC69DF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هم</w:t>
      </w:r>
      <w:r w:rsidR="00DC69DF">
        <w:rPr>
          <w:rFonts w:cs="B Nazanin" w:hint="cs"/>
          <w:sz w:val="28"/>
          <w:szCs w:val="28"/>
          <w:rtl/>
          <w:lang w:bidi="fa-IR"/>
        </w:rPr>
        <w:t>گی می‌توانند موضع سیاسی عشقی را</w:t>
      </w:r>
      <w:r>
        <w:rPr>
          <w:rFonts w:cs="B Nazanin" w:hint="cs"/>
          <w:sz w:val="28"/>
          <w:szCs w:val="28"/>
          <w:rtl/>
          <w:lang w:bidi="fa-IR"/>
        </w:rPr>
        <w:t xml:space="preserve"> به تقریب خوبی نشان دهند. </w:t>
      </w:r>
    </w:p>
    <w:p w:rsidR="00645CCC" w:rsidRDefault="00D24CD8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سوم کتاب به نام «پاره‌ای عقاید و احساس‌ها» به رویکرد عشقی نسبت به حقوق زنان،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طبیعت دهر</w:t>
      </w:r>
      <w:r w:rsidR="004B2E0B">
        <w:rPr>
          <w:rFonts w:cs="B Nazanin" w:hint="cs"/>
          <w:sz w:val="28"/>
          <w:szCs w:val="28"/>
          <w:rtl/>
          <w:lang w:bidi="fa-IR"/>
        </w:rPr>
        <w:t xml:space="preserve"> و مذهب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B2E0B">
        <w:rPr>
          <w:rFonts w:cs="B Nazanin" w:hint="cs"/>
          <w:sz w:val="28"/>
          <w:szCs w:val="28"/>
          <w:rtl/>
          <w:lang w:bidi="fa-IR"/>
        </w:rPr>
        <w:t>هجو و مدح‌هایش</w:t>
      </w:r>
      <w:r>
        <w:rPr>
          <w:rFonts w:cs="B Nazanin" w:hint="cs"/>
          <w:sz w:val="28"/>
          <w:szCs w:val="28"/>
          <w:rtl/>
          <w:lang w:bidi="fa-IR"/>
        </w:rPr>
        <w:t xml:space="preserve"> و در نهایت رابطه‌اش با ملک‌الشعرای بهار می‌پردازد. هرچند عشقی نیز هم‌چون بسیاری از هم‌عصران خود هرگز از نسبت دادن فحش‌های جنسیتی به رقبا و دشمنان ابایی ند</w:t>
      </w:r>
      <w:r w:rsidR="00DD45A8">
        <w:rPr>
          <w:rFonts w:cs="B Nazanin" w:hint="cs"/>
          <w:sz w:val="28"/>
          <w:szCs w:val="28"/>
          <w:rtl/>
          <w:lang w:bidi="fa-IR"/>
        </w:rPr>
        <w:t>اشت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45A8">
        <w:rPr>
          <w:rFonts w:cs="B Nazanin" w:hint="cs"/>
          <w:sz w:val="28"/>
          <w:szCs w:val="28"/>
          <w:rtl/>
          <w:lang w:bidi="fa-IR"/>
        </w:rPr>
        <w:t>(107)</w:t>
      </w:r>
      <w:r w:rsidR="009566CD">
        <w:rPr>
          <w:rFonts w:cs="B Nazanin" w:hint="cs"/>
          <w:sz w:val="28"/>
          <w:szCs w:val="28"/>
          <w:rtl/>
          <w:lang w:bidi="fa-IR"/>
        </w:rPr>
        <w:t xml:space="preserve"> و در پیش‌داوری‌هایی نظیر رفتار نجیب/نانجیب </w:t>
      </w:r>
      <w:r w:rsidR="003804A6">
        <w:rPr>
          <w:rFonts w:cs="B Nazanin" w:hint="cs"/>
          <w:sz w:val="28"/>
          <w:szCs w:val="28"/>
          <w:rtl/>
          <w:lang w:bidi="fa-IR"/>
        </w:rPr>
        <w:t xml:space="preserve">زنان </w:t>
      </w:r>
      <w:r w:rsidR="009566CD">
        <w:rPr>
          <w:rFonts w:cs="B Nazanin" w:hint="cs"/>
          <w:sz w:val="28"/>
          <w:szCs w:val="28"/>
          <w:rtl/>
          <w:lang w:bidi="fa-IR"/>
        </w:rPr>
        <w:t xml:space="preserve">و زشتی شوخی زن و مرد در معابر شهر با </w:t>
      </w:r>
      <w:r w:rsidR="004B2E0B">
        <w:rPr>
          <w:rFonts w:cs="B Nazanin" w:hint="cs"/>
          <w:sz w:val="28"/>
          <w:szCs w:val="28"/>
          <w:rtl/>
          <w:lang w:bidi="fa-IR"/>
        </w:rPr>
        <w:t>روح زمانه‌اش تا حدی هم‌دل بود</w:t>
      </w:r>
      <w:r w:rsidR="00DD45A8">
        <w:rPr>
          <w:rFonts w:cs="B Nazanin" w:hint="cs"/>
          <w:sz w:val="28"/>
          <w:szCs w:val="28"/>
          <w:rtl/>
          <w:lang w:bidi="fa-IR"/>
        </w:rPr>
        <w:t>، اما این را ب</w:t>
      </w:r>
      <w:r w:rsidR="007D1B7E">
        <w:rPr>
          <w:rFonts w:cs="B Nazanin" w:hint="cs"/>
          <w:sz w:val="28"/>
          <w:szCs w:val="28"/>
          <w:rtl/>
          <w:lang w:bidi="fa-IR"/>
        </w:rPr>
        <w:t>ا</w:t>
      </w:r>
      <w:r w:rsidR="00DD45A8">
        <w:rPr>
          <w:rFonts w:cs="B Nazanin" w:hint="cs"/>
          <w:sz w:val="28"/>
          <w:szCs w:val="28"/>
          <w:rtl/>
          <w:lang w:bidi="fa-IR"/>
        </w:rPr>
        <w:t>ید از رویکر</w:t>
      </w:r>
      <w:r w:rsidR="00841E69">
        <w:rPr>
          <w:rFonts w:cs="B Nazanin" w:hint="cs"/>
          <w:sz w:val="28"/>
          <w:szCs w:val="28"/>
          <w:rtl/>
          <w:lang w:bidi="fa-IR"/>
        </w:rPr>
        <w:t>د</w:t>
      </w:r>
      <w:r w:rsidR="004B2E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69DF">
        <w:rPr>
          <w:rFonts w:cs="B Nazanin" w:hint="cs"/>
          <w:sz w:val="28"/>
          <w:szCs w:val="28"/>
          <w:rtl/>
          <w:lang w:bidi="fa-IR"/>
        </w:rPr>
        <w:t>متجددش به حقوق زنان جدا دانست</w:t>
      </w:r>
      <w:r w:rsidR="00841E69">
        <w:rPr>
          <w:rFonts w:cs="B Nazanin" w:hint="cs"/>
          <w:sz w:val="28"/>
          <w:szCs w:val="28"/>
          <w:rtl/>
          <w:lang w:bidi="fa-IR"/>
        </w:rPr>
        <w:t xml:space="preserve"> (ور نه تا زن به کفن سر برده/ نیمی از ملت ایران مرده)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1E69">
        <w:rPr>
          <w:rFonts w:cs="B Nazanin" w:hint="cs"/>
          <w:sz w:val="28"/>
          <w:szCs w:val="28"/>
          <w:rtl/>
          <w:lang w:bidi="fa-IR"/>
        </w:rPr>
        <w:t xml:space="preserve">(105). </w:t>
      </w:r>
      <w:r w:rsidR="009566CD">
        <w:rPr>
          <w:rFonts w:cs="B Nazanin" w:hint="cs"/>
          <w:sz w:val="28"/>
          <w:szCs w:val="28"/>
          <w:rtl/>
          <w:lang w:bidi="fa-IR"/>
        </w:rPr>
        <w:t xml:space="preserve">تلاش می‌کرد تا خوانندگان زن را برای ارسال نظر جهت </w:t>
      </w:r>
      <w:r w:rsidR="004B2E0B">
        <w:rPr>
          <w:rFonts w:cs="B Nazanin" w:hint="cs"/>
          <w:sz w:val="28"/>
          <w:szCs w:val="28"/>
          <w:rtl/>
          <w:lang w:bidi="fa-IR"/>
        </w:rPr>
        <w:t>چاپ</w:t>
      </w:r>
      <w:r w:rsidR="009566CD">
        <w:rPr>
          <w:rFonts w:cs="B Nazanin" w:hint="cs"/>
          <w:sz w:val="28"/>
          <w:szCs w:val="28"/>
          <w:rtl/>
          <w:lang w:bidi="fa-IR"/>
        </w:rPr>
        <w:t xml:space="preserve"> در نشریه تشویق کند (106 و 107) و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6CD">
        <w:rPr>
          <w:rFonts w:cs="B Nazanin" w:hint="cs"/>
          <w:sz w:val="28"/>
          <w:szCs w:val="28"/>
          <w:rtl/>
          <w:lang w:bidi="fa-IR"/>
        </w:rPr>
        <w:t>هم‌چنین درباره محدود کردن عبور زنان از لاله‌زار در دوره سید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6CD">
        <w:rPr>
          <w:rFonts w:cs="B Nazanin" w:hint="cs"/>
          <w:sz w:val="28"/>
          <w:szCs w:val="28"/>
          <w:rtl/>
          <w:lang w:bidi="fa-IR"/>
        </w:rPr>
        <w:t>‌ضیاءالدین طباطبایی نوشت: «شاهراه عمومی حمام نی</w:t>
      </w:r>
      <w:r w:rsidR="00DC69DF">
        <w:rPr>
          <w:rFonts w:cs="B Nazanin" w:hint="cs"/>
          <w:sz w:val="28"/>
          <w:szCs w:val="28"/>
          <w:rtl/>
          <w:lang w:bidi="fa-IR"/>
        </w:rPr>
        <w:t>ست که زنانه و مردانه داشته باشد</w:t>
      </w:r>
      <w:r w:rsidR="009566CD">
        <w:rPr>
          <w:rFonts w:cs="B Nazanin" w:hint="cs"/>
          <w:sz w:val="28"/>
          <w:szCs w:val="28"/>
          <w:rtl/>
          <w:lang w:bidi="fa-IR"/>
        </w:rPr>
        <w:t>»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6CD">
        <w:rPr>
          <w:rFonts w:cs="B Nazanin" w:hint="cs"/>
          <w:sz w:val="28"/>
          <w:szCs w:val="28"/>
          <w:rtl/>
          <w:lang w:bidi="fa-IR"/>
        </w:rPr>
        <w:t>(108).</w:t>
      </w:r>
      <w:r w:rsidR="00F545AE">
        <w:rPr>
          <w:rFonts w:cs="B Nazanin" w:hint="cs"/>
          <w:sz w:val="28"/>
          <w:szCs w:val="28"/>
          <w:rtl/>
          <w:lang w:bidi="fa-IR"/>
        </w:rPr>
        <w:t xml:space="preserve"> رابطه عشقی با بهار را می‌توان نشان‌دهنده چرخش عشقی به سوی آخرین بازی سیاسی زندگی خویش یعن</w:t>
      </w:r>
      <w:r w:rsidR="000029F3">
        <w:rPr>
          <w:rFonts w:cs="B Nazanin" w:hint="cs"/>
          <w:sz w:val="28"/>
          <w:szCs w:val="28"/>
          <w:rtl/>
          <w:lang w:bidi="fa-IR"/>
        </w:rPr>
        <w:t>ی</w:t>
      </w:r>
      <w:r w:rsidR="00F545AE">
        <w:rPr>
          <w:rFonts w:cs="B Nazanin" w:hint="cs"/>
          <w:sz w:val="28"/>
          <w:szCs w:val="28"/>
          <w:rtl/>
          <w:lang w:bidi="fa-IR"/>
        </w:rPr>
        <w:t xml:space="preserve"> مخالفت با رضا‌خان و جمهوری‌ا</w:t>
      </w:r>
      <w:r w:rsidR="00DC69DF">
        <w:rPr>
          <w:rFonts w:cs="B Nazanin" w:hint="cs"/>
          <w:sz w:val="28"/>
          <w:szCs w:val="28"/>
          <w:rtl/>
          <w:lang w:bidi="fa-IR"/>
        </w:rPr>
        <w:t>ش دانست که به قیمت جانش تمام شد</w:t>
      </w:r>
      <w:r w:rsidR="00F545AE">
        <w:rPr>
          <w:rFonts w:cs="B Nazanin" w:hint="cs"/>
          <w:sz w:val="28"/>
          <w:szCs w:val="28"/>
          <w:rtl/>
          <w:lang w:bidi="fa-IR"/>
        </w:rPr>
        <w:t xml:space="preserve">» عشقی </w:t>
      </w:r>
      <w:r w:rsidR="00FC4074">
        <w:rPr>
          <w:rFonts w:cs="B Nazanin" w:hint="cs"/>
          <w:sz w:val="28"/>
          <w:szCs w:val="28"/>
          <w:rtl/>
          <w:lang w:bidi="fa-IR"/>
        </w:rPr>
        <w:t>در هجو بهار هم سروده است (123) و او</w:t>
      </w:r>
      <w:r w:rsidR="00895559">
        <w:rPr>
          <w:rFonts w:cs="B Nazanin" w:hint="cs"/>
          <w:sz w:val="28"/>
          <w:szCs w:val="28"/>
          <w:rtl/>
          <w:lang w:bidi="fa-IR"/>
        </w:rPr>
        <w:t>ج درگیری آن دو به جد</w:t>
      </w:r>
      <w:r w:rsidR="00FC4074">
        <w:rPr>
          <w:rFonts w:cs="B Nazanin" w:hint="cs"/>
          <w:sz w:val="28"/>
          <w:szCs w:val="28"/>
          <w:rtl/>
          <w:lang w:bidi="fa-IR"/>
        </w:rPr>
        <w:t>الی قلمی در نشریات</w:t>
      </w:r>
      <w:r w:rsidR="00DC69DF">
        <w:rPr>
          <w:rFonts w:cs="B Nazanin" w:hint="cs"/>
          <w:sz w:val="28"/>
          <w:szCs w:val="28"/>
          <w:rtl/>
          <w:lang w:bidi="fa-IR"/>
        </w:rPr>
        <w:t>‌</w:t>
      </w:r>
      <w:r w:rsidR="00FC4074">
        <w:rPr>
          <w:rFonts w:cs="B Nazanin" w:hint="cs"/>
          <w:sz w:val="28"/>
          <w:szCs w:val="28"/>
          <w:rtl/>
          <w:lang w:bidi="fa-IR"/>
        </w:rPr>
        <w:t>شان پیرامون جایگاه انقلابی</w:t>
      </w:r>
      <w:r w:rsidR="00DC69DF">
        <w:rPr>
          <w:rFonts w:cs="B Nazanin" w:hint="cs"/>
          <w:sz w:val="28"/>
          <w:szCs w:val="28"/>
          <w:rtl/>
          <w:lang w:bidi="fa-IR"/>
        </w:rPr>
        <w:t>و</w:t>
      </w:r>
      <w:r w:rsidR="00895559">
        <w:rPr>
          <w:rFonts w:cs="B Nazanin" w:hint="cs"/>
          <w:sz w:val="28"/>
          <w:szCs w:val="28"/>
          <w:rtl/>
          <w:lang w:bidi="fa-IR"/>
        </w:rPr>
        <w:t>ن پیشین بازمی‌گردد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5559">
        <w:rPr>
          <w:rFonts w:cs="B Nazanin" w:hint="cs"/>
          <w:sz w:val="28"/>
          <w:szCs w:val="28"/>
          <w:rtl/>
          <w:lang w:bidi="fa-IR"/>
        </w:rPr>
        <w:t>(124 و 125) که</w:t>
      </w:r>
      <w:r w:rsidR="00FC4074">
        <w:rPr>
          <w:rFonts w:cs="B Nazanin" w:hint="cs"/>
          <w:sz w:val="28"/>
          <w:szCs w:val="28"/>
          <w:rtl/>
          <w:lang w:bidi="fa-IR"/>
        </w:rPr>
        <w:t xml:space="preserve"> در نهایت ختم به خیر می‌شود. تا ا</w:t>
      </w:r>
      <w:r w:rsidR="003E7F8C">
        <w:rPr>
          <w:rFonts w:cs="B Nazanin" w:hint="cs"/>
          <w:sz w:val="28"/>
          <w:szCs w:val="28"/>
          <w:rtl/>
          <w:lang w:bidi="fa-IR"/>
        </w:rPr>
        <w:t>ن</w:t>
      </w:r>
      <w:r w:rsidR="00FC4074">
        <w:rPr>
          <w:rFonts w:cs="B Nazanin" w:hint="cs"/>
          <w:sz w:val="28"/>
          <w:szCs w:val="28"/>
          <w:rtl/>
          <w:lang w:bidi="fa-IR"/>
        </w:rPr>
        <w:t xml:space="preserve">تهای سال 1302 دیگر «عشقی </w:t>
      </w:r>
      <w:r w:rsidR="00895559">
        <w:rPr>
          <w:rFonts w:cs="B Nazanin" w:hint="cs"/>
          <w:sz w:val="28"/>
          <w:szCs w:val="28"/>
          <w:rtl/>
          <w:lang w:bidi="fa-IR"/>
        </w:rPr>
        <w:t>و</w:t>
      </w:r>
      <w:r w:rsidR="00FC4074">
        <w:rPr>
          <w:rFonts w:cs="B Nazanin" w:hint="cs"/>
          <w:sz w:val="28"/>
          <w:szCs w:val="28"/>
          <w:rtl/>
          <w:lang w:bidi="fa-IR"/>
        </w:rPr>
        <w:t xml:space="preserve"> بهار هم دوست و هم مش</w:t>
      </w:r>
      <w:r w:rsidR="00DC69DF">
        <w:rPr>
          <w:rFonts w:cs="B Nazanin" w:hint="cs"/>
          <w:sz w:val="28"/>
          <w:szCs w:val="28"/>
          <w:rtl/>
          <w:lang w:bidi="fa-IR"/>
        </w:rPr>
        <w:t>اور و هم ظاهرا متحد سیاسی بودند</w:t>
      </w:r>
      <w:r w:rsidR="00FC4074">
        <w:rPr>
          <w:rFonts w:cs="B Nazanin" w:hint="cs"/>
          <w:sz w:val="28"/>
          <w:szCs w:val="28"/>
          <w:rtl/>
          <w:lang w:bidi="fa-IR"/>
        </w:rPr>
        <w:t>»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4074">
        <w:rPr>
          <w:rFonts w:cs="B Nazanin" w:hint="cs"/>
          <w:sz w:val="28"/>
          <w:szCs w:val="28"/>
          <w:rtl/>
          <w:lang w:bidi="fa-IR"/>
        </w:rPr>
        <w:t xml:space="preserve">(129) و این </w:t>
      </w:r>
      <w:r w:rsidR="003E7F8C">
        <w:rPr>
          <w:rFonts w:cs="B Nazanin" w:hint="cs"/>
          <w:sz w:val="28"/>
          <w:szCs w:val="28"/>
          <w:rtl/>
          <w:lang w:bidi="fa-IR"/>
        </w:rPr>
        <w:t>اتحاد</w:t>
      </w:r>
      <w:r w:rsidR="00895559">
        <w:rPr>
          <w:rFonts w:cs="B Nazanin" w:hint="cs"/>
          <w:sz w:val="28"/>
          <w:szCs w:val="28"/>
          <w:rtl/>
          <w:lang w:bidi="fa-IR"/>
        </w:rPr>
        <w:t>ی</w:t>
      </w:r>
      <w:r w:rsidR="003E7F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5559">
        <w:rPr>
          <w:rFonts w:cs="B Nazanin" w:hint="cs"/>
          <w:sz w:val="28"/>
          <w:szCs w:val="28"/>
          <w:rtl/>
          <w:lang w:bidi="fa-IR"/>
        </w:rPr>
        <w:t>بود</w:t>
      </w:r>
      <w:r w:rsidR="003E7F8C">
        <w:rPr>
          <w:rFonts w:cs="B Nazanin" w:hint="cs"/>
          <w:sz w:val="28"/>
          <w:szCs w:val="28"/>
          <w:rtl/>
          <w:lang w:bidi="fa-IR"/>
        </w:rPr>
        <w:t xml:space="preserve"> در مخالفت با </w:t>
      </w:r>
      <w:r w:rsidR="00895559">
        <w:rPr>
          <w:rFonts w:cs="B Nazanin" w:hint="cs"/>
          <w:sz w:val="28"/>
          <w:szCs w:val="28"/>
          <w:rtl/>
          <w:lang w:bidi="fa-IR"/>
        </w:rPr>
        <w:t>قدرت گرفتن رضاخان</w:t>
      </w:r>
      <w:r w:rsidR="003E7F8C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3E7F8C" w:rsidRDefault="003804A6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درباره کارنامه ادبی عشقی کتاب با توصیفی کل</w:t>
      </w:r>
      <w:r w:rsidR="00DC69DF">
        <w:rPr>
          <w:rFonts w:cs="B Nazanin" w:hint="cs"/>
          <w:sz w:val="28"/>
          <w:szCs w:val="28"/>
          <w:rtl/>
          <w:lang w:bidi="fa-IR"/>
        </w:rPr>
        <w:t>ی از سبک او شروع کرده (131-148)</w:t>
      </w:r>
      <w:r>
        <w:rPr>
          <w:rFonts w:cs="B Nazanin" w:hint="cs"/>
          <w:sz w:val="28"/>
          <w:szCs w:val="28"/>
          <w:rtl/>
          <w:lang w:bidi="fa-IR"/>
        </w:rPr>
        <w:t xml:space="preserve"> و کار را با بررسی دقیق‌تر سه اثر سیاسی شاخص او (</w:t>
      </w:r>
      <w:r w:rsidR="00230978">
        <w:rPr>
          <w:rFonts w:cs="B Nazanin" w:hint="cs"/>
          <w:sz w:val="28"/>
          <w:szCs w:val="28"/>
          <w:rtl/>
          <w:lang w:bidi="fa-IR"/>
        </w:rPr>
        <w:t>ایدآل پیرمرد دهگانی</w:t>
      </w:r>
      <w:r>
        <w:rPr>
          <w:rFonts w:cs="B Nazanin" w:hint="cs"/>
          <w:sz w:val="28"/>
          <w:szCs w:val="28"/>
          <w:rtl/>
          <w:lang w:bidi="fa-IR"/>
        </w:rPr>
        <w:t>، ای کلاه‌نمدی‌ها و جمهوری‌نامه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(منتسب به عشقی)</w:t>
      </w:r>
      <w:r>
        <w:rPr>
          <w:rFonts w:cs="B Nazanin" w:hint="cs"/>
          <w:sz w:val="28"/>
          <w:szCs w:val="28"/>
          <w:rtl/>
          <w:lang w:bidi="fa-IR"/>
        </w:rPr>
        <w:t xml:space="preserve"> پی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lastRenderedPageBreak/>
        <w:t>‌می</w:t>
      </w:r>
      <w:r w:rsidR="00DC69D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گیرد.</w:t>
      </w:r>
      <w:r w:rsidR="00DC69D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عشقی به </w:t>
      </w:r>
      <w:r w:rsidR="00DC69DF">
        <w:rPr>
          <w:rFonts w:cs="B Nazanin" w:hint="cs"/>
          <w:sz w:val="28"/>
          <w:szCs w:val="28"/>
          <w:rtl/>
          <w:lang w:bidi="fa-IR"/>
        </w:rPr>
        <w:t>نوگرایی در سرودن شعر علاق</w:t>
      </w:r>
      <w:r w:rsidR="00F16E4B">
        <w:rPr>
          <w:rFonts w:cs="B Nazanin" w:hint="eastAsia"/>
          <w:sz w:val="28"/>
          <w:szCs w:val="28"/>
          <w:rtl/>
          <w:lang w:bidi="fa-IR"/>
        </w:rPr>
        <w:t>مند بود. «دلیلی به دست نیاور</w:t>
      </w:r>
      <w:r w:rsidR="00230978">
        <w:rPr>
          <w:rFonts w:cs="B Nazanin" w:hint="cs"/>
          <w:sz w:val="28"/>
          <w:szCs w:val="28"/>
          <w:rtl/>
          <w:lang w:bidi="fa-IR"/>
        </w:rPr>
        <w:t>ده‌ا</w:t>
      </w:r>
      <w:r w:rsidR="00F16E4B">
        <w:rPr>
          <w:rFonts w:cs="B Nazanin" w:hint="eastAsia"/>
          <w:sz w:val="28"/>
          <w:szCs w:val="28"/>
          <w:rtl/>
          <w:lang w:bidi="fa-IR"/>
        </w:rPr>
        <w:t>م که به حکم آن ادبیات پارسی را</w:t>
      </w:r>
      <w:r w:rsidR="00230978">
        <w:rPr>
          <w:rFonts w:cs="B Nazanin" w:hint="eastAsia"/>
          <w:sz w:val="28"/>
          <w:szCs w:val="28"/>
          <w:rtl/>
          <w:lang w:bidi="fa-IR"/>
        </w:rPr>
        <w:t xml:space="preserve"> بیش از جمادات </w:t>
      </w:r>
      <w:r w:rsidR="00D14D3A">
        <w:rPr>
          <w:rFonts w:cs="B Nazanin" w:hint="cs"/>
          <w:sz w:val="28"/>
          <w:szCs w:val="28"/>
          <w:rtl/>
          <w:lang w:bidi="fa-IR"/>
        </w:rPr>
        <w:t xml:space="preserve">غیر </w:t>
      </w:r>
      <w:r w:rsidR="00230978">
        <w:rPr>
          <w:rFonts w:cs="B Nazanin" w:hint="eastAsia"/>
          <w:sz w:val="28"/>
          <w:szCs w:val="28"/>
          <w:rtl/>
          <w:lang w:bidi="fa-IR"/>
        </w:rPr>
        <w:t>قابل تغییر بدانم</w:t>
      </w:r>
      <w:r w:rsidR="00F16E4B">
        <w:rPr>
          <w:rFonts w:cs="B Nazanin" w:hint="eastAsia"/>
          <w:sz w:val="28"/>
          <w:szCs w:val="28"/>
          <w:rtl/>
          <w:lang w:bidi="fa-IR"/>
        </w:rPr>
        <w:t>»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3E79">
        <w:rPr>
          <w:rFonts w:cs="B Nazanin" w:hint="eastAsia"/>
          <w:sz w:val="28"/>
          <w:szCs w:val="28"/>
          <w:rtl/>
          <w:lang w:bidi="fa-IR"/>
        </w:rPr>
        <w:t>(137). آخرین گام بلند</w:t>
      </w:r>
      <w:r w:rsidR="00993E79">
        <w:rPr>
          <w:rFonts w:cs="B Nazanin" w:hint="cs"/>
          <w:sz w:val="28"/>
          <w:szCs w:val="28"/>
          <w:rtl/>
          <w:lang w:bidi="fa-IR"/>
        </w:rPr>
        <w:t>ش در نو سراییدن</w:t>
      </w:r>
      <w:r w:rsidR="00230978">
        <w:rPr>
          <w:rFonts w:cs="B Nazanin" w:hint="cs"/>
          <w:sz w:val="28"/>
          <w:szCs w:val="28"/>
          <w:rtl/>
          <w:lang w:bidi="fa-IR"/>
        </w:rPr>
        <w:t>،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978">
        <w:rPr>
          <w:rFonts w:cs="B Nazanin" w:hint="cs"/>
          <w:sz w:val="28"/>
          <w:szCs w:val="28"/>
          <w:rtl/>
          <w:lang w:bidi="fa-IR"/>
        </w:rPr>
        <w:t>«ایدآل پیرمرد دهگانی» است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 که در چند ماه پایانی عمرش (فرور</w:t>
      </w:r>
      <w:r w:rsidR="00230978">
        <w:rPr>
          <w:rFonts w:cs="B Nazanin" w:hint="cs"/>
          <w:sz w:val="28"/>
          <w:szCs w:val="28"/>
          <w:rtl/>
          <w:lang w:bidi="fa-IR"/>
        </w:rPr>
        <w:t>د</w:t>
      </w:r>
      <w:r w:rsidR="00993E79">
        <w:rPr>
          <w:rFonts w:cs="B Nazanin" w:hint="cs"/>
          <w:sz w:val="28"/>
          <w:szCs w:val="28"/>
          <w:rtl/>
          <w:lang w:bidi="fa-IR"/>
        </w:rPr>
        <w:t>ین 1303) چاپ شده است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3E79">
        <w:rPr>
          <w:rFonts w:cs="B Nazanin" w:hint="cs"/>
          <w:sz w:val="28"/>
          <w:szCs w:val="28"/>
          <w:rtl/>
          <w:lang w:bidi="fa-IR"/>
        </w:rPr>
        <w:t>(139). چاپ «افسانه» نیما یوشیج هم در جریده‌اش «قرن بیستم» بیان</w:t>
      </w:r>
      <w:r w:rsidR="00895559">
        <w:rPr>
          <w:rFonts w:cs="B Nazanin" w:hint="eastAsia"/>
          <w:sz w:val="28"/>
          <w:szCs w:val="28"/>
          <w:rtl/>
          <w:lang w:bidi="fa-IR"/>
        </w:rPr>
        <w:t>‌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گر علاقه اوست به پدید </w:t>
      </w:r>
      <w:r w:rsidR="00230978">
        <w:rPr>
          <w:rFonts w:cs="B Nazanin" w:hint="cs"/>
          <w:sz w:val="28"/>
          <w:szCs w:val="28"/>
          <w:rtl/>
          <w:lang w:bidi="fa-IR"/>
        </w:rPr>
        <w:t>آمدن سبکی جدید در سرایش شعر فارسی.</w:t>
      </w:r>
    </w:p>
    <w:p w:rsidR="009752BA" w:rsidRDefault="00230978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ایدآل پیرمرد دهگانی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 را قائد «مانیفست سیاسی-انقلابی» عشقی می‌نامد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93E79">
        <w:rPr>
          <w:rFonts w:cs="B Nazanin" w:hint="cs"/>
          <w:sz w:val="28"/>
          <w:szCs w:val="28"/>
          <w:rtl/>
          <w:lang w:bidi="fa-IR"/>
        </w:rPr>
        <w:t>(149). این منظومه</w:t>
      </w:r>
      <w:r>
        <w:rPr>
          <w:rFonts w:cs="B Nazanin" w:hint="cs"/>
          <w:sz w:val="28"/>
          <w:szCs w:val="28"/>
          <w:rtl/>
          <w:lang w:bidi="fa-IR"/>
        </w:rPr>
        <w:t xml:space="preserve"> در پاسخ به پرسشی همگانی سروده ش</w:t>
      </w:r>
      <w:r w:rsidR="00993E79">
        <w:rPr>
          <w:rFonts w:cs="B Nazanin" w:hint="cs"/>
          <w:sz w:val="28"/>
          <w:szCs w:val="28"/>
          <w:rtl/>
          <w:lang w:bidi="fa-IR"/>
        </w:rPr>
        <w:t>ده که در میان</w:t>
      </w:r>
      <w:r w:rsidR="001820CB">
        <w:rPr>
          <w:rFonts w:cs="B Nazanin" w:hint="cs"/>
          <w:sz w:val="28"/>
          <w:szCs w:val="28"/>
          <w:rtl/>
          <w:lang w:bidi="fa-IR"/>
        </w:rPr>
        <w:t>ه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 سال 1302 شمسی در روزنامه شفق سرخ 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توسط فرج‌الله بهرامی از نزدیکان رضاخان </w:t>
      </w:r>
      <w:r w:rsidR="00993E79">
        <w:rPr>
          <w:rFonts w:cs="B Nazanin" w:hint="cs"/>
          <w:sz w:val="28"/>
          <w:szCs w:val="28"/>
          <w:rtl/>
          <w:lang w:bidi="fa-IR"/>
        </w:rPr>
        <w:t xml:space="preserve">منتشر شد و از خوانندگان خواسته‌ بود «غایت دلخواه </w:t>
      </w:r>
      <w:r w:rsidR="00C94B9F">
        <w:rPr>
          <w:rFonts w:cs="B Nazanin" w:hint="cs"/>
          <w:sz w:val="28"/>
          <w:szCs w:val="28"/>
          <w:rtl/>
          <w:lang w:bidi="fa-IR"/>
        </w:rPr>
        <w:t>خویش ب</w:t>
      </w:r>
      <w:r>
        <w:rPr>
          <w:rFonts w:cs="B Nazanin" w:hint="cs"/>
          <w:sz w:val="28"/>
          <w:szCs w:val="28"/>
          <w:rtl/>
          <w:lang w:bidi="fa-IR"/>
        </w:rPr>
        <w:t>رای بهتر کردن اوضاع را روی کاغذ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 بیاور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="00C94B9F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94B9F">
        <w:rPr>
          <w:rFonts w:cs="B Nazanin" w:hint="cs"/>
          <w:sz w:val="28"/>
          <w:szCs w:val="28"/>
          <w:rtl/>
          <w:lang w:bidi="fa-IR"/>
        </w:rPr>
        <w:t>(149). عشقی نیز که ایده‌آلش برای بهتر شدن ایر</w:t>
      </w:r>
      <w:r w:rsidR="00FF1F58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ن انقلاب بود، آن را در قالب داستانی غم‌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بار از زندگی پیرمردی روستایی و در سه پرده </w:t>
      </w:r>
      <w:r w:rsidR="00FF1F58">
        <w:rPr>
          <w:rFonts w:cs="B Nazanin" w:hint="cs"/>
          <w:sz w:val="28"/>
          <w:szCs w:val="28"/>
          <w:rtl/>
          <w:lang w:bidi="fa-IR"/>
        </w:rPr>
        <w:t>سرود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 و ارسال کرد. سروده‌ای که نیما درباره آن </w:t>
      </w:r>
      <w:r>
        <w:rPr>
          <w:rFonts w:cs="B Nazanin" w:hint="cs"/>
          <w:sz w:val="28"/>
          <w:szCs w:val="28"/>
          <w:rtl/>
          <w:lang w:bidi="fa-IR"/>
        </w:rPr>
        <w:t>نوشته «به طرز آثار من نزدیک بود</w:t>
      </w:r>
      <w:r w:rsidR="00C94B9F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(141). از دیگر آثار مشهور عشقی </w:t>
      </w:r>
      <w:r>
        <w:rPr>
          <w:rFonts w:cs="B Nazanin" w:hint="cs"/>
          <w:sz w:val="28"/>
          <w:szCs w:val="28"/>
          <w:rtl/>
          <w:lang w:bidi="fa-IR"/>
        </w:rPr>
        <w:t>می‌توان جمهوری‌نامه را نام برد</w:t>
      </w:r>
      <w:r w:rsidR="00C94B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F58">
        <w:rPr>
          <w:rFonts w:cs="B Nazanin" w:hint="cs"/>
          <w:sz w:val="28"/>
          <w:szCs w:val="28"/>
          <w:rtl/>
          <w:lang w:bidi="fa-IR"/>
        </w:rPr>
        <w:t>که</w:t>
      </w:r>
      <w:r w:rsidR="00D14D3A">
        <w:rPr>
          <w:rFonts w:cs="B Nazanin" w:hint="cs"/>
          <w:sz w:val="28"/>
          <w:szCs w:val="28"/>
          <w:rtl/>
          <w:lang w:bidi="fa-IR"/>
        </w:rPr>
        <w:t xml:space="preserve"> به احتمال زیاد</w:t>
      </w:r>
      <w:r w:rsidR="00FF1F58">
        <w:rPr>
          <w:rFonts w:cs="B Nazanin" w:hint="cs"/>
          <w:sz w:val="28"/>
          <w:szCs w:val="28"/>
          <w:rtl/>
          <w:lang w:bidi="fa-IR"/>
        </w:rPr>
        <w:t xml:space="preserve"> اثری </w:t>
      </w:r>
      <w:r>
        <w:rPr>
          <w:rFonts w:cs="B Nazanin" w:hint="cs"/>
          <w:sz w:val="28"/>
          <w:szCs w:val="28"/>
          <w:rtl/>
          <w:lang w:bidi="fa-IR"/>
        </w:rPr>
        <w:t>است مشترک و از جمله همکاران</w:t>
      </w:r>
      <w:r w:rsidR="00FF1F58">
        <w:rPr>
          <w:rFonts w:cs="B Nazanin" w:hint="cs"/>
          <w:sz w:val="28"/>
          <w:szCs w:val="28"/>
          <w:rtl/>
          <w:lang w:bidi="fa-IR"/>
        </w:rPr>
        <w:t xml:space="preserve"> س</w:t>
      </w:r>
      <w:r>
        <w:rPr>
          <w:rFonts w:cs="B Nazanin" w:hint="cs"/>
          <w:sz w:val="28"/>
          <w:szCs w:val="28"/>
          <w:rtl/>
          <w:lang w:bidi="fa-IR"/>
        </w:rPr>
        <w:t>رودن آن ملک‌الشعرا بهار بوده</w:t>
      </w:r>
      <w:r w:rsidR="00FF1F58">
        <w:rPr>
          <w:rFonts w:cs="B Nazanin" w:hint="cs"/>
          <w:sz w:val="28"/>
          <w:szCs w:val="28"/>
          <w:rtl/>
          <w:lang w:bidi="fa-IR"/>
        </w:rPr>
        <w:t>، تا جایی که در چاپ اول دیوان بهار منتشر شده است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F1F58">
        <w:rPr>
          <w:rFonts w:cs="B Nazanin" w:hint="cs"/>
          <w:sz w:val="28"/>
          <w:szCs w:val="28"/>
          <w:rtl/>
          <w:lang w:bidi="fa-IR"/>
        </w:rPr>
        <w:t>(167). منظومه‌ای 44 بندی که در مخالفت ب</w:t>
      </w:r>
      <w:r w:rsidR="001820CB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 جمهوری‌خواهی نزدیکان سردار</w:t>
      </w:r>
      <w:r w:rsidR="00FF1F58">
        <w:rPr>
          <w:rFonts w:cs="B Nazanin" w:hint="cs"/>
          <w:sz w:val="28"/>
          <w:szCs w:val="28"/>
          <w:rtl/>
          <w:lang w:bidi="fa-IR"/>
        </w:rPr>
        <w:t xml:space="preserve">سپه سروده شده بود و از نیمه فروردین 1303 یعنی سه ماه پیش از </w:t>
      </w:r>
      <w:r w:rsidR="00F93354">
        <w:rPr>
          <w:rFonts w:cs="B Nazanin" w:hint="cs"/>
          <w:sz w:val="28"/>
          <w:szCs w:val="28"/>
          <w:rtl/>
          <w:lang w:bidi="fa-IR"/>
        </w:rPr>
        <w:t>مرگ عشقی به شکل مخفیانه تکثیر شده و اعتبار و محبوبیت زیادی برای عشقی به ارمغان آورد</w:t>
      </w:r>
      <w:r>
        <w:rPr>
          <w:rFonts w:cs="B Nazanin" w:hint="cs"/>
          <w:sz w:val="28"/>
          <w:szCs w:val="28"/>
          <w:rtl/>
          <w:lang w:bidi="fa-IR"/>
        </w:rPr>
        <w:t xml:space="preserve"> (168 و 169).</w:t>
      </w:r>
      <w:r w:rsidR="00FF1F5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جمهوری‌</w:t>
      </w:r>
      <w:r w:rsidR="00F75E5B">
        <w:rPr>
          <w:rFonts w:cs="B Nazanin" w:hint="cs"/>
          <w:sz w:val="28"/>
          <w:szCs w:val="28"/>
          <w:rtl/>
          <w:lang w:bidi="fa-IR"/>
        </w:rPr>
        <w:t xml:space="preserve">نامه و </w:t>
      </w:r>
      <w:r>
        <w:rPr>
          <w:rFonts w:cs="B Nazanin" w:hint="cs"/>
          <w:sz w:val="28"/>
          <w:szCs w:val="28"/>
          <w:rtl/>
          <w:lang w:bidi="fa-IR"/>
        </w:rPr>
        <w:t>ایدآل پیرمرد دهگانی</w:t>
      </w:r>
      <w:r w:rsidR="00F75E5B">
        <w:rPr>
          <w:rFonts w:cs="B Nazanin" w:hint="cs"/>
          <w:sz w:val="28"/>
          <w:szCs w:val="28"/>
          <w:rtl/>
          <w:lang w:bidi="fa-IR"/>
        </w:rPr>
        <w:t xml:space="preserve"> دو سروده‌ای هستند که در این کتاب به تفصیل بررسی شده‌اند.</w:t>
      </w:r>
    </w:p>
    <w:p w:rsidR="00C94B9F" w:rsidRDefault="00680B1B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آخر کتاب جستجویی است در میان شماره‌های نشریه عشقی «قرن بیستم»، رابطه آن با نشریات هم‌عصر</w:t>
      </w:r>
      <w:r w:rsidR="00230978">
        <w:rPr>
          <w:rFonts w:cs="B Nazanin" w:hint="cs"/>
          <w:sz w:val="28"/>
          <w:szCs w:val="28"/>
          <w:rtl/>
          <w:lang w:bidi="fa-IR"/>
        </w:rPr>
        <w:t>ش، ترتیب در آمدن آن، اخبار پوشش‌داده‌</w:t>
      </w:r>
      <w:r>
        <w:rPr>
          <w:rFonts w:cs="B Nazanin" w:hint="cs"/>
          <w:sz w:val="28"/>
          <w:szCs w:val="28"/>
          <w:rtl/>
          <w:lang w:bidi="fa-IR"/>
        </w:rPr>
        <w:t>شده در آن، پرسش و پاسخش با خوانندگان و مسائلی از این دست. عشقی امتیاز قرن بیستم را در سال 1300 گرفت و در همان سال پنج شماره 16 صفحه</w:t>
      </w:r>
      <w:r w:rsidR="00230978">
        <w:rPr>
          <w:rFonts w:cs="B Nazanin" w:hint="cs"/>
          <w:sz w:val="28"/>
          <w:szCs w:val="28"/>
          <w:rtl/>
          <w:lang w:bidi="fa-IR"/>
        </w:rPr>
        <w:t>‌ای منتشر شد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24D">
        <w:rPr>
          <w:rFonts w:cs="B Nazanin" w:hint="cs"/>
          <w:sz w:val="28"/>
          <w:szCs w:val="28"/>
          <w:rtl/>
          <w:lang w:bidi="fa-IR"/>
        </w:rPr>
        <w:t xml:space="preserve">(183). </w:t>
      </w:r>
      <w:r>
        <w:rPr>
          <w:rFonts w:cs="B Nazanin" w:hint="cs"/>
          <w:sz w:val="28"/>
          <w:szCs w:val="28"/>
          <w:rtl/>
          <w:lang w:bidi="fa-IR"/>
        </w:rPr>
        <w:t xml:space="preserve">پس از 18 ماه تعطیلی در دوره دوم روزنامه در سال 1301 شانزده </w:t>
      </w:r>
      <w:r w:rsidR="00230978">
        <w:rPr>
          <w:rFonts w:cs="B Nazanin" w:hint="cs"/>
          <w:sz w:val="28"/>
          <w:szCs w:val="28"/>
          <w:rtl/>
          <w:lang w:bidi="fa-IR"/>
        </w:rPr>
        <w:t>شماره</w:t>
      </w:r>
      <w:r>
        <w:rPr>
          <w:rFonts w:cs="B Nazanin" w:hint="cs"/>
          <w:sz w:val="28"/>
          <w:szCs w:val="28"/>
          <w:rtl/>
          <w:lang w:bidi="fa-IR"/>
        </w:rPr>
        <w:t xml:space="preserve"> چهار </w:t>
      </w:r>
      <w:r w:rsidR="00230978">
        <w:rPr>
          <w:rFonts w:cs="B Nazanin" w:hint="cs"/>
          <w:sz w:val="28"/>
          <w:szCs w:val="28"/>
          <w:rtl/>
          <w:lang w:bidi="fa-IR"/>
        </w:rPr>
        <w:t>صفحه‌</w:t>
      </w:r>
      <w:r>
        <w:rPr>
          <w:rFonts w:cs="B Nazanin" w:hint="cs"/>
          <w:sz w:val="28"/>
          <w:szCs w:val="28"/>
          <w:rtl/>
          <w:lang w:bidi="fa-IR"/>
        </w:rPr>
        <w:t xml:space="preserve">ای و در سال 1303 تنها یک شماره از آن منتشر </w:t>
      </w:r>
      <w:r w:rsidR="00B91EDC">
        <w:rPr>
          <w:rFonts w:cs="B Nazanin" w:hint="cs"/>
          <w:sz w:val="28"/>
          <w:szCs w:val="28"/>
          <w:rtl/>
          <w:lang w:bidi="fa-IR"/>
        </w:rPr>
        <w:t xml:space="preserve">شد و </w:t>
      </w:r>
      <w:r w:rsidR="00230978">
        <w:rPr>
          <w:rFonts w:cs="B Nazanin" w:hint="cs"/>
          <w:sz w:val="28"/>
          <w:szCs w:val="28"/>
          <w:rtl/>
          <w:lang w:bidi="fa-IR"/>
        </w:rPr>
        <w:t>پنج روز پس از انتشار آخرین</w:t>
      </w:r>
      <w:r w:rsidR="00B91EDC">
        <w:rPr>
          <w:rFonts w:cs="B Nazanin" w:hint="cs"/>
          <w:sz w:val="28"/>
          <w:szCs w:val="28"/>
          <w:rtl/>
          <w:lang w:bidi="fa-IR"/>
        </w:rPr>
        <w:t xml:space="preserve"> شماره</w:t>
      </w:r>
      <w:r w:rsidR="00230978">
        <w:rPr>
          <w:rFonts w:cs="B Nazanin" w:hint="cs"/>
          <w:sz w:val="28"/>
          <w:szCs w:val="28"/>
          <w:rtl/>
          <w:lang w:bidi="fa-IR"/>
        </w:rPr>
        <w:t>،</w:t>
      </w:r>
      <w:r w:rsidR="00B91EDC">
        <w:rPr>
          <w:rFonts w:cs="B Nazanin" w:hint="cs"/>
          <w:sz w:val="28"/>
          <w:szCs w:val="28"/>
          <w:rtl/>
          <w:lang w:bidi="fa-IR"/>
        </w:rPr>
        <w:t xml:space="preserve"> عشقی را ترور کردند. </w:t>
      </w:r>
      <w:r w:rsidR="0065524D">
        <w:rPr>
          <w:rFonts w:cs="B Nazanin" w:hint="cs"/>
          <w:sz w:val="28"/>
          <w:szCs w:val="28"/>
          <w:rtl/>
          <w:lang w:bidi="fa-IR"/>
        </w:rPr>
        <w:t>قائد نثر روزنامه‌نگارانه عشقی در حمله به اشخاص سیاسی را متعادل‌تر از لحن اشعارش می‌داند و مثال‌هایی از این نثر را بررسی می‌کند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24D">
        <w:rPr>
          <w:rFonts w:cs="B Nazanin" w:hint="cs"/>
          <w:sz w:val="28"/>
          <w:szCs w:val="28"/>
          <w:rtl/>
          <w:lang w:bidi="fa-IR"/>
        </w:rPr>
        <w:t>(185).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24D">
        <w:rPr>
          <w:rFonts w:cs="B Nazanin" w:hint="cs"/>
          <w:sz w:val="28"/>
          <w:szCs w:val="28"/>
          <w:rtl/>
          <w:lang w:bidi="fa-IR"/>
        </w:rPr>
        <w:t>گاه نشریات تازه‌کاری را که مطلوبش می‌افتاد معرفی می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‌کرد </w:t>
      </w:r>
      <w:r w:rsidR="0065524D">
        <w:rPr>
          <w:rFonts w:cs="B Nazanin" w:hint="cs"/>
          <w:sz w:val="28"/>
          <w:szCs w:val="28"/>
          <w:rtl/>
          <w:lang w:bidi="fa-IR"/>
        </w:rPr>
        <w:t>(187 و 18</w:t>
      </w:r>
      <w:r w:rsidR="009476EB">
        <w:rPr>
          <w:rFonts w:cs="B Nazanin" w:hint="cs"/>
          <w:sz w:val="28"/>
          <w:szCs w:val="28"/>
          <w:rtl/>
          <w:lang w:bidi="fa-IR"/>
        </w:rPr>
        <w:t>8). شیوه پوشش اخبار، گزیده‌هایی از پرسش‌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76EB">
        <w:rPr>
          <w:rFonts w:cs="B Nazanin" w:hint="cs"/>
          <w:sz w:val="28"/>
          <w:szCs w:val="28"/>
          <w:rtl/>
          <w:lang w:bidi="fa-IR"/>
        </w:rPr>
        <w:t>و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76EB">
        <w:rPr>
          <w:rFonts w:cs="B Nazanin" w:hint="cs"/>
          <w:sz w:val="28"/>
          <w:szCs w:val="28"/>
          <w:rtl/>
          <w:lang w:bidi="fa-IR"/>
        </w:rPr>
        <w:t>‌پاسخ‌هایی با خوانندگان و</w:t>
      </w:r>
      <w:r w:rsidR="00C061B1">
        <w:rPr>
          <w:rFonts w:cs="B Nazanin" w:hint="cs"/>
          <w:sz w:val="28"/>
          <w:szCs w:val="28"/>
          <w:rtl/>
          <w:lang w:bidi="fa-IR"/>
        </w:rPr>
        <w:t xml:space="preserve"> شرح یک میتینگ سیاسی جلوی مجلس از جمله مطالب دیگری است که در این بخش به آن‌ها پرداخته شد</w:t>
      </w:r>
      <w:r w:rsidR="00230978">
        <w:rPr>
          <w:rFonts w:cs="B Nazanin" w:hint="cs"/>
          <w:sz w:val="28"/>
          <w:szCs w:val="28"/>
          <w:rtl/>
          <w:lang w:bidi="fa-IR"/>
        </w:rPr>
        <w:t>ه</w:t>
      </w:r>
      <w:r w:rsidR="00C061B1">
        <w:rPr>
          <w:rFonts w:cs="B Nazanin" w:hint="cs"/>
          <w:sz w:val="28"/>
          <w:szCs w:val="28"/>
          <w:rtl/>
          <w:lang w:bidi="fa-IR"/>
        </w:rPr>
        <w:t xml:space="preserve"> و از خلال آن‌ها نویسنده می‌کوشد تا توصیفی از شیوه روزنامه‌ن</w:t>
      </w:r>
      <w:r w:rsidR="00230978">
        <w:rPr>
          <w:rFonts w:cs="B Nazanin" w:hint="cs"/>
          <w:sz w:val="28"/>
          <w:szCs w:val="28"/>
          <w:rtl/>
          <w:lang w:bidi="fa-IR"/>
        </w:rPr>
        <w:t>گاری عشقی ارائه دهد. بخش پایا</w:t>
      </w:r>
      <w:r w:rsidR="00C061B1">
        <w:rPr>
          <w:rFonts w:cs="B Nazanin" w:hint="cs"/>
          <w:sz w:val="28"/>
          <w:szCs w:val="28"/>
          <w:rtl/>
          <w:lang w:bidi="fa-IR"/>
        </w:rPr>
        <w:t>نی شرحی جزئی است از آخرین شماره «قرن بیستم» که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به ترور عشقی منجر شد؛</w:t>
      </w:r>
      <w:r w:rsidR="00C061B1">
        <w:rPr>
          <w:rFonts w:cs="B Nazanin" w:hint="cs"/>
          <w:sz w:val="28"/>
          <w:szCs w:val="28"/>
          <w:rtl/>
          <w:lang w:bidi="fa-IR"/>
        </w:rPr>
        <w:t xml:space="preserve"> شماره‌ای که تفاوت‌های زیادی با شماره‌های پیشین دارد (204)</w:t>
      </w:r>
      <w:r w:rsidR="00230978">
        <w:rPr>
          <w:rFonts w:cs="B Nazanin" w:hint="cs"/>
          <w:sz w:val="28"/>
          <w:szCs w:val="28"/>
          <w:rtl/>
          <w:lang w:bidi="fa-IR"/>
        </w:rPr>
        <w:t>.</w:t>
      </w:r>
      <w:r w:rsidR="00122F7A">
        <w:rPr>
          <w:rFonts w:cs="B Nazanin" w:hint="cs"/>
          <w:sz w:val="28"/>
          <w:szCs w:val="28"/>
          <w:rtl/>
          <w:lang w:bidi="fa-IR"/>
        </w:rPr>
        <w:t xml:space="preserve"> در نامه‌ای که در این </w:t>
      </w:r>
      <w:r w:rsidR="00122F7A">
        <w:rPr>
          <w:rFonts w:cs="B Nazanin" w:hint="cs"/>
          <w:sz w:val="28"/>
          <w:szCs w:val="28"/>
          <w:rtl/>
          <w:lang w:bidi="fa-IR"/>
        </w:rPr>
        <w:lastRenderedPageBreak/>
        <w:t>شماره از عشقی منتشر شده اجازه انتشار جریده قرن بیستم را به آقامیرزا حبیب</w:t>
      </w:r>
      <w:r w:rsidR="00230978">
        <w:rPr>
          <w:rFonts w:cs="B Nazanin" w:hint="cs"/>
          <w:sz w:val="28"/>
          <w:szCs w:val="28"/>
          <w:rtl/>
          <w:lang w:bidi="fa-IR"/>
        </w:rPr>
        <w:t>‌الله خان واگذار کرده</w:t>
      </w:r>
      <w:r w:rsidR="00122F7A">
        <w:rPr>
          <w:rFonts w:cs="B Nazanin" w:hint="cs"/>
          <w:sz w:val="28"/>
          <w:szCs w:val="28"/>
          <w:rtl/>
          <w:lang w:bidi="fa-IR"/>
        </w:rPr>
        <w:t xml:space="preserve"> و درباره شیوه‌های روزنامه‌نگاری او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2F7A">
        <w:rPr>
          <w:rFonts w:cs="B Nazanin" w:hint="cs"/>
          <w:sz w:val="28"/>
          <w:szCs w:val="28"/>
          <w:rtl/>
          <w:lang w:bidi="fa-IR"/>
        </w:rPr>
        <w:t>را نصیحت می‌کند (210 و 211). شماره آخر ف</w:t>
      </w:r>
      <w:r w:rsidR="00230978">
        <w:rPr>
          <w:rFonts w:cs="B Nazanin" w:hint="cs"/>
          <w:sz w:val="28"/>
          <w:szCs w:val="28"/>
          <w:rtl/>
          <w:lang w:bidi="fa-IR"/>
        </w:rPr>
        <w:t>کاهی است</w:t>
      </w:r>
      <w:r w:rsidR="00122F7A">
        <w:rPr>
          <w:rFonts w:cs="B Nazanin" w:hint="cs"/>
          <w:sz w:val="28"/>
          <w:szCs w:val="28"/>
          <w:rtl/>
          <w:lang w:bidi="fa-IR"/>
        </w:rPr>
        <w:t xml:space="preserve"> و کاریکاتور دارد 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(205) </w:t>
      </w:r>
      <w:r w:rsidR="00122F7A">
        <w:rPr>
          <w:rFonts w:cs="B Nazanin" w:hint="cs"/>
          <w:sz w:val="28"/>
          <w:szCs w:val="28"/>
          <w:rtl/>
          <w:lang w:bidi="fa-IR"/>
        </w:rPr>
        <w:t xml:space="preserve">و این نیز از موارد دیگر تفاوت آن با شماره‌های پیشین است. </w:t>
      </w:r>
      <w:r w:rsidR="00A96D76">
        <w:rPr>
          <w:rFonts w:cs="B Nazanin" w:hint="cs"/>
          <w:sz w:val="28"/>
          <w:szCs w:val="28"/>
          <w:rtl/>
          <w:lang w:bidi="fa-IR"/>
        </w:rPr>
        <w:t>به تعبیر قائد ضربه عظیم را کاریکاتورها وارد آوردند</w:t>
      </w:r>
      <w:r w:rsidR="00230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6D76">
        <w:rPr>
          <w:rFonts w:cs="B Nazanin" w:hint="cs"/>
          <w:sz w:val="28"/>
          <w:szCs w:val="28"/>
          <w:rtl/>
          <w:lang w:bidi="fa-IR"/>
        </w:rPr>
        <w:t>(213). باقی این بخش به ترور عشقی، تشییع جنازه‌اش و روایات مختلف از آن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 می‌پردازد</w:t>
      </w:r>
      <w:r w:rsidR="00A96D76">
        <w:rPr>
          <w:rFonts w:cs="B Nazanin" w:hint="cs"/>
          <w:sz w:val="28"/>
          <w:szCs w:val="28"/>
          <w:rtl/>
          <w:lang w:bidi="fa-IR"/>
        </w:rPr>
        <w:t>.</w:t>
      </w:r>
      <w:r w:rsidR="00295190">
        <w:rPr>
          <w:rFonts w:cs="B Nazanin" w:hint="cs"/>
          <w:sz w:val="28"/>
          <w:szCs w:val="28"/>
          <w:rtl/>
          <w:lang w:bidi="fa-IR"/>
        </w:rPr>
        <w:t xml:space="preserve"> در بخش ضمیمه 2 نیز روایاتی از قتل عشقی و هم‌چنین خاطره معاصرانش از آشنایی با او آورده شده است. 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یادداشت بر چاپ سوم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یادداشت بر ویراست دوم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پیش‌درآمد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پیشگفتار: نقد اندیشه به عنوان ماجرای زندگی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اول: در صحنه پیکار اجتماعی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دوم: جهان‌بینی و اندیشه سیاسی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سوم: پاره‌ای عقاید و احساس‌ها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فصل چهارم: ارزش ادبی 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پنجم: مانیفست و بیانیه در قالب داستان منظوم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ششم: تجربه روزنامه‌نگاری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 سخن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ضمیمه 1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ضمیمه 2 </w:t>
      </w:r>
    </w:p>
    <w:p w:rsidR="00D14D3A" w:rsidRDefault="00D14D3A" w:rsidP="00691C7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تصویر‌ها </w:t>
      </w:r>
    </w:p>
    <w:p w:rsidR="00D14D3A" w:rsidRPr="00D14D3A" w:rsidRDefault="00D14D3A" w:rsidP="00691C7F">
      <w:pPr>
        <w:bidi/>
        <w:rPr>
          <w:rFonts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نمایه </w:t>
      </w:r>
    </w:p>
    <w:sectPr w:rsidR="00D14D3A" w:rsidRPr="00D14D3A" w:rsidSect="00CF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35" w:rsidRDefault="00FE6835" w:rsidP="00357E65">
      <w:pPr>
        <w:spacing w:after="0" w:line="240" w:lineRule="auto"/>
      </w:pPr>
      <w:r>
        <w:separator/>
      </w:r>
    </w:p>
  </w:endnote>
  <w:endnote w:type="continuationSeparator" w:id="0">
    <w:p w:rsidR="00FE6835" w:rsidRDefault="00FE6835" w:rsidP="0035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35" w:rsidRDefault="00FE6835" w:rsidP="00357E65">
      <w:pPr>
        <w:spacing w:after="0" w:line="240" w:lineRule="auto"/>
      </w:pPr>
      <w:r>
        <w:separator/>
      </w:r>
    </w:p>
  </w:footnote>
  <w:footnote w:type="continuationSeparator" w:id="0">
    <w:p w:rsidR="00FE6835" w:rsidRDefault="00FE6835" w:rsidP="0035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5"/>
    <w:rsid w:val="00000742"/>
    <w:rsid w:val="000029F3"/>
    <w:rsid w:val="00030435"/>
    <w:rsid w:val="000D2638"/>
    <w:rsid w:val="000E238C"/>
    <w:rsid w:val="00122F7A"/>
    <w:rsid w:val="00157731"/>
    <w:rsid w:val="001820CB"/>
    <w:rsid w:val="00230978"/>
    <w:rsid w:val="00250DE7"/>
    <w:rsid w:val="00257FA2"/>
    <w:rsid w:val="00294867"/>
    <w:rsid w:val="00295190"/>
    <w:rsid w:val="002D3004"/>
    <w:rsid w:val="002D78B3"/>
    <w:rsid w:val="00357E65"/>
    <w:rsid w:val="003804A6"/>
    <w:rsid w:val="003E7F8C"/>
    <w:rsid w:val="004110C1"/>
    <w:rsid w:val="004A3545"/>
    <w:rsid w:val="004A7C25"/>
    <w:rsid w:val="004B2E0B"/>
    <w:rsid w:val="004C16E0"/>
    <w:rsid w:val="00533F14"/>
    <w:rsid w:val="00593468"/>
    <w:rsid w:val="00634C40"/>
    <w:rsid w:val="00645CCC"/>
    <w:rsid w:val="0065524D"/>
    <w:rsid w:val="0065674C"/>
    <w:rsid w:val="00680B1B"/>
    <w:rsid w:val="00691C7F"/>
    <w:rsid w:val="0072357D"/>
    <w:rsid w:val="007408DF"/>
    <w:rsid w:val="00760FBB"/>
    <w:rsid w:val="007D1B7E"/>
    <w:rsid w:val="007E59F0"/>
    <w:rsid w:val="007E73E5"/>
    <w:rsid w:val="00802BBA"/>
    <w:rsid w:val="00825FA4"/>
    <w:rsid w:val="00841E69"/>
    <w:rsid w:val="00895559"/>
    <w:rsid w:val="009046B4"/>
    <w:rsid w:val="00913FAD"/>
    <w:rsid w:val="009476EB"/>
    <w:rsid w:val="00950ABA"/>
    <w:rsid w:val="009566CD"/>
    <w:rsid w:val="009752BA"/>
    <w:rsid w:val="00993E79"/>
    <w:rsid w:val="00A06C27"/>
    <w:rsid w:val="00A35153"/>
    <w:rsid w:val="00A95FDA"/>
    <w:rsid w:val="00A96D76"/>
    <w:rsid w:val="00A97793"/>
    <w:rsid w:val="00AB5EA7"/>
    <w:rsid w:val="00AF2DBD"/>
    <w:rsid w:val="00B20352"/>
    <w:rsid w:val="00B91EDC"/>
    <w:rsid w:val="00BF6B4E"/>
    <w:rsid w:val="00C061B1"/>
    <w:rsid w:val="00C94B9F"/>
    <w:rsid w:val="00CB5E63"/>
    <w:rsid w:val="00CF21E4"/>
    <w:rsid w:val="00D14D3A"/>
    <w:rsid w:val="00D20747"/>
    <w:rsid w:val="00D24CD8"/>
    <w:rsid w:val="00D43E0B"/>
    <w:rsid w:val="00D53C6B"/>
    <w:rsid w:val="00DC00AF"/>
    <w:rsid w:val="00DC69DF"/>
    <w:rsid w:val="00DD45A8"/>
    <w:rsid w:val="00DE0AF6"/>
    <w:rsid w:val="00E455C8"/>
    <w:rsid w:val="00E50EA4"/>
    <w:rsid w:val="00E6658C"/>
    <w:rsid w:val="00E7430A"/>
    <w:rsid w:val="00E80F09"/>
    <w:rsid w:val="00E91E43"/>
    <w:rsid w:val="00F16E4B"/>
    <w:rsid w:val="00F30712"/>
    <w:rsid w:val="00F545AE"/>
    <w:rsid w:val="00F75E5B"/>
    <w:rsid w:val="00F93354"/>
    <w:rsid w:val="00FB134F"/>
    <w:rsid w:val="00FC4074"/>
    <w:rsid w:val="00FE6835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E65"/>
  </w:style>
  <w:style w:type="paragraph" w:styleId="Footer">
    <w:name w:val="footer"/>
    <w:basedOn w:val="Normal"/>
    <w:link w:val="FooterChar"/>
    <w:uiPriority w:val="99"/>
    <w:semiHidden/>
    <w:unhideWhenUsed/>
    <w:rsid w:val="0035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E65"/>
  </w:style>
  <w:style w:type="paragraph" w:styleId="Footer">
    <w:name w:val="footer"/>
    <w:basedOn w:val="Normal"/>
    <w:link w:val="FooterChar"/>
    <w:uiPriority w:val="99"/>
    <w:semiHidden/>
    <w:unhideWhenUsed/>
    <w:rsid w:val="0035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Aryasp</dc:creator>
  <cp:lastModifiedBy>Arad</cp:lastModifiedBy>
  <cp:revision>2</cp:revision>
  <dcterms:created xsi:type="dcterms:W3CDTF">2020-10-21T08:01:00Z</dcterms:created>
  <dcterms:modified xsi:type="dcterms:W3CDTF">2020-10-21T08:01:00Z</dcterms:modified>
</cp:coreProperties>
</file>