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7A" w:rsidRDefault="000B527A" w:rsidP="00837E0A">
      <w:pPr>
        <w:bidi/>
        <w:spacing w:line="360" w:lineRule="auto"/>
        <w:jc w:val="both"/>
        <w:rPr>
          <w:rFonts w:cs="B Zar" w:hint="cs"/>
          <w:b/>
          <w:bCs/>
          <w:sz w:val="28"/>
          <w:szCs w:val="28"/>
          <w:rtl/>
          <w:lang w:bidi="fa-IR"/>
        </w:rPr>
      </w:pPr>
      <w:bookmarkStart w:id="0" w:name="_GoBack"/>
      <w:bookmarkEnd w:id="0"/>
    </w:p>
    <w:p w:rsidR="000B527A" w:rsidRPr="000B527A" w:rsidRDefault="000B527A" w:rsidP="000B527A">
      <w:pPr>
        <w:bidi/>
        <w:rPr>
          <w:rFonts w:asciiTheme="minorBidi" w:hAnsiTheme="minorBidi" w:cs="B Zar"/>
          <w:b/>
          <w:bCs/>
          <w:sz w:val="28"/>
          <w:szCs w:val="28"/>
          <w:rtl/>
          <w:lang w:bidi="fa-IR"/>
        </w:rPr>
      </w:pPr>
    </w:p>
    <w:p w:rsidR="000B527A" w:rsidRPr="000B527A" w:rsidRDefault="000B527A" w:rsidP="000B527A">
      <w:pPr>
        <w:bidi/>
        <w:jc w:val="center"/>
        <w:rPr>
          <w:rFonts w:asciiTheme="minorBidi" w:hAnsiTheme="minorBidi" w:cs="B Zar"/>
          <w:b/>
          <w:bCs/>
          <w:sz w:val="28"/>
          <w:szCs w:val="28"/>
          <w:rtl/>
          <w:lang w:bidi="fa-IR"/>
        </w:rPr>
      </w:pPr>
    </w:p>
    <w:p w:rsidR="000B527A" w:rsidRPr="000B527A" w:rsidRDefault="000B527A" w:rsidP="000B527A">
      <w:pPr>
        <w:bidi/>
        <w:jc w:val="center"/>
        <w:rPr>
          <w:rFonts w:asciiTheme="minorBidi" w:hAnsiTheme="minorBidi" w:cs="B Zar"/>
          <w:b/>
          <w:bCs/>
          <w:sz w:val="28"/>
          <w:szCs w:val="28"/>
          <w:rtl/>
          <w:lang w:bidi="fa-IR"/>
        </w:rPr>
      </w:pPr>
    </w:p>
    <w:p w:rsidR="000B527A" w:rsidRPr="000B527A" w:rsidRDefault="000B527A" w:rsidP="000B527A">
      <w:pPr>
        <w:spacing w:after="0" w:line="240" w:lineRule="auto"/>
        <w:rPr>
          <w:rFonts w:asciiTheme="minorBidi" w:hAnsiTheme="minorBidi" w:cs="B Zar"/>
          <w:b/>
          <w:bCs/>
          <w:sz w:val="28"/>
          <w:szCs w:val="28"/>
          <w:rtl/>
          <w:lang w:bidi="fa-IR"/>
        </w:rPr>
      </w:pPr>
    </w:p>
    <w:p w:rsidR="000B527A" w:rsidRPr="000B527A" w:rsidRDefault="000B527A" w:rsidP="000B527A">
      <w:pPr>
        <w:spacing w:after="0" w:line="240" w:lineRule="auto"/>
        <w:rPr>
          <w:rFonts w:asciiTheme="minorBidi" w:hAnsiTheme="minorBidi" w:cs="B Zar"/>
          <w:b/>
          <w:bCs/>
          <w:sz w:val="28"/>
          <w:szCs w:val="28"/>
          <w:rtl/>
          <w:lang w:bidi="fa-IR"/>
        </w:rPr>
      </w:pPr>
    </w:p>
    <w:p w:rsidR="00D057B7" w:rsidRDefault="00D057B7" w:rsidP="004F2026">
      <w:pPr>
        <w:spacing w:after="0" w:line="360" w:lineRule="auto"/>
        <w:jc w:val="center"/>
        <w:rPr>
          <w:rFonts w:cs="B Zar"/>
          <w:b/>
          <w:bCs/>
          <w:sz w:val="32"/>
          <w:szCs w:val="32"/>
          <w:rtl/>
          <w:lang w:bidi="fa-IR"/>
        </w:rPr>
      </w:pPr>
      <w:r>
        <w:rPr>
          <w:rFonts w:cs="B Zar" w:hint="cs"/>
          <w:b/>
          <w:bCs/>
          <w:sz w:val="32"/>
          <w:szCs w:val="32"/>
          <w:rtl/>
          <w:lang w:bidi="fa-IR"/>
        </w:rPr>
        <w:t xml:space="preserve">انسان شناسان </w:t>
      </w:r>
      <w:r w:rsidR="004F2026">
        <w:rPr>
          <w:rFonts w:cs="B Zar" w:hint="cs"/>
          <w:b/>
          <w:bCs/>
          <w:sz w:val="32"/>
          <w:szCs w:val="32"/>
          <w:rtl/>
          <w:lang w:bidi="fa-IR"/>
        </w:rPr>
        <w:t xml:space="preserve"> دینی </w:t>
      </w:r>
    </w:p>
    <w:p w:rsidR="000B527A" w:rsidRPr="000B527A" w:rsidRDefault="000B527A" w:rsidP="000B527A">
      <w:pPr>
        <w:spacing w:after="0"/>
        <w:jc w:val="center"/>
        <w:rPr>
          <w:rFonts w:ascii="Arial" w:hAnsi="Arial" w:cs="B Zar"/>
          <w:sz w:val="28"/>
          <w:szCs w:val="28"/>
          <w:rtl/>
        </w:rPr>
      </w:pPr>
    </w:p>
    <w:p w:rsidR="000B527A" w:rsidRPr="000B527A" w:rsidRDefault="000B527A" w:rsidP="000B527A">
      <w:pPr>
        <w:spacing w:after="0" w:line="360" w:lineRule="auto"/>
        <w:rPr>
          <w:rFonts w:ascii="Arial" w:hAnsi="Arial" w:cs="B Zar"/>
          <w:sz w:val="28"/>
          <w:szCs w:val="28"/>
          <w:rtl/>
        </w:rPr>
      </w:pPr>
    </w:p>
    <w:p w:rsidR="000B527A" w:rsidRDefault="000B527A" w:rsidP="00A601BE">
      <w:pPr>
        <w:bidi/>
        <w:spacing w:line="360" w:lineRule="auto"/>
        <w:jc w:val="center"/>
        <w:rPr>
          <w:rFonts w:cs="B Zar"/>
          <w:b/>
          <w:bCs/>
          <w:sz w:val="28"/>
          <w:szCs w:val="28"/>
          <w:rtl/>
          <w:lang w:bidi="fa-IR"/>
        </w:rPr>
      </w:pPr>
      <w:r w:rsidRPr="000B527A">
        <w:rPr>
          <w:rFonts w:ascii="Arial" w:hAnsi="Arial" w:cs="B Zar" w:hint="cs"/>
          <w:sz w:val="28"/>
          <w:szCs w:val="28"/>
          <w:rtl/>
        </w:rPr>
        <w:t>رسول محسن زاده</w:t>
      </w:r>
    </w:p>
    <w:p w:rsidR="004F2026" w:rsidRDefault="004F2026" w:rsidP="004F2026">
      <w:pPr>
        <w:bidi/>
        <w:spacing w:line="360" w:lineRule="auto"/>
        <w:jc w:val="both"/>
        <w:rPr>
          <w:rFonts w:cs="B Zar"/>
          <w:b/>
          <w:bCs/>
          <w:sz w:val="28"/>
          <w:szCs w:val="28"/>
          <w:rtl/>
          <w:lang w:bidi="fa-IR"/>
        </w:rPr>
      </w:pPr>
    </w:p>
    <w:p w:rsidR="004F2026" w:rsidRDefault="004F2026" w:rsidP="004F2026">
      <w:pPr>
        <w:bidi/>
        <w:spacing w:line="360" w:lineRule="auto"/>
        <w:jc w:val="both"/>
        <w:rPr>
          <w:rFonts w:cs="B Zar"/>
          <w:b/>
          <w:bCs/>
          <w:sz w:val="28"/>
          <w:szCs w:val="28"/>
          <w:rtl/>
          <w:lang w:bidi="fa-IR"/>
        </w:rPr>
      </w:pPr>
      <w:r>
        <w:rPr>
          <w:rFonts w:cs="B Zar" w:hint="cs"/>
          <w:b/>
          <w:bCs/>
          <w:sz w:val="28"/>
          <w:szCs w:val="28"/>
          <w:rtl/>
          <w:lang w:bidi="fa-IR"/>
        </w:rPr>
        <w:t>مقدمه:</w:t>
      </w:r>
    </w:p>
    <w:p w:rsidR="004F2026" w:rsidRDefault="004F2026" w:rsidP="004F2026">
      <w:pPr>
        <w:bidi/>
        <w:spacing w:line="360" w:lineRule="auto"/>
        <w:jc w:val="both"/>
        <w:rPr>
          <w:rFonts w:cs="B Zar"/>
          <w:b/>
          <w:bCs/>
          <w:sz w:val="28"/>
          <w:szCs w:val="28"/>
          <w:rtl/>
          <w:lang w:bidi="fa-IR"/>
        </w:rPr>
      </w:pPr>
      <w:r>
        <w:rPr>
          <w:rFonts w:cs="B Zar" w:hint="cs"/>
          <w:b/>
          <w:bCs/>
          <w:sz w:val="28"/>
          <w:szCs w:val="28"/>
          <w:rtl/>
          <w:lang w:bidi="fa-IR"/>
        </w:rPr>
        <w:t xml:space="preserve">زندگی نامه انسان‌شناسان بزرگ می‌تواند در فهم رویکردهای روشی، هستی شناسانه و معرفتی آنها و نیز شناخت بهتر ایده‌ها و آثار این متفکران موثر باشد. ما در این یادداشت تلاش نموده ایم تاریخ تولد و زیست و آثار متفکرین برجسته در حوزه انسان‌شناسی دین را ذکر و معرفی نموده و سپس ایده های عمده این افراد را مورد اشاره قرار دهیم. </w:t>
      </w:r>
    </w:p>
    <w:p w:rsidR="000B527A" w:rsidRDefault="000B527A" w:rsidP="000B527A">
      <w:pPr>
        <w:bidi/>
        <w:spacing w:line="360" w:lineRule="auto"/>
        <w:jc w:val="both"/>
        <w:rPr>
          <w:rFonts w:cs="B Zar"/>
          <w:b/>
          <w:bCs/>
          <w:sz w:val="28"/>
          <w:szCs w:val="28"/>
          <w:rtl/>
          <w:lang w:bidi="fa-IR"/>
        </w:rPr>
      </w:pPr>
    </w:p>
    <w:p w:rsidR="00D9282F" w:rsidRDefault="00D9282F" w:rsidP="00A3088A">
      <w:pPr>
        <w:bidi/>
        <w:spacing w:line="240" w:lineRule="auto"/>
        <w:jc w:val="both"/>
        <w:rPr>
          <w:rFonts w:cs="B Zar"/>
          <w:b/>
          <w:bCs/>
          <w:sz w:val="28"/>
          <w:szCs w:val="28"/>
          <w:rtl/>
          <w:lang w:bidi="fa-IR"/>
        </w:rPr>
      </w:pPr>
      <w:r>
        <w:rPr>
          <w:rFonts w:cs="B Zar" w:hint="cs"/>
          <w:b/>
          <w:bCs/>
          <w:sz w:val="28"/>
          <w:szCs w:val="28"/>
          <w:rtl/>
          <w:lang w:bidi="fa-IR"/>
        </w:rPr>
        <w:t>فهرست:</w:t>
      </w:r>
    </w:p>
    <w:p w:rsidR="00D9282F" w:rsidRDefault="00D9282F" w:rsidP="00A3088A">
      <w:pPr>
        <w:bidi/>
        <w:spacing w:line="240" w:lineRule="auto"/>
        <w:jc w:val="both"/>
        <w:rPr>
          <w:rFonts w:cs="B Zar"/>
          <w:b/>
          <w:bCs/>
          <w:sz w:val="28"/>
          <w:szCs w:val="28"/>
          <w:rtl/>
          <w:lang w:bidi="fa-IR"/>
        </w:rPr>
      </w:pPr>
      <w:r>
        <w:rPr>
          <w:rFonts w:cs="B Zar" w:hint="cs"/>
          <w:b/>
          <w:bCs/>
          <w:sz w:val="28"/>
          <w:szCs w:val="28"/>
          <w:rtl/>
          <w:lang w:bidi="fa-IR"/>
        </w:rPr>
        <w:lastRenderedPageBreak/>
        <w:t>1-</w:t>
      </w:r>
      <w:r w:rsidR="008B5821" w:rsidRPr="008B5821">
        <w:rPr>
          <w:rFonts w:cs="B Zar" w:hint="cs"/>
          <w:b/>
          <w:bCs/>
          <w:sz w:val="28"/>
          <w:szCs w:val="28"/>
          <w:rtl/>
          <w:lang w:bidi="fa-IR"/>
        </w:rPr>
        <w:t xml:space="preserve"> </w:t>
      </w:r>
      <w:r w:rsidR="008B5821" w:rsidRPr="00837E0A">
        <w:rPr>
          <w:rFonts w:cs="B Zar" w:hint="cs"/>
          <w:b/>
          <w:bCs/>
          <w:sz w:val="28"/>
          <w:szCs w:val="28"/>
          <w:rtl/>
          <w:lang w:bidi="fa-IR"/>
        </w:rPr>
        <w:t>ادوارد بارنت تایلور</w:t>
      </w:r>
    </w:p>
    <w:p w:rsidR="00D9282F" w:rsidRDefault="008B5821" w:rsidP="00A3088A">
      <w:pPr>
        <w:bidi/>
        <w:spacing w:line="240" w:lineRule="auto"/>
        <w:jc w:val="both"/>
        <w:rPr>
          <w:rFonts w:cs="B Zar"/>
          <w:b/>
          <w:bCs/>
          <w:sz w:val="28"/>
          <w:szCs w:val="28"/>
          <w:rtl/>
          <w:lang w:bidi="fa-IR"/>
        </w:rPr>
      </w:pPr>
      <w:r>
        <w:rPr>
          <w:rFonts w:cs="B Zar" w:hint="cs"/>
          <w:b/>
          <w:bCs/>
          <w:sz w:val="28"/>
          <w:szCs w:val="28"/>
          <w:rtl/>
          <w:lang w:bidi="fa-IR"/>
        </w:rPr>
        <w:t>2-</w:t>
      </w:r>
      <w:r w:rsidR="00DA710E">
        <w:rPr>
          <w:rFonts w:cs="B Zar" w:hint="cs"/>
          <w:b/>
          <w:bCs/>
          <w:sz w:val="28"/>
          <w:szCs w:val="28"/>
          <w:rtl/>
          <w:lang w:bidi="fa-IR"/>
        </w:rPr>
        <w:t>جرج فریزر</w:t>
      </w:r>
    </w:p>
    <w:p w:rsidR="00D9282F" w:rsidRDefault="008B5821" w:rsidP="00A3088A">
      <w:pPr>
        <w:bidi/>
        <w:spacing w:line="240" w:lineRule="auto"/>
        <w:jc w:val="both"/>
        <w:rPr>
          <w:rFonts w:cs="B Zar"/>
          <w:b/>
          <w:bCs/>
          <w:sz w:val="28"/>
          <w:szCs w:val="28"/>
          <w:rtl/>
          <w:lang w:bidi="fa-IR"/>
        </w:rPr>
      </w:pPr>
      <w:r>
        <w:rPr>
          <w:rFonts w:cs="B Zar" w:hint="cs"/>
          <w:b/>
          <w:bCs/>
          <w:sz w:val="28"/>
          <w:szCs w:val="28"/>
          <w:rtl/>
          <w:lang w:bidi="fa-IR"/>
        </w:rPr>
        <w:t>3-</w:t>
      </w:r>
      <w:r w:rsidR="00DA710E" w:rsidRPr="00DA710E">
        <w:rPr>
          <w:rFonts w:cs="B Zar" w:hint="cs"/>
          <w:b/>
          <w:bCs/>
          <w:sz w:val="28"/>
          <w:szCs w:val="28"/>
          <w:rtl/>
          <w:lang w:bidi="fa-IR"/>
        </w:rPr>
        <w:t xml:space="preserve"> </w:t>
      </w:r>
      <w:r w:rsidR="00DA710E">
        <w:rPr>
          <w:rFonts w:cs="B Zar" w:hint="cs"/>
          <w:b/>
          <w:bCs/>
          <w:sz w:val="28"/>
          <w:szCs w:val="28"/>
          <w:rtl/>
          <w:lang w:bidi="fa-IR"/>
        </w:rPr>
        <w:t>امیل دورکیم</w:t>
      </w:r>
    </w:p>
    <w:p w:rsidR="00DA710E" w:rsidRDefault="00DA710E" w:rsidP="00A3088A">
      <w:pPr>
        <w:bidi/>
        <w:spacing w:line="240" w:lineRule="auto"/>
        <w:jc w:val="both"/>
        <w:rPr>
          <w:rFonts w:cs="B Zar"/>
          <w:b/>
          <w:bCs/>
          <w:sz w:val="28"/>
          <w:szCs w:val="28"/>
          <w:rtl/>
          <w:lang w:bidi="fa-IR"/>
        </w:rPr>
      </w:pPr>
      <w:r>
        <w:rPr>
          <w:rFonts w:cs="B Zar" w:hint="cs"/>
          <w:b/>
          <w:bCs/>
          <w:sz w:val="28"/>
          <w:szCs w:val="28"/>
          <w:rtl/>
          <w:lang w:bidi="fa-IR"/>
        </w:rPr>
        <w:t>4-</w:t>
      </w:r>
      <w:r w:rsidR="009A3EDE">
        <w:rPr>
          <w:rFonts w:cs="B Zar" w:hint="cs"/>
          <w:b/>
          <w:bCs/>
          <w:sz w:val="28"/>
          <w:szCs w:val="28"/>
          <w:rtl/>
          <w:lang w:bidi="fa-IR"/>
        </w:rPr>
        <w:t>برانیسلاو مالینوفسکی</w:t>
      </w:r>
    </w:p>
    <w:p w:rsidR="00D9282F" w:rsidRDefault="009A3EDE" w:rsidP="00A3088A">
      <w:pPr>
        <w:bidi/>
        <w:spacing w:line="240" w:lineRule="auto"/>
        <w:jc w:val="both"/>
        <w:rPr>
          <w:rFonts w:cs="B Zar"/>
          <w:b/>
          <w:bCs/>
          <w:sz w:val="28"/>
          <w:szCs w:val="28"/>
          <w:rtl/>
          <w:lang w:bidi="fa-IR"/>
        </w:rPr>
      </w:pPr>
      <w:r>
        <w:rPr>
          <w:rFonts w:cs="B Zar" w:hint="cs"/>
          <w:b/>
          <w:bCs/>
          <w:sz w:val="28"/>
          <w:szCs w:val="28"/>
          <w:rtl/>
          <w:lang w:bidi="fa-IR"/>
        </w:rPr>
        <w:t>5-</w:t>
      </w:r>
      <w:r w:rsidR="00F30726">
        <w:rPr>
          <w:rFonts w:cs="B Zar" w:hint="cs"/>
          <w:b/>
          <w:bCs/>
          <w:sz w:val="28"/>
          <w:szCs w:val="28"/>
          <w:rtl/>
          <w:lang w:bidi="fa-IR"/>
        </w:rPr>
        <w:t>رادکلیف براون</w:t>
      </w:r>
    </w:p>
    <w:p w:rsidR="00F30726" w:rsidRDefault="00F30726" w:rsidP="00A3088A">
      <w:pPr>
        <w:bidi/>
        <w:spacing w:line="240" w:lineRule="auto"/>
        <w:jc w:val="both"/>
        <w:rPr>
          <w:rFonts w:cs="B Zar"/>
          <w:b/>
          <w:bCs/>
          <w:sz w:val="28"/>
          <w:szCs w:val="28"/>
          <w:rtl/>
          <w:lang w:bidi="fa-IR"/>
        </w:rPr>
      </w:pPr>
      <w:r>
        <w:rPr>
          <w:rFonts w:cs="B Zar" w:hint="cs"/>
          <w:b/>
          <w:bCs/>
          <w:sz w:val="28"/>
          <w:szCs w:val="28"/>
          <w:rtl/>
          <w:lang w:bidi="fa-IR"/>
        </w:rPr>
        <w:t>6- ایوانز پریچارد</w:t>
      </w:r>
    </w:p>
    <w:p w:rsidR="00F30726" w:rsidRDefault="00F30726" w:rsidP="00A3088A">
      <w:pPr>
        <w:bidi/>
        <w:spacing w:line="240" w:lineRule="auto"/>
        <w:jc w:val="both"/>
        <w:rPr>
          <w:rFonts w:cs="B Zar"/>
          <w:b/>
          <w:bCs/>
          <w:sz w:val="28"/>
          <w:szCs w:val="28"/>
          <w:rtl/>
          <w:lang w:bidi="fa-IR"/>
        </w:rPr>
      </w:pPr>
      <w:r>
        <w:rPr>
          <w:rFonts w:cs="B Zar" w:hint="cs"/>
          <w:b/>
          <w:bCs/>
          <w:sz w:val="28"/>
          <w:szCs w:val="28"/>
          <w:rtl/>
          <w:lang w:bidi="fa-IR"/>
        </w:rPr>
        <w:t>7-</w:t>
      </w:r>
      <w:r w:rsidR="008B32CD">
        <w:rPr>
          <w:rFonts w:cs="B Zar" w:hint="cs"/>
          <w:b/>
          <w:bCs/>
          <w:sz w:val="28"/>
          <w:szCs w:val="28"/>
          <w:rtl/>
          <w:lang w:bidi="fa-IR"/>
        </w:rPr>
        <w:t>کلود لویی اشترواس</w:t>
      </w:r>
    </w:p>
    <w:p w:rsidR="008B32CD" w:rsidRDefault="008B32CD" w:rsidP="00A3088A">
      <w:pPr>
        <w:bidi/>
        <w:spacing w:line="240" w:lineRule="auto"/>
        <w:jc w:val="both"/>
        <w:rPr>
          <w:rFonts w:cs="B Zar"/>
          <w:b/>
          <w:bCs/>
          <w:sz w:val="28"/>
          <w:szCs w:val="28"/>
          <w:rtl/>
          <w:lang w:bidi="fa-IR"/>
        </w:rPr>
      </w:pPr>
      <w:r>
        <w:rPr>
          <w:rFonts w:cs="B Zar" w:hint="cs"/>
          <w:b/>
          <w:bCs/>
          <w:sz w:val="28"/>
          <w:szCs w:val="28"/>
          <w:rtl/>
          <w:lang w:bidi="fa-IR"/>
        </w:rPr>
        <w:t>8-ویکتور ترنر</w:t>
      </w:r>
    </w:p>
    <w:p w:rsidR="00E158D8" w:rsidRDefault="00E158D8" w:rsidP="00A3088A">
      <w:pPr>
        <w:bidi/>
        <w:spacing w:line="240" w:lineRule="auto"/>
        <w:jc w:val="both"/>
        <w:rPr>
          <w:rFonts w:cs="B Zar"/>
          <w:b/>
          <w:bCs/>
          <w:sz w:val="28"/>
          <w:szCs w:val="28"/>
          <w:rtl/>
          <w:lang w:bidi="fa-IR"/>
        </w:rPr>
      </w:pPr>
      <w:r>
        <w:rPr>
          <w:rFonts w:cs="B Zar" w:hint="cs"/>
          <w:b/>
          <w:bCs/>
          <w:sz w:val="28"/>
          <w:szCs w:val="28"/>
          <w:rtl/>
          <w:lang w:bidi="fa-IR"/>
        </w:rPr>
        <w:t>9-کلیفورد گیترز</w:t>
      </w:r>
    </w:p>
    <w:p w:rsidR="00E158D8" w:rsidRDefault="00E158D8" w:rsidP="00A3088A">
      <w:pPr>
        <w:bidi/>
        <w:spacing w:line="240" w:lineRule="auto"/>
        <w:jc w:val="both"/>
        <w:rPr>
          <w:rFonts w:cs="B Zar"/>
          <w:b/>
          <w:bCs/>
          <w:sz w:val="28"/>
          <w:szCs w:val="28"/>
          <w:rtl/>
          <w:lang w:bidi="fa-IR"/>
        </w:rPr>
      </w:pPr>
      <w:r>
        <w:rPr>
          <w:rFonts w:cs="B Zar" w:hint="cs"/>
          <w:b/>
          <w:bCs/>
          <w:sz w:val="28"/>
          <w:szCs w:val="28"/>
          <w:rtl/>
          <w:lang w:bidi="fa-IR"/>
        </w:rPr>
        <w:t>10-مری داگلاس</w:t>
      </w:r>
    </w:p>
    <w:p w:rsidR="00E158D8" w:rsidRDefault="00E158D8" w:rsidP="00A3088A">
      <w:pPr>
        <w:bidi/>
        <w:spacing w:line="240" w:lineRule="auto"/>
        <w:jc w:val="both"/>
        <w:rPr>
          <w:rFonts w:cs="B Zar"/>
          <w:b/>
          <w:bCs/>
          <w:sz w:val="28"/>
          <w:szCs w:val="28"/>
          <w:rtl/>
          <w:lang w:bidi="fa-IR"/>
        </w:rPr>
      </w:pPr>
      <w:r>
        <w:rPr>
          <w:rFonts w:cs="B Zar" w:hint="cs"/>
          <w:b/>
          <w:bCs/>
          <w:sz w:val="28"/>
          <w:szCs w:val="28"/>
          <w:rtl/>
          <w:lang w:bidi="fa-IR"/>
        </w:rPr>
        <w:t>11-شری اورتنر</w:t>
      </w:r>
    </w:p>
    <w:p w:rsidR="00E158D8" w:rsidRDefault="00E158D8" w:rsidP="00A3088A">
      <w:pPr>
        <w:bidi/>
        <w:spacing w:line="240" w:lineRule="auto"/>
        <w:jc w:val="both"/>
        <w:rPr>
          <w:rFonts w:cs="B Zar"/>
          <w:b/>
          <w:bCs/>
          <w:sz w:val="28"/>
          <w:szCs w:val="28"/>
          <w:rtl/>
          <w:lang w:bidi="fa-IR"/>
        </w:rPr>
      </w:pPr>
      <w:r>
        <w:rPr>
          <w:rFonts w:cs="B Zar" w:hint="cs"/>
          <w:b/>
          <w:bCs/>
          <w:sz w:val="28"/>
          <w:szCs w:val="28"/>
          <w:rtl/>
          <w:lang w:bidi="fa-IR"/>
        </w:rPr>
        <w:t>12-</w:t>
      </w:r>
      <w:r w:rsidR="00A3088A">
        <w:rPr>
          <w:rFonts w:cs="B Zar" w:hint="cs"/>
          <w:b/>
          <w:bCs/>
          <w:sz w:val="28"/>
          <w:szCs w:val="28"/>
          <w:rtl/>
          <w:lang w:bidi="fa-IR"/>
        </w:rPr>
        <w:t>طلال اسد</w:t>
      </w:r>
    </w:p>
    <w:p w:rsidR="00A3088A" w:rsidRDefault="00A3088A" w:rsidP="00A3088A">
      <w:pPr>
        <w:bidi/>
        <w:spacing w:line="240" w:lineRule="auto"/>
        <w:jc w:val="both"/>
        <w:rPr>
          <w:rFonts w:cs="B Zar"/>
          <w:b/>
          <w:bCs/>
          <w:sz w:val="28"/>
          <w:szCs w:val="28"/>
          <w:rtl/>
          <w:lang w:bidi="fa-IR"/>
        </w:rPr>
      </w:pPr>
      <w:r>
        <w:rPr>
          <w:rFonts w:cs="B Zar" w:hint="cs"/>
          <w:b/>
          <w:bCs/>
          <w:sz w:val="28"/>
          <w:szCs w:val="28"/>
          <w:rtl/>
          <w:lang w:bidi="fa-IR"/>
        </w:rPr>
        <w:t>13-میرچا الیاده</w:t>
      </w:r>
    </w:p>
    <w:p w:rsidR="00A3088A" w:rsidRDefault="00A3088A" w:rsidP="00A3088A">
      <w:pPr>
        <w:bidi/>
        <w:spacing w:line="240" w:lineRule="auto"/>
        <w:jc w:val="both"/>
        <w:rPr>
          <w:rFonts w:cs="B Zar"/>
          <w:b/>
          <w:bCs/>
          <w:sz w:val="28"/>
          <w:szCs w:val="28"/>
          <w:rtl/>
          <w:lang w:bidi="fa-IR"/>
        </w:rPr>
      </w:pPr>
      <w:r>
        <w:rPr>
          <w:rFonts w:cs="B Zar" w:hint="cs"/>
          <w:b/>
          <w:bCs/>
          <w:sz w:val="28"/>
          <w:szCs w:val="28"/>
          <w:rtl/>
          <w:lang w:bidi="fa-IR"/>
        </w:rPr>
        <w:t>14-لوسین لویی برول</w:t>
      </w:r>
    </w:p>
    <w:p w:rsidR="00A3088A" w:rsidRDefault="00A3088A" w:rsidP="00A3088A">
      <w:pPr>
        <w:bidi/>
        <w:spacing w:line="360" w:lineRule="auto"/>
        <w:jc w:val="both"/>
        <w:rPr>
          <w:rFonts w:cs="B Zar"/>
          <w:b/>
          <w:bCs/>
          <w:sz w:val="28"/>
          <w:szCs w:val="28"/>
          <w:rtl/>
          <w:lang w:bidi="fa-IR"/>
        </w:rPr>
      </w:pPr>
    </w:p>
    <w:p w:rsidR="00D9282F" w:rsidRDefault="00D9282F" w:rsidP="00D9282F">
      <w:pPr>
        <w:bidi/>
        <w:spacing w:line="360" w:lineRule="auto"/>
        <w:jc w:val="both"/>
        <w:rPr>
          <w:rFonts w:cs="B Zar"/>
          <w:b/>
          <w:bCs/>
          <w:sz w:val="28"/>
          <w:szCs w:val="28"/>
          <w:rtl/>
          <w:lang w:bidi="fa-IR"/>
        </w:rPr>
      </w:pPr>
    </w:p>
    <w:p w:rsidR="00D9282F" w:rsidRDefault="00D9282F" w:rsidP="00D9282F">
      <w:pPr>
        <w:bidi/>
        <w:spacing w:line="360" w:lineRule="auto"/>
        <w:jc w:val="both"/>
        <w:rPr>
          <w:rFonts w:cs="B Zar"/>
          <w:b/>
          <w:bCs/>
          <w:sz w:val="28"/>
          <w:szCs w:val="28"/>
          <w:rtl/>
          <w:lang w:bidi="fa-IR"/>
        </w:rPr>
      </w:pPr>
    </w:p>
    <w:p w:rsidR="00D9282F" w:rsidRDefault="00D9282F" w:rsidP="00D9282F">
      <w:pPr>
        <w:bidi/>
        <w:spacing w:line="360" w:lineRule="auto"/>
        <w:jc w:val="both"/>
        <w:rPr>
          <w:rFonts w:cs="B Zar"/>
          <w:b/>
          <w:bCs/>
          <w:sz w:val="28"/>
          <w:szCs w:val="28"/>
          <w:rtl/>
          <w:lang w:bidi="fa-IR"/>
        </w:rPr>
      </w:pPr>
    </w:p>
    <w:p w:rsidR="00A601BE" w:rsidRDefault="00A601BE" w:rsidP="00A601BE">
      <w:pPr>
        <w:bidi/>
        <w:spacing w:line="360" w:lineRule="auto"/>
        <w:jc w:val="both"/>
        <w:rPr>
          <w:rFonts w:cs="B Zar"/>
          <w:b/>
          <w:bCs/>
          <w:sz w:val="28"/>
          <w:szCs w:val="28"/>
          <w:rtl/>
          <w:lang w:bidi="fa-IR"/>
        </w:rPr>
      </w:pPr>
    </w:p>
    <w:p w:rsidR="008D313D" w:rsidRDefault="008D313D" w:rsidP="008D313D">
      <w:pPr>
        <w:bidi/>
        <w:spacing w:line="360" w:lineRule="auto"/>
        <w:jc w:val="both"/>
        <w:rPr>
          <w:rFonts w:cs="B Zar"/>
          <w:b/>
          <w:bCs/>
          <w:sz w:val="28"/>
          <w:szCs w:val="28"/>
          <w:rtl/>
          <w:lang w:bidi="fa-IR"/>
        </w:rPr>
      </w:pPr>
    </w:p>
    <w:p w:rsidR="008D313D" w:rsidRDefault="008D313D" w:rsidP="008D313D">
      <w:pPr>
        <w:bidi/>
        <w:spacing w:line="360" w:lineRule="auto"/>
        <w:jc w:val="both"/>
        <w:rPr>
          <w:rFonts w:cs="B Zar"/>
          <w:b/>
          <w:bCs/>
          <w:sz w:val="28"/>
          <w:szCs w:val="28"/>
          <w:rtl/>
          <w:lang w:bidi="fa-IR"/>
        </w:rPr>
      </w:pPr>
    </w:p>
    <w:p w:rsidR="008D313D" w:rsidRDefault="008D313D" w:rsidP="008D313D">
      <w:pPr>
        <w:bidi/>
        <w:spacing w:line="360" w:lineRule="auto"/>
        <w:jc w:val="both"/>
        <w:rPr>
          <w:rFonts w:cs="B Zar"/>
          <w:b/>
          <w:bCs/>
          <w:sz w:val="28"/>
          <w:szCs w:val="28"/>
          <w:rtl/>
          <w:lang w:bidi="fa-IR"/>
        </w:rPr>
      </w:pPr>
    </w:p>
    <w:p w:rsidR="008D313D" w:rsidRDefault="008D313D" w:rsidP="008D313D">
      <w:pPr>
        <w:bidi/>
        <w:spacing w:line="360" w:lineRule="auto"/>
        <w:jc w:val="both"/>
        <w:rPr>
          <w:rFonts w:cs="B Zar"/>
          <w:b/>
          <w:bCs/>
          <w:sz w:val="28"/>
          <w:szCs w:val="28"/>
          <w:rtl/>
          <w:lang w:bidi="fa-IR"/>
        </w:rPr>
      </w:pPr>
    </w:p>
    <w:p w:rsidR="008D313D" w:rsidRDefault="008D313D" w:rsidP="008D313D">
      <w:pPr>
        <w:bidi/>
        <w:spacing w:line="360" w:lineRule="auto"/>
        <w:jc w:val="both"/>
        <w:rPr>
          <w:rFonts w:cs="B Zar"/>
          <w:b/>
          <w:bCs/>
          <w:sz w:val="28"/>
          <w:szCs w:val="28"/>
          <w:rtl/>
          <w:lang w:bidi="fa-IR"/>
        </w:rPr>
      </w:pPr>
    </w:p>
    <w:p w:rsidR="008D313D" w:rsidRDefault="008D313D" w:rsidP="008D313D">
      <w:pPr>
        <w:bidi/>
        <w:spacing w:line="360" w:lineRule="auto"/>
        <w:jc w:val="both"/>
        <w:rPr>
          <w:rFonts w:cs="B Zar"/>
          <w:b/>
          <w:bCs/>
          <w:sz w:val="28"/>
          <w:szCs w:val="28"/>
          <w:rtl/>
          <w:lang w:bidi="fa-IR"/>
        </w:rPr>
      </w:pPr>
    </w:p>
    <w:p w:rsidR="008D313D" w:rsidRDefault="008D313D" w:rsidP="008D313D">
      <w:pPr>
        <w:bidi/>
        <w:spacing w:line="360" w:lineRule="auto"/>
        <w:jc w:val="both"/>
        <w:rPr>
          <w:rFonts w:cs="B Zar"/>
          <w:b/>
          <w:bCs/>
          <w:sz w:val="28"/>
          <w:szCs w:val="28"/>
          <w:rtl/>
          <w:lang w:bidi="fa-IR"/>
        </w:rPr>
      </w:pPr>
    </w:p>
    <w:p w:rsidR="000B6EC0" w:rsidRPr="00837E0A" w:rsidRDefault="003F7399" w:rsidP="000B527A">
      <w:pPr>
        <w:bidi/>
        <w:spacing w:line="360" w:lineRule="auto"/>
        <w:jc w:val="both"/>
        <w:rPr>
          <w:rFonts w:cs="B Zar"/>
          <w:b/>
          <w:bCs/>
          <w:sz w:val="28"/>
          <w:szCs w:val="28"/>
          <w:rtl/>
          <w:lang w:bidi="fa-IR"/>
        </w:rPr>
      </w:pPr>
      <w:r w:rsidRPr="00837E0A">
        <w:rPr>
          <w:rFonts w:cs="B Zar" w:hint="cs"/>
          <w:b/>
          <w:bCs/>
          <w:sz w:val="28"/>
          <w:szCs w:val="28"/>
          <w:rtl/>
          <w:lang w:bidi="fa-IR"/>
        </w:rPr>
        <w:t>سِر ادوارد بارنت تایلور 1832-1917</w:t>
      </w:r>
    </w:p>
    <w:p w:rsidR="00A4359E" w:rsidRPr="001F45AF" w:rsidRDefault="000422BF" w:rsidP="00837E0A">
      <w:pPr>
        <w:bidi/>
        <w:spacing w:line="360" w:lineRule="auto"/>
        <w:jc w:val="both"/>
        <w:rPr>
          <w:rFonts w:cs="B Zar"/>
          <w:b/>
          <w:bCs/>
          <w:sz w:val="28"/>
          <w:szCs w:val="28"/>
          <w:rtl/>
          <w:lang w:bidi="fa-IR"/>
        </w:rPr>
      </w:pPr>
      <w:r w:rsidRPr="001F45AF">
        <w:rPr>
          <w:rFonts w:cs="B Zar" w:hint="cs"/>
          <w:b/>
          <w:bCs/>
          <w:sz w:val="28"/>
          <w:szCs w:val="28"/>
          <w:rtl/>
          <w:lang w:bidi="fa-IR"/>
        </w:rPr>
        <w:t>آثار عمده</w:t>
      </w:r>
      <w:r w:rsidR="00CB6CBD" w:rsidRPr="001F45AF">
        <w:rPr>
          <w:rFonts w:cs="B Zar" w:hint="cs"/>
          <w:b/>
          <w:bCs/>
          <w:sz w:val="28"/>
          <w:szCs w:val="28"/>
          <w:rtl/>
          <w:lang w:bidi="fa-IR"/>
        </w:rPr>
        <w:t>:</w:t>
      </w:r>
    </w:p>
    <w:p w:rsidR="003F7399" w:rsidRPr="001F45AF" w:rsidRDefault="00AA21B2" w:rsidP="00837E0A">
      <w:pPr>
        <w:bidi/>
        <w:spacing w:line="360" w:lineRule="auto"/>
        <w:jc w:val="both"/>
        <w:rPr>
          <w:rFonts w:cs="B Zar"/>
          <w:b/>
          <w:bCs/>
          <w:sz w:val="28"/>
          <w:szCs w:val="28"/>
          <w:rtl/>
          <w:lang w:bidi="fa-IR"/>
        </w:rPr>
      </w:pPr>
      <w:r w:rsidRPr="001F45AF">
        <w:rPr>
          <w:rFonts w:cs="B Zar" w:hint="cs"/>
          <w:b/>
          <w:bCs/>
          <w:sz w:val="28"/>
          <w:szCs w:val="28"/>
          <w:rtl/>
          <w:lang w:bidi="fa-IR"/>
        </w:rPr>
        <w:t xml:space="preserve">فرهنگ بدوی </w:t>
      </w:r>
      <w:r w:rsidR="00041F1D" w:rsidRPr="001F45AF">
        <w:rPr>
          <w:rFonts w:cs="B Zar" w:hint="cs"/>
          <w:b/>
          <w:bCs/>
          <w:sz w:val="28"/>
          <w:szCs w:val="28"/>
          <w:rtl/>
          <w:lang w:bidi="fa-IR"/>
        </w:rPr>
        <w:t>(1871)</w:t>
      </w:r>
    </w:p>
    <w:p w:rsidR="00A4359E" w:rsidRPr="001F45AF" w:rsidRDefault="00A4359E" w:rsidP="00837E0A">
      <w:pPr>
        <w:bidi/>
        <w:spacing w:line="360" w:lineRule="auto"/>
        <w:jc w:val="both"/>
        <w:rPr>
          <w:rFonts w:cs="B Zar"/>
          <w:b/>
          <w:bCs/>
          <w:sz w:val="28"/>
          <w:szCs w:val="28"/>
          <w:rtl/>
          <w:lang w:bidi="fa-IR"/>
        </w:rPr>
      </w:pPr>
      <w:r w:rsidRPr="001F45AF">
        <w:rPr>
          <w:rFonts w:cs="B Zar" w:hint="cs"/>
          <w:b/>
          <w:bCs/>
          <w:sz w:val="28"/>
          <w:szCs w:val="28"/>
          <w:rtl/>
          <w:lang w:bidi="fa-IR"/>
        </w:rPr>
        <w:t>آناهیواک: مکزیک و مکزیکی ها از دوران کهن تاکنون</w:t>
      </w:r>
    </w:p>
    <w:p w:rsidR="00A4359E" w:rsidRPr="001F45AF" w:rsidRDefault="00FB3874" w:rsidP="00837E0A">
      <w:pPr>
        <w:bidi/>
        <w:spacing w:line="360" w:lineRule="auto"/>
        <w:jc w:val="both"/>
        <w:rPr>
          <w:rFonts w:cs="B Zar"/>
          <w:b/>
          <w:bCs/>
          <w:sz w:val="28"/>
          <w:szCs w:val="28"/>
          <w:rtl/>
          <w:lang w:bidi="fa-IR"/>
        </w:rPr>
      </w:pPr>
      <w:r w:rsidRPr="001F45AF">
        <w:rPr>
          <w:rFonts w:cs="B Zar" w:hint="cs"/>
          <w:b/>
          <w:bCs/>
          <w:sz w:val="28"/>
          <w:szCs w:val="28"/>
          <w:rtl/>
          <w:lang w:bidi="fa-IR"/>
        </w:rPr>
        <w:t>پژوهش هایی در تاریخ اولیه نوع بشر و ایجاد تمدن</w:t>
      </w:r>
    </w:p>
    <w:p w:rsidR="00820B55" w:rsidRDefault="00AA21B2" w:rsidP="00837E0A">
      <w:pPr>
        <w:bidi/>
        <w:spacing w:line="360" w:lineRule="auto"/>
        <w:jc w:val="both"/>
        <w:rPr>
          <w:rFonts w:cs="B Zar"/>
          <w:sz w:val="28"/>
          <w:szCs w:val="28"/>
          <w:rtl/>
          <w:lang w:bidi="fa-IR"/>
        </w:rPr>
      </w:pPr>
      <w:r>
        <w:rPr>
          <w:rFonts w:cs="B Zar" w:hint="cs"/>
          <w:sz w:val="28"/>
          <w:szCs w:val="28"/>
          <w:rtl/>
          <w:lang w:bidi="fa-IR"/>
        </w:rPr>
        <w:t xml:space="preserve">تایلور متولد خانواده‌ای مذهبی </w:t>
      </w:r>
      <w:r w:rsidR="001A029A">
        <w:rPr>
          <w:rFonts w:cs="B Zar" w:hint="cs"/>
          <w:sz w:val="28"/>
          <w:szCs w:val="28"/>
          <w:rtl/>
          <w:lang w:bidi="fa-IR"/>
        </w:rPr>
        <w:t>در شهر لندن بود و خانواده وی به فرقه کو</w:t>
      </w:r>
      <w:r w:rsidR="00195EEF">
        <w:rPr>
          <w:rFonts w:cs="B Zar" w:hint="cs"/>
          <w:sz w:val="28"/>
          <w:szCs w:val="28"/>
          <w:rtl/>
          <w:lang w:bidi="fa-IR"/>
        </w:rPr>
        <w:t>یک</w:t>
      </w:r>
      <w:r w:rsidR="001A029A">
        <w:rPr>
          <w:rFonts w:cs="B Zar" w:hint="cs"/>
          <w:sz w:val="28"/>
          <w:szCs w:val="28"/>
          <w:rtl/>
          <w:lang w:bidi="fa-IR"/>
        </w:rPr>
        <w:t>ر متعلق بود.</w:t>
      </w:r>
      <w:r w:rsidR="00195EEF">
        <w:rPr>
          <w:rFonts w:cs="B Zar" w:hint="cs"/>
          <w:sz w:val="28"/>
          <w:szCs w:val="28"/>
          <w:rtl/>
          <w:lang w:bidi="fa-IR"/>
        </w:rPr>
        <w:t xml:space="preserve">  همین امر منجر به تحصیل او در مدارس دینی خاص این فرقه شد.</w:t>
      </w:r>
      <w:r w:rsidR="001A029A">
        <w:rPr>
          <w:rFonts w:cs="B Zar" w:hint="cs"/>
          <w:sz w:val="28"/>
          <w:szCs w:val="28"/>
          <w:rtl/>
          <w:lang w:bidi="fa-IR"/>
        </w:rPr>
        <w:t xml:space="preserve"> تایلور هرگز پا به میدان تحقیق انسان شناسی نگذشت اما در</w:t>
      </w:r>
      <w:r w:rsidR="00A4359E">
        <w:rPr>
          <w:rFonts w:cs="B Zar" w:hint="cs"/>
          <w:sz w:val="28"/>
          <w:szCs w:val="28"/>
          <w:rtl/>
          <w:lang w:bidi="fa-IR"/>
        </w:rPr>
        <w:t xml:space="preserve"> طی سفر درمانی</w:t>
      </w:r>
      <w:r w:rsidR="002A6A66">
        <w:rPr>
          <w:rFonts w:cs="B Zar" w:hint="cs"/>
          <w:sz w:val="28"/>
          <w:szCs w:val="28"/>
          <w:rtl/>
          <w:lang w:bidi="fa-IR"/>
        </w:rPr>
        <w:t xml:space="preserve"> که </w:t>
      </w:r>
      <w:r w:rsidR="00A4359E">
        <w:rPr>
          <w:rFonts w:cs="B Zar" w:hint="cs"/>
          <w:sz w:val="28"/>
          <w:szCs w:val="28"/>
          <w:rtl/>
          <w:lang w:bidi="fa-IR"/>
        </w:rPr>
        <w:t xml:space="preserve"> به مناطق گرمسیری آمریکا</w:t>
      </w:r>
      <w:r w:rsidR="002A6A66">
        <w:rPr>
          <w:rFonts w:cs="B Zar" w:hint="cs"/>
          <w:sz w:val="28"/>
          <w:szCs w:val="28"/>
          <w:rtl/>
          <w:lang w:bidi="fa-IR"/>
        </w:rPr>
        <w:t xml:space="preserve"> داشت تحت تاثیر زندگی بومیان این کشور قرار گرفت و به </w:t>
      </w:r>
      <w:r w:rsidR="002A6A66">
        <w:rPr>
          <w:rFonts w:cs="B Zar" w:hint="cs"/>
          <w:sz w:val="28"/>
          <w:szCs w:val="28"/>
          <w:rtl/>
          <w:lang w:bidi="fa-IR"/>
        </w:rPr>
        <w:lastRenderedPageBreak/>
        <w:t xml:space="preserve">انسان شناسی علاقه مند شد. او به داده هایی که کشیشان و مستشاران نظامی انگلیس </w:t>
      </w:r>
      <w:r w:rsidR="00DF5558">
        <w:rPr>
          <w:rFonts w:cs="B Zar" w:hint="cs"/>
          <w:sz w:val="28"/>
          <w:szCs w:val="28"/>
          <w:rtl/>
          <w:lang w:bidi="fa-IR"/>
        </w:rPr>
        <w:t xml:space="preserve">درباره بومیان مستعمرات بریتانیا جمع آوری کرده بودند اکتفا کرد و به پاس خدماتی که به بریتانیا ارائه داد </w:t>
      </w:r>
      <w:r w:rsidR="00DA613A">
        <w:rPr>
          <w:rFonts w:cs="B Zar" w:hint="cs"/>
          <w:sz w:val="28"/>
          <w:szCs w:val="28"/>
          <w:rtl/>
          <w:lang w:bidi="fa-IR"/>
        </w:rPr>
        <w:t xml:space="preserve">لقب سر گرفت و عضو انجمن سلطنتی بریتانیا گردید. تایلور در سال 1884 مدرس دروس انسان شناسی در دانشگاه آکسفورد </w:t>
      </w:r>
      <w:r w:rsidR="005C0D83">
        <w:rPr>
          <w:rFonts w:cs="B Zar" w:hint="cs"/>
          <w:sz w:val="28"/>
          <w:szCs w:val="28"/>
          <w:rtl/>
          <w:lang w:bidi="fa-IR"/>
        </w:rPr>
        <w:t>شد و این اولین منصب انسان شناسی در تاریخ این رشته بود. سهم و تاثیر تایلور در تاریخ انسان شناسی  بی همتا</w:t>
      </w:r>
      <w:r w:rsidR="00F073B9">
        <w:rPr>
          <w:rFonts w:cs="B Zar" w:hint="cs"/>
          <w:sz w:val="28"/>
          <w:szCs w:val="28"/>
          <w:rtl/>
          <w:lang w:bidi="fa-IR"/>
        </w:rPr>
        <w:t xml:space="preserve">ست. او بی شک پدر انسان شناسی و مهم ترین متفکر مکتب تطوری است. تایلور همچنین پایه های نظریه اشاعه را نیز صورت گذاری کرد. </w:t>
      </w:r>
      <w:r w:rsidR="001A2B1C">
        <w:rPr>
          <w:rFonts w:cs="B Zar" w:hint="cs"/>
          <w:sz w:val="28"/>
          <w:szCs w:val="28"/>
          <w:rtl/>
          <w:lang w:bidi="fa-IR"/>
        </w:rPr>
        <w:t xml:space="preserve">اما </w:t>
      </w:r>
      <w:r w:rsidR="00F073B9">
        <w:rPr>
          <w:rFonts w:cs="B Zar" w:hint="cs"/>
          <w:sz w:val="28"/>
          <w:szCs w:val="28"/>
          <w:rtl/>
          <w:lang w:bidi="fa-IR"/>
        </w:rPr>
        <w:t xml:space="preserve">تاثیر که </w:t>
      </w:r>
      <w:r w:rsidR="001A2B1C">
        <w:rPr>
          <w:rFonts w:cs="B Zar" w:hint="cs"/>
          <w:sz w:val="28"/>
          <w:szCs w:val="28"/>
          <w:rtl/>
          <w:lang w:bidi="fa-IR"/>
        </w:rPr>
        <w:t>تایلور بر انسان شناسی دین گذاشت؛ به طور کلی یکی در نظریه آنیمیسم یا روح جان گرایی است و دیگر نظریه ای تطوری دین بود</w:t>
      </w:r>
      <w:r w:rsidR="00D10926">
        <w:rPr>
          <w:rFonts w:cs="B Zar" w:hint="cs"/>
          <w:sz w:val="28"/>
          <w:szCs w:val="28"/>
          <w:rtl/>
          <w:lang w:bidi="fa-IR"/>
        </w:rPr>
        <w:t xml:space="preserve">. او با طرح سوال </w:t>
      </w:r>
      <w:r w:rsidR="00B357E0" w:rsidRPr="00FD6DA0">
        <w:rPr>
          <w:rFonts w:cs="B Zar" w:hint="cs"/>
          <w:sz w:val="28"/>
          <w:szCs w:val="28"/>
          <w:rtl/>
          <w:lang w:bidi="fa-IR"/>
        </w:rPr>
        <w:t xml:space="preserve">موجودات انسانی و جانداری که در طول خواب خلسه ظاهر می شوند چیستند؟ </w:t>
      </w:r>
      <w:r w:rsidR="00D10926">
        <w:rPr>
          <w:rFonts w:cs="B Zar" w:hint="cs"/>
          <w:sz w:val="28"/>
          <w:szCs w:val="28"/>
          <w:rtl/>
          <w:lang w:bidi="fa-IR"/>
        </w:rPr>
        <w:t xml:space="preserve">ما را وارد مباحث آنیمیسمی می کند. </w:t>
      </w:r>
      <w:r w:rsidR="00B357E0" w:rsidRPr="00FD6DA0">
        <w:rPr>
          <w:rFonts w:cs="B Zar" w:hint="cs"/>
          <w:sz w:val="28"/>
          <w:szCs w:val="28"/>
          <w:rtl/>
          <w:lang w:bidi="fa-IR"/>
        </w:rPr>
        <w:t>فلاسفه بدوی هنگامی که به این دو مورد توجه کردند به این نتیجه رسیدند که زندگی انسانی دارای دو بعد است: زندگی و وهم که هر یک پیوندی عمیق با دیگری دارد، آنها بر این باور بودند که انسان بدون وهم، می‌میرد و از سویی انسان این توانایی را دارد که این شبه یا وهم جدا شده را ببین</w:t>
      </w:r>
      <w:r w:rsidR="00B357E0">
        <w:rPr>
          <w:rFonts w:cs="B Zar" w:hint="cs"/>
          <w:sz w:val="28"/>
          <w:szCs w:val="28"/>
          <w:rtl/>
          <w:lang w:bidi="fa-IR"/>
        </w:rPr>
        <w:t xml:space="preserve">د. </w:t>
      </w:r>
      <w:r w:rsidR="0044726E">
        <w:rPr>
          <w:rFonts w:cs="B Zar" w:hint="cs"/>
          <w:sz w:val="28"/>
          <w:szCs w:val="28"/>
          <w:rtl/>
          <w:lang w:bidi="fa-IR"/>
        </w:rPr>
        <w:t xml:space="preserve">تیلور این روح جدا شده را روح‌ِ </w:t>
      </w:r>
      <w:r w:rsidR="00B357E0" w:rsidRPr="00FD6DA0">
        <w:rPr>
          <w:rFonts w:cs="B Zar" w:hint="cs"/>
          <w:sz w:val="28"/>
          <w:szCs w:val="28"/>
          <w:rtl/>
          <w:lang w:bidi="fa-IR"/>
        </w:rPr>
        <w:t>سایه‌گون</w:t>
      </w:r>
      <w:r w:rsidR="00B357E0" w:rsidRPr="00FD6DA0">
        <w:rPr>
          <w:rStyle w:val="FootnoteReference"/>
          <w:rFonts w:cs="B Zar"/>
          <w:sz w:val="28"/>
          <w:szCs w:val="28"/>
          <w:rtl/>
          <w:lang w:bidi="fa-IR"/>
        </w:rPr>
        <w:footnoteReference w:id="1"/>
      </w:r>
      <w:r w:rsidR="00B357E0">
        <w:rPr>
          <w:rFonts w:cs="B Zar" w:hint="cs"/>
          <w:sz w:val="28"/>
          <w:szCs w:val="28"/>
          <w:rtl/>
          <w:lang w:bidi="fa-IR"/>
        </w:rPr>
        <w:t xml:space="preserve"> یا روحِ ‌</w:t>
      </w:r>
      <w:r w:rsidR="00B357E0" w:rsidRPr="00FD6DA0">
        <w:rPr>
          <w:rFonts w:cs="B Zar" w:hint="cs"/>
          <w:sz w:val="28"/>
          <w:szCs w:val="28"/>
          <w:rtl/>
          <w:lang w:bidi="fa-IR"/>
        </w:rPr>
        <w:t>خیالی</w:t>
      </w:r>
      <w:r w:rsidR="00B357E0" w:rsidRPr="00FD6DA0">
        <w:rPr>
          <w:rStyle w:val="FootnoteReference"/>
          <w:rFonts w:cs="B Zar"/>
          <w:sz w:val="28"/>
          <w:szCs w:val="28"/>
          <w:rtl/>
          <w:lang w:bidi="fa-IR"/>
        </w:rPr>
        <w:footnoteReference w:id="2"/>
      </w:r>
      <w:r w:rsidR="00B357E0" w:rsidRPr="00FD6DA0">
        <w:rPr>
          <w:rFonts w:cs="B Zar" w:hint="cs"/>
          <w:sz w:val="28"/>
          <w:szCs w:val="28"/>
          <w:rtl/>
          <w:lang w:bidi="fa-IR"/>
        </w:rPr>
        <w:t xml:space="preserve"> می‌نامد.(تایلور،2011: 89)</w:t>
      </w:r>
      <w:r w:rsidR="00B357E0" w:rsidRPr="00FD6DA0">
        <w:rPr>
          <w:rFonts w:cs="B Zar"/>
          <w:sz w:val="28"/>
          <w:szCs w:val="28"/>
          <w:lang w:bidi="fa-IR"/>
        </w:rPr>
        <w:t xml:space="preserve"> </w:t>
      </w:r>
      <w:r w:rsidR="00B357E0" w:rsidRPr="00FD6DA0">
        <w:rPr>
          <w:rFonts w:cs="B Zar" w:hint="cs"/>
          <w:sz w:val="28"/>
          <w:szCs w:val="28"/>
          <w:rtl/>
          <w:lang w:bidi="fa-IR"/>
        </w:rPr>
        <w:t xml:space="preserve"> انسان بدوی، شخصی را که در خواب می‌دید، همزاد واقعی انسان می‌پنداشت.   </w:t>
      </w:r>
    </w:p>
    <w:p w:rsidR="00B357E0" w:rsidRDefault="00B357E0" w:rsidP="00837E0A">
      <w:pPr>
        <w:bidi/>
        <w:spacing w:line="360" w:lineRule="auto"/>
        <w:jc w:val="both"/>
        <w:rPr>
          <w:rFonts w:cs="B Zar"/>
          <w:sz w:val="28"/>
          <w:szCs w:val="28"/>
          <w:rtl/>
          <w:lang w:bidi="fa-IR"/>
        </w:rPr>
      </w:pPr>
      <w:r w:rsidRPr="00FD6DA0">
        <w:rPr>
          <w:rFonts w:cs="B Zar" w:hint="cs"/>
          <w:sz w:val="28"/>
          <w:szCs w:val="28"/>
          <w:rtl/>
          <w:lang w:bidi="fa-IR"/>
        </w:rPr>
        <w:t>برخی از این ارواح تا حد الوهیت‌ محلی ارتقا می‌یابند</w:t>
      </w:r>
      <w:r>
        <w:rPr>
          <w:rFonts w:cs="B Zar" w:hint="cs"/>
          <w:sz w:val="28"/>
          <w:szCs w:val="28"/>
          <w:rtl/>
          <w:lang w:bidi="fa-IR"/>
        </w:rPr>
        <w:t xml:space="preserve"> و وجهی خداگون به خود می‌گیرند</w:t>
      </w:r>
      <w:r w:rsidRPr="00FD6DA0">
        <w:rPr>
          <w:rFonts w:cs="B Zar" w:hint="cs"/>
          <w:sz w:val="28"/>
          <w:szCs w:val="28"/>
          <w:rtl/>
          <w:lang w:bidi="fa-IR"/>
        </w:rPr>
        <w:t xml:space="preserve">. </w:t>
      </w:r>
      <w:r>
        <w:rPr>
          <w:rFonts w:cs="B Zar" w:hint="cs"/>
          <w:sz w:val="28"/>
          <w:szCs w:val="28"/>
          <w:rtl/>
          <w:lang w:bidi="fa-IR"/>
        </w:rPr>
        <w:t xml:space="preserve">اما </w:t>
      </w:r>
      <w:r w:rsidRPr="00FD6DA0">
        <w:rPr>
          <w:rFonts w:cs="B Zar" w:hint="cs"/>
          <w:sz w:val="28"/>
          <w:szCs w:val="28"/>
          <w:rtl/>
          <w:lang w:bidi="fa-IR"/>
        </w:rPr>
        <w:t>آنچه در آنمیسم اهمیت دارد حضور این ارواح در جای جای طبیعت بویژه طبیعت وحشی(طبیعت غیر مزروع)می‌باشد. این مکان‌ها اقالیم واقعی ارواح هستند</w:t>
      </w:r>
      <w:r>
        <w:rPr>
          <w:rFonts w:cs="B Zar" w:hint="cs"/>
          <w:sz w:val="28"/>
          <w:szCs w:val="28"/>
          <w:rtl/>
          <w:lang w:bidi="fa-IR"/>
        </w:rPr>
        <w:t xml:space="preserve"> </w:t>
      </w:r>
      <w:r w:rsidRPr="00FD6DA0">
        <w:rPr>
          <w:rFonts w:cs="B Zar" w:hint="cs"/>
          <w:sz w:val="28"/>
          <w:szCs w:val="28"/>
          <w:rtl/>
          <w:lang w:bidi="fa-IR"/>
        </w:rPr>
        <w:t xml:space="preserve">به همین علت انسان بدوی به این نتیجه می‌رسد که تمامی پدیده‌های </w:t>
      </w:r>
      <w:r w:rsidRPr="00FD6DA0">
        <w:rPr>
          <w:rFonts w:cs="B Zar" w:hint="cs"/>
          <w:sz w:val="28"/>
          <w:szCs w:val="28"/>
          <w:rtl/>
          <w:lang w:bidi="fa-IR"/>
        </w:rPr>
        <w:lastRenderedPageBreak/>
        <w:t>طبیعی داری نیروی حیاتی هستند.</w:t>
      </w:r>
      <w:r>
        <w:rPr>
          <w:rFonts w:cs="B Zar" w:hint="cs"/>
          <w:sz w:val="28"/>
          <w:szCs w:val="28"/>
          <w:rtl/>
          <w:lang w:bidi="fa-IR"/>
        </w:rPr>
        <w:t>. از آنجایی که بخشی</w:t>
      </w:r>
      <w:r w:rsidRPr="00FD6DA0">
        <w:rPr>
          <w:rFonts w:cs="B Zar" w:hint="cs"/>
          <w:sz w:val="28"/>
          <w:szCs w:val="28"/>
          <w:rtl/>
          <w:lang w:bidi="fa-IR"/>
        </w:rPr>
        <w:t xml:space="preserve"> از این نیروهای طبیعی مانند رعد وبرق دارای قدرت بسیار زیادی می باشند به مرور بیش ا</w:t>
      </w:r>
      <w:r>
        <w:rPr>
          <w:rFonts w:cs="B Zar" w:hint="cs"/>
          <w:sz w:val="28"/>
          <w:szCs w:val="28"/>
          <w:rtl/>
          <w:lang w:bidi="fa-IR"/>
        </w:rPr>
        <w:t>ز سایر نیروها مورد توجه قرار می‌</w:t>
      </w:r>
      <w:r w:rsidRPr="00FD6DA0">
        <w:rPr>
          <w:rFonts w:cs="B Zar" w:hint="cs"/>
          <w:sz w:val="28"/>
          <w:szCs w:val="28"/>
          <w:rtl/>
          <w:lang w:bidi="fa-IR"/>
        </w:rPr>
        <w:t>گرفتند و وجه خداگونه آنان، بیش از پیش آشکار می‌شد</w:t>
      </w:r>
      <w:r>
        <w:rPr>
          <w:rFonts w:cs="B Zar" w:hint="cs"/>
          <w:sz w:val="28"/>
          <w:szCs w:val="28"/>
          <w:rtl/>
          <w:lang w:bidi="fa-IR"/>
        </w:rPr>
        <w:t>. دیدگاه تطوری تایلور جوامع بشری را در یک حرکت مستقیم و مرحله‌ایی جستجو می‌کرد. خط سیر تطوری او در مورد نهاد دین بدین صورت است</w:t>
      </w:r>
      <w:r>
        <w:rPr>
          <w:rFonts w:cs="B Zar"/>
          <w:sz w:val="28"/>
          <w:szCs w:val="28"/>
          <w:lang w:bidi="fa-IR"/>
        </w:rPr>
        <w:t>:</w:t>
      </w:r>
    </w:p>
    <w:p w:rsidR="00B357E0" w:rsidRPr="00FD6DA0" w:rsidRDefault="00820B55" w:rsidP="00837E0A">
      <w:pPr>
        <w:bidi/>
        <w:spacing w:line="360" w:lineRule="auto"/>
        <w:jc w:val="both"/>
        <w:rPr>
          <w:rFonts w:cs="B Zar"/>
          <w:sz w:val="28"/>
          <w:szCs w:val="28"/>
          <w:rtl/>
          <w:lang w:bidi="fa-IR"/>
        </w:rPr>
      </w:pPr>
      <w:r>
        <w:rPr>
          <w:rFonts w:cs="B Zar" w:hint="cs"/>
          <w:noProof/>
          <w:sz w:val="28"/>
          <w:szCs w:val="28"/>
          <w:rtl/>
          <w:lang w:bidi="fa-IR"/>
        </w:rPr>
        <mc:AlternateContent>
          <mc:Choice Requires="wps">
            <w:drawing>
              <wp:anchor distT="0" distB="0" distL="114300" distR="114300" simplePos="0" relativeHeight="251661312" behindDoc="0" locked="0" layoutInCell="1" allowOverlap="1" wp14:anchorId="2915ACD9" wp14:editId="3F94BB0D">
                <wp:simplePos x="0" y="0"/>
                <wp:positionH relativeFrom="column">
                  <wp:posOffset>1049655</wp:posOffset>
                </wp:positionH>
                <wp:positionV relativeFrom="paragraph">
                  <wp:posOffset>170180</wp:posOffset>
                </wp:positionV>
                <wp:extent cx="419100" cy="9525"/>
                <wp:effectExtent l="19050" t="57150" r="0" b="85725"/>
                <wp:wrapNone/>
                <wp:docPr id="6" name="Straight Arrow Connector 6"/>
                <wp:cNvGraphicFramePr/>
                <a:graphic xmlns:a="http://schemas.openxmlformats.org/drawingml/2006/main">
                  <a:graphicData uri="http://schemas.microsoft.com/office/word/2010/wordprocessingShape">
                    <wps:wsp>
                      <wps:cNvCnPr/>
                      <wps:spPr>
                        <a:xfrm flipH="1">
                          <a:off x="0" y="0"/>
                          <a:ext cx="4191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3761A4" id="_x0000_t32" coordsize="21600,21600" o:spt="32" o:oned="t" path="m,l21600,21600e" filled="f">
                <v:path arrowok="t" fillok="f" o:connecttype="none"/>
                <o:lock v:ext="edit" shapetype="t"/>
              </v:shapetype>
              <v:shape id="Straight Arrow Connector 6" o:spid="_x0000_s1026" type="#_x0000_t32" style="position:absolute;margin-left:82.65pt;margin-top:13.4pt;width:33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sN/AEAAOUDAAAOAAAAZHJzL2Uyb0RvYy54bWysU02P2yAQvVfqf0DcGztREzVWnFWVdNtD&#10;PyLt9gfMAraRMCCGxsm/7wDeaLe9Vc0BwUzmzbw3z7u7y2jYWQXUzrZ8uag5U1Y4qW3f8p+P9+8+&#10;cIYRrATjrGr5VSG/2799s5t8o1ZucEaqwAjEYjP5lg8x+qaqUAxqBFw4rywlOxdGiPQMfSUDTIQ+&#10;mmpV15tqckH64IRCpOixJPk+43edEvFH16GKzLScZov5DPl8Sme130HTB/CDFvMY8A9TjKAtNb1B&#10;HSEC+xX0X1CjFsGh6+JCuLFyXaeFyhyIzbL+g83DAF5lLiQO+ptM+P9gxffzKTAtW77hzMJIK3qI&#10;AXQ/RPYxBDexg7OWZHSBbZJak8eGig72FOYX+lNI1C9dGFlntP9CRshiED12yVpfb1qrS2SCgu+X&#10;22VNGxGU2q5X64RdFZAE5gPGz8qNLF1ajvNMt2FKAzh/xVgKnwtSsXX32hiKQ2Msm+YGTAAZrDMQ&#10;qevoiTLanjMwPTlXxJBHRme0TNWpGK94MIGdgcxDnpNueqTxOTOAkRLEKf9K4QBSlb9u1xQuzkKI&#10;35ws4WX9HCeeBTpTftUy0TgCDqUkpwpSBG0+Wcni1dOOYtBge6Nm1YxN46rs91mRtKeymXR7cvKa&#10;F1alF3kpd559n8z68k33l1/n/jcAAAD//wMAUEsDBBQABgAIAAAAIQBmJ5BF3gAAAAkBAAAPAAAA&#10;ZHJzL2Rvd25yZXYueG1sTI9BT4NAEIXvJv6HzZh4MXYppIRQlsao1ZNpxPa+ZUcgZWcJu23h3zue&#10;9DZv5uXN94rNZHtxwdF3jhQsFxEIpNqZjhoF+6/tYwbCB01G945QwYweNuXtTaFz4670iZcqNIJD&#10;yOdaQRvCkEvp6xat9gs3IPHt241WB5ZjI82orxxuexlHUSqt7og/tHrA5xbrU3W2Cl6q3Wp7eNhP&#10;8Vy/f1Rv2WlH86tS93fT0xpEwCn8meEXn9GhZKajO5PxomedrhK2KohTrsCGOFny4shDloAsC/m/&#10;QfkDAAD//wMAUEsBAi0AFAAGAAgAAAAhALaDOJL+AAAA4QEAABMAAAAAAAAAAAAAAAAAAAAAAFtD&#10;b250ZW50X1R5cGVzXS54bWxQSwECLQAUAAYACAAAACEAOP0h/9YAAACUAQAACwAAAAAAAAAAAAAA&#10;AAAvAQAAX3JlbHMvLnJlbHNQSwECLQAUAAYACAAAACEACGXrDfwBAADlAwAADgAAAAAAAAAAAAAA&#10;AAAuAgAAZHJzL2Uyb0RvYy54bWxQSwECLQAUAAYACAAAACEAZieQRd4AAAAJAQAADwAAAAAAAAAA&#10;AAAAAABWBAAAZHJzL2Rvd25yZXYueG1sUEsFBgAAAAAEAAQA8wAAAGEFAAAAAA==&#10;">
                <v:stroke endarrow="block"/>
              </v:shape>
            </w:pict>
          </mc:Fallback>
        </mc:AlternateContent>
      </w:r>
      <w:r>
        <w:rPr>
          <w:rFonts w:cs="B Zar" w:hint="cs"/>
          <w:noProof/>
          <w:sz w:val="28"/>
          <w:szCs w:val="28"/>
          <w:rtl/>
          <w:lang w:bidi="fa-IR"/>
        </w:rPr>
        <mc:AlternateContent>
          <mc:Choice Requires="wps">
            <w:drawing>
              <wp:anchor distT="0" distB="0" distL="114300" distR="114300" simplePos="0" relativeHeight="251662336" behindDoc="0" locked="0" layoutInCell="1" allowOverlap="1" wp14:anchorId="1EA19E3F" wp14:editId="39409C32">
                <wp:simplePos x="0" y="0"/>
                <wp:positionH relativeFrom="column">
                  <wp:posOffset>2196465</wp:posOffset>
                </wp:positionH>
                <wp:positionV relativeFrom="paragraph">
                  <wp:posOffset>154940</wp:posOffset>
                </wp:positionV>
                <wp:extent cx="4191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flipH="1">
                          <a:off x="0" y="0"/>
                          <a:ext cx="4191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CB2CDA" id="Straight Arrow Connector 7" o:spid="_x0000_s1026" type="#_x0000_t32" style="position:absolute;margin-left:172.95pt;margin-top:12.2pt;width:33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nz/AEAAOUDAAAOAAAAZHJzL2Uyb0RvYy54bWysU01v2zAMvQ/YfxB0X+wEy7oYcYohWbfD&#10;PgK0/QGsJNsCZEkQtTj596MkN+i229AcBIkMH/ken7e359GwkwqonW35clFzpqxwUtu+5Y8Pd+8+&#10;coYRrATjrGr5RSG/3b19s518o1ZucEaqwAjEYjP5lg8x+qaqUAxqBFw4rywlOxdGiPQMfSUDTIQ+&#10;mmpV1x+qyQXpgxMKkaKHkuS7jN91SsSfXYcqMtNymi3mM+TzKZ3VbgtNH8APWsxjwH9MMYK21PQK&#10;dYAI7FfQ/0CNWgSHrosL4cbKdZ0WKnMgNsv6Lzb3A3iVuZA46K8y4evBih+nY2BatvyGMwsjreg+&#10;BtD9ENmnENzE9s5aktEFdpPUmjw2VLS3xzC/0B9Don7uwsg6o/1XMkIWg+ixc9b6ctVanSMTFHy/&#10;3Cxr2oig1Ga9WifsqoAkMB8wflFuZOnScpxnug5TGsDpG8ZS+FyQiq2708ZQHBpj2TQ3YALIYJ2B&#10;SF1HT5TR9pyB6cm5IoY8MjqjZapOxXjBvQnsBGQe8px00wONz5kBjJQgTvlXCgeQqvx1s6ZwcRZC&#10;/O5kCS/r5zjxLNCZ8h8tE40D4FBKcqogRdDms5UsXjztKAYNtjdqVs3YNK7Kfp8VSXsqm0m3Jycv&#10;eWFVepGXcufZ98msL990f/l17n4DAAD//wMAUEsDBBQABgAIAAAAIQBwd2O/3wAAAAkBAAAPAAAA&#10;ZHJzL2Rvd25yZXYueG1sTI/BTsMwEETvSPyDtUhcUOskpKiEOBUCSk+oIi13N16SqPE6it02+XuW&#10;Exx35ml2Jl+NthNnHHzrSEE8j0AgVc60VCvY79azJQgfNBndOUIFE3pYFddXuc6Mu9AnnstQCw4h&#10;n2kFTQh9JqWvGrTaz12PxN63G6wOfA61NIO+cLjtZBJFD9LqlvhDo3t8abA6lier4LXcLtZfd/sx&#10;marNR/m+PG5pelPq9mZ8fgIRcAx/MPzW5+pQcKeDO5HxolNwny4eGVWQpCkIBtI4ZuHAAhuyyOX/&#10;BcUPAAAA//8DAFBLAQItABQABgAIAAAAIQC2gziS/gAAAOEBAAATAAAAAAAAAAAAAAAAAAAAAABb&#10;Q29udGVudF9UeXBlc10ueG1sUEsBAi0AFAAGAAgAAAAhADj9If/WAAAAlAEAAAsAAAAAAAAAAAAA&#10;AAAALwEAAF9yZWxzLy5yZWxzUEsBAi0AFAAGAAgAAAAhAGmU+fP8AQAA5QMAAA4AAAAAAAAAAAAA&#10;AAAALgIAAGRycy9lMm9Eb2MueG1sUEsBAi0AFAAGAAgAAAAhAHB3Y7/fAAAACQEAAA8AAAAAAAAA&#10;AAAAAAAAVgQAAGRycy9kb3ducmV2LnhtbFBLBQYAAAAABAAEAPMAAABiBQAAAAA=&#10;">
                <v:stroke endarrow="block"/>
              </v:shape>
            </w:pict>
          </mc:Fallback>
        </mc:AlternateContent>
      </w:r>
      <w:r>
        <w:rPr>
          <w:rFonts w:cs="B Zar" w:hint="cs"/>
          <w:noProof/>
          <w:sz w:val="28"/>
          <w:szCs w:val="28"/>
          <w:rtl/>
          <w:lang w:bidi="fa-IR"/>
        </w:rPr>
        <mc:AlternateContent>
          <mc:Choice Requires="wps">
            <w:drawing>
              <wp:anchor distT="0" distB="0" distL="114300" distR="114300" simplePos="0" relativeHeight="251660288" behindDoc="0" locked="0" layoutInCell="1" allowOverlap="1" wp14:anchorId="7EB504AD" wp14:editId="01814AE0">
                <wp:simplePos x="0" y="0"/>
                <wp:positionH relativeFrom="column">
                  <wp:posOffset>3230880</wp:posOffset>
                </wp:positionH>
                <wp:positionV relativeFrom="paragraph">
                  <wp:posOffset>142875</wp:posOffset>
                </wp:positionV>
                <wp:extent cx="419100" cy="9525"/>
                <wp:effectExtent l="19050" t="57150" r="0" b="85725"/>
                <wp:wrapNone/>
                <wp:docPr id="5" name="Straight Arrow Connector 5"/>
                <wp:cNvGraphicFramePr/>
                <a:graphic xmlns:a="http://schemas.openxmlformats.org/drawingml/2006/main">
                  <a:graphicData uri="http://schemas.microsoft.com/office/word/2010/wordprocessingShape">
                    <wps:wsp>
                      <wps:cNvCnPr/>
                      <wps:spPr>
                        <a:xfrm flipH="1">
                          <a:off x="0" y="0"/>
                          <a:ext cx="4191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B640A6" id="Straight Arrow Connector 5" o:spid="_x0000_s1026" type="#_x0000_t32" style="position:absolute;margin-left:254.4pt;margin-top:11.25pt;width:33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3U/AEAAOUDAAAOAAAAZHJzL2Uyb0RvYy54bWysU02P0zAQvSPxHyzfadKKIlo1XaGWhQMf&#10;lXb5AbO2k1hybGvGNO2/Z+xkqwVuiB4se6bz5r2Zl93dZXDibJBs8I1cLmopjFdBW9818sfj/Zv3&#10;UlACr8EFbxp5NSTv9q9f7ca4NavQB6cNCgbxtB1jI/uU4raqSPVmAFqEaDwn24ADJH5iV2mEkdEH&#10;V63q+l01BtQRgzJEHD1OSbkv+G1rVPretmSScI1kbqmcWM6nfFb7HWw7hNhbNdOAf2AxgPXc9AZ1&#10;hATiJ9q/oAarMFBo00KFoQpta5UpGljNsv5DzUMP0RQtPByKtzHR/4NV384nFFY3ci2Fh4FX9JAQ&#10;bNcn8QExjOIQvOcxBhTrPK0x0paLDv6E84viCbP0S4uDaJ2Nn9kIZRgsT1zKrK+3WZtLEoqDb5eb&#10;Zc0bUZzarFcFu5pAMlhESp9MGES+NJJmTjcyUwM4f6HENLjwuSAX+3BvnSurdV6McwOhgA3WOkjc&#10;dYgsmXwnBbiOnasSFsoUnNW5OuPQlQ4OxRnYPOw5HcZHpi+FA0qcYE3lNxX2oM30182aw5OzCNLX&#10;oKfwsn6OM90JujD/rWWWcQTqp5KSmpASWPfRa5GukXeU0ILvnMk5RnM+0zXF7/NE8p6mzeTbU9DX&#10;srAqv9hLpWz2fTbryzffX36d+18AAAD//wMAUEsDBBQABgAIAAAAIQBv5bkf3gAAAAkBAAAPAAAA&#10;ZHJzL2Rvd25yZXYueG1sTI/LTsMwEEX3SPyDNUhsELWJGohCnAoBhVVVEcrejYckajyOYrdN/p5h&#10;Bcv70J0zxWpyvTjhGDpPGu4WCgRS7W1HjYbd5/o2AxGiIWt6T6hhxgCr8vKiMLn1Z/rAUxUbwSMU&#10;cqOhjXHIpQx1i86EhR+QOPv2ozOR5dhIO5ozj7teJkrdS2c64gutGfC5xfpQHZ2Gl2qbrr9udlMy&#10;1++b6i07bGl+1fr6anp6BBFxin9l+MVndCiZae+PZIPoNaQqY/SoIUlSEFxIH5Zs7NlYKpBlIf9/&#10;UP4AAAD//wMAUEsBAi0AFAAGAAgAAAAhALaDOJL+AAAA4QEAABMAAAAAAAAAAAAAAAAAAAAAAFtD&#10;b250ZW50X1R5cGVzXS54bWxQSwECLQAUAAYACAAAACEAOP0h/9YAAACUAQAACwAAAAAAAAAAAAAA&#10;AAAvAQAAX3JlbHMvLnJlbHNQSwECLQAUAAYACAAAACEA6nCt1PwBAADlAwAADgAAAAAAAAAAAAAA&#10;AAAuAgAAZHJzL2Uyb0RvYy54bWxQSwECLQAUAAYACAAAACEAb+W5H94AAAAJAQAADwAAAAAAAAAA&#10;AAAAAABWBAAAZHJzL2Rvd25yZXYueG1sUEsFBgAAAAAEAAQA8wAAAGEFAAAAAA==&#10;">
                <v:stroke endarrow="block"/>
              </v:shape>
            </w:pict>
          </mc:Fallback>
        </mc:AlternateContent>
      </w:r>
      <w:r>
        <w:rPr>
          <w:rFonts w:cs="B Zar" w:hint="cs"/>
          <w:noProof/>
          <w:sz w:val="28"/>
          <w:szCs w:val="28"/>
          <w:rtl/>
          <w:lang w:bidi="fa-IR"/>
        </w:rPr>
        <mc:AlternateContent>
          <mc:Choice Requires="wps">
            <w:drawing>
              <wp:anchor distT="0" distB="0" distL="114300" distR="114300" simplePos="0" relativeHeight="251659264" behindDoc="0" locked="0" layoutInCell="1" allowOverlap="1" wp14:anchorId="582227C0" wp14:editId="315BC951">
                <wp:simplePos x="0" y="0"/>
                <wp:positionH relativeFrom="column">
                  <wp:posOffset>4206240</wp:posOffset>
                </wp:positionH>
                <wp:positionV relativeFrom="paragraph">
                  <wp:posOffset>164465</wp:posOffset>
                </wp:positionV>
                <wp:extent cx="419100" cy="9525"/>
                <wp:effectExtent l="19050" t="57150" r="0" b="85725"/>
                <wp:wrapNone/>
                <wp:docPr id="4" name="Straight Arrow Connector 4"/>
                <wp:cNvGraphicFramePr/>
                <a:graphic xmlns:a="http://schemas.openxmlformats.org/drawingml/2006/main">
                  <a:graphicData uri="http://schemas.microsoft.com/office/word/2010/wordprocessingShape">
                    <wps:wsp>
                      <wps:cNvCnPr/>
                      <wps:spPr>
                        <a:xfrm flipH="1">
                          <a:off x="0" y="0"/>
                          <a:ext cx="4191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C01257" id="Straight Arrow Connector 4" o:spid="_x0000_s1026" type="#_x0000_t32" style="position:absolute;margin-left:331.2pt;margin-top:12.95pt;width:33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6V2wEAAAAEAAAOAAAAZHJzL2Uyb0RvYy54bWysU9uO0zAQfUfiHyy/06RVF7FV0xXqcnlA&#10;ULHwAV7HbixsjzU2TfL3jJ00IC4SQrxYvsw5M+fMeH83OMsuCqMB3/D1quZMeQmt8eeGf/70+tkL&#10;zmISvhUWvGr4qCK/Ozx9su/DTm2gA9sqZETi464PDe9SCruqirJTTsQVBOXpUQM6keiI56pF0RO7&#10;s9Wmrp9XPWAbEKSKkW7vp0d+KPxaK5k+aB1VYrbhVFsqK5b1Ma/VYS92ZxShM3IuQ/xDFU4YT0kX&#10;qnuRBPuK5hcqZyRCBJ1WElwFWhupigZSs65/UvPQiaCKFjInhsWm+P9o5fvLCZlpG77lzAtHLXpI&#10;KMy5S+wlIvTsCN6TjYBsm93qQ9wR6OhPOJ9iOGGWPmh0TFsT3tIgFDNIHhuK1+PitRoSk3S5Xd+u&#10;a+qIpKfbm81N5q4mkkwWMKY3ChzLm4bHuaalmCmBuLyLaQJeARlsfV6TMPaVb1kaA6lKaIQ/WzXn&#10;ySFV1jJVX3ZptGqCf1SaPKEqpzRlGtXRIrsImqP2y3phocgM0cbaBVQX8X8EzbEZpsqE/i1wiS4Z&#10;wacF6IwH/F3WNFxL1VP8VfWkNct+hHYsvSx20JiVPsxfIs/xj+cC//5xD98AAAD//wMAUEsDBBQA&#10;BgAIAAAAIQCh4LBx3wAAAAkBAAAPAAAAZHJzL2Rvd25yZXYueG1sTI/BTsMwDIbvSLxDZCRuLF1V&#10;2q1rOiEkLoBgDC67ZY3XVjROlWRb4ekxJzj696ffn6v1ZAdxQh96RwrmswQEUuNMT62Cj/eHmwWI&#10;EDUZPThCBV8YYF1fXlS6NO5Mb3jaxlZwCYVSK+hiHEspQ9Oh1WHmRiTeHZy3OvLoW2m8PnO5HWSa&#10;JLm0uie+0OkR7ztsPrdHq+B57l8fi93LIQut/97RU7YJG6fU9dV0twIRcYp/MPzqszrU7LR3RzJB&#10;DAryPM0YVZDeLkEwUKQLDvYcFBnIupL/P6h/AAAA//8DAFBLAQItABQABgAIAAAAIQC2gziS/gAA&#10;AOEBAAATAAAAAAAAAAAAAAAAAAAAAABbQ29udGVudF9UeXBlc10ueG1sUEsBAi0AFAAGAAgAAAAh&#10;ADj9If/WAAAAlAEAAAsAAAAAAAAAAAAAAAAALwEAAF9yZWxzLy5yZWxzUEsBAi0AFAAGAAgAAAAh&#10;AMAGXpXbAQAAAAQAAA4AAAAAAAAAAAAAAAAALgIAAGRycy9lMm9Eb2MueG1sUEsBAi0AFAAGAAgA&#10;AAAhAKHgsHHfAAAACQEAAA8AAAAAAAAAAAAAAAAANQQAAGRycy9kb3ducmV2LnhtbFBLBQYAAAAA&#10;BAAEAPMAAABBBQAAAAA=&#10;" strokecolor="black [3200]" strokeweight=".5pt">
                <v:stroke endarrow="block" joinstyle="miter"/>
              </v:shape>
            </w:pict>
          </mc:Fallback>
        </mc:AlternateContent>
      </w:r>
      <w:r w:rsidR="00B357E0" w:rsidRPr="00FD6DA0">
        <w:rPr>
          <w:rFonts w:cs="B Zar" w:hint="cs"/>
          <w:sz w:val="28"/>
          <w:szCs w:val="28"/>
          <w:rtl/>
          <w:lang w:bidi="fa-IR"/>
        </w:rPr>
        <w:t xml:space="preserve"> </w:t>
      </w:r>
      <w:r w:rsidR="00B357E0">
        <w:rPr>
          <w:rFonts w:cs="B Zar" w:hint="cs"/>
          <w:sz w:val="28"/>
          <w:szCs w:val="28"/>
          <w:rtl/>
          <w:lang w:bidi="fa-IR"/>
        </w:rPr>
        <w:t>روح جان گرایی</w:t>
      </w:r>
      <w:r w:rsidR="00B357E0">
        <w:rPr>
          <w:rStyle w:val="FootnoteReference"/>
          <w:rFonts w:cs="B Zar"/>
          <w:sz w:val="28"/>
          <w:szCs w:val="28"/>
          <w:rtl/>
          <w:lang w:bidi="fa-IR"/>
        </w:rPr>
        <w:footnoteReference w:id="3"/>
      </w:r>
      <w:r w:rsidR="00B357E0">
        <w:rPr>
          <w:rFonts w:cs="B Zar" w:hint="cs"/>
          <w:sz w:val="28"/>
          <w:szCs w:val="28"/>
          <w:rtl/>
          <w:lang w:bidi="fa-IR"/>
        </w:rPr>
        <w:t xml:space="preserve">               فتیشیسم</w:t>
      </w:r>
      <w:r w:rsidR="00B357E0">
        <w:rPr>
          <w:rStyle w:val="FootnoteReference"/>
          <w:rFonts w:cs="B Zar"/>
          <w:sz w:val="28"/>
          <w:szCs w:val="28"/>
          <w:rtl/>
          <w:lang w:bidi="fa-IR"/>
        </w:rPr>
        <w:footnoteReference w:id="4"/>
      </w:r>
      <w:r w:rsidR="00B357E0">
        <w:rPr>
          <w:rFonts w:cs="B Zar" w:hint="cs"/>
          <w:sz w:val="28"/>
          <w:szCs w:val="28"/>
          <w:rtl/>
          <w:lang w:bidi="fa-IR"/>
        </w:rPr>
        <w:t xml:space="preserve">               پاگانیسم</w:t>
      </w:r>
      <w:r w:rsidR="00B357E0">
        <w:rPr>
          <w:rStyle w:val="FootnoteReference"/>
          <w:rFonts w:cs="B Zar"/>
          <w:sz w:val="28"/>
          <w:szCs w:val="28"/>
          <w:rtl/>
          <w:lang w:bidi="fa-IR"/>
        </w:rPr>
        <w:footnoteReference w:id="5"/>
      </w:r>
      <w:r w:rsidR="00B357E0">
        <w:rPr>
          <w:rFonts w:cs="B Zar" w:hint="cs"/>
          <w:sz w:val="28"/>
          <w:szCs w:val="28"/>
          <w:rtl/>
          <w:lang w:bidi="fa-IR"/>
        </w:rPr>
        <w:t xml:space="preserve">                چندخدایی</w:t>
      </w:r>
      <w:r w:rsidR="00B357E0">
        <w:rPr>
          <w:rStyle w:val="FootnoteReference"/>
          <w:rFonts w:cs="B Zar"/>
          <w:sz w:val="28"/>
          <w:szCs w:val="28"/>
          <w:rtl/>
          <w:lang w:bidi="fa-IR"/>
        </w:rPr>
        <w:footnoteReference w:id="6"/>
      </w:r>
      <w:r w:rsidR="00B357E0">
        <w:rPr>
          <w:rFonts w:cs="B Zar" w:hint="cs"/>
          <w:sz w:val="28"/>
          <w:szCs w:val="28"/>
          <w:rtl/>
          <w:lang w:bidi="fa-IR"/>
        </w:rPr>
        <w:t xml:space="preserve">             یکتاپرستی</w:t>
      </w:r>
      <w:r w:rsidR="00B357E0">
        <w:rPr>
          <w:rStyle w:val="FootnoteReference"/>
          <w:rFonts w:cs="B Zar"/>
          <w:sz w:val="28"/>
          <w:szCs w:val="28"/>
          <w:rtl/>
          <w:lang w:bidi="fa-IR"/>
        </w:rPr>
        <w:footnoteReference w:id="7"/>
      </w:r>
    </w:p>
    <w:p w:rsidR="008F5AE5" w:rsidRDefault="0044726E" w:rsidP="00837E0A">
      <w:pPr>
        <w:bidi/>
        <w:spacing w:line="360" w:lineRule="auto"/>
        <w:jc w:val="both"/>
        <w:rPr>
          <w:rFonts w:cs="B Zar"/>
          <w:sz w:val="28"/>
          <w:szCs w:val="28"/>
          <w:rtl/>
          <w:lang w:bidi="fa-IR"/>
        </w:rPr>
      </w:pPr>
      <w:r>
        <w:rPr>
          <w:rFonts w:cs="B Zar" w:hint="cs"/>
          <w:sz w:val="28"/>
          <w:szCs w:val="28"/>
          <w:rtl/>
          <w:lang w:bidi="fa-IR"/>
        </w:rPr>
        <w:t xml:space="preserve">همانگونه که می بینیم اهمیت تایلور در تاریخ انسان شناسی دین و جامعه شناسی دین از دو جهت است. نخست نظریه آنیمیسم او که صرف نظر از درستی یا غلط بودنش، مبنای تئوریک بسیاری از تئوری ها </w:t>
      </w:r>
      <w:r w:rsidR="001D5B97">
        <w:rPr>
          <w:rFonts w:cs="B Zar" w:hint="cs"/>
          <w:sz w:val="28"/>
          <w:szCs w:val="28"/>
          <w:rtl/>
          <w:lang w:bidi="fa-IR"/>
        </w:rPr>
        <w:t xml:space="preserve">انسان شناسی و </w:t>
      </w:r>
      <w:r>
        <w:rPr>
          <w:rFonts w:cs="B Zar" w:hint="cs"/>
          <w:sz w:val="28"/>
          <w:szCs w:val="28"/>
          <w:rtl/>
          <w:lang w:bidi="fa-IR"/>
        </w:rPr>
        <w:t>جامعه شناس</w:t>
      </w:r>
      <w:r w:rsidR="001D5B97">
        <w:rPr>
          <w:rFonts w:cs="B Zar" w:hint="cs"/>
          <w:sz w:val="28"/>
          <w:szCs w:val="28"/>
          <w:rtl/>
          <w:lang w:bidi="fa-IR"/>
        </w:rPr>
        <w:t xml:space="preserve">ی مانند نظریه افسون زدایی وبر شد . از جهت دیگر تایلور تایلور با ترسیم سیستم </w:t>
      </w:r>
      <w:r w:rsidR="001E1808">
        <w:rPr>
          <w:rFonts w:cs="B Zar" w:hint="cs"/>
          <w:sz w:val="28"/>
          <w:szCs w:val="28"/>
          <w:rtl/>
          <w:lang w:bidi="fa-IR"/>
        </w:rPr>
        <w:t xml:space="preserve">تطوری دین، عملا کلید نگاه نگاه تطوری و اروپا محور به ادیان را زد و پس از او بسیاری از انسان شناسان برجسته، با پیشینی قرار دادن چنین نمودارهایی پا به میدان تحقیق دینی می گذاشتند. </w:t>
      </w:r>
    </w:p>
    <w:p w:rsidR="00D9282F" w:rsidRDefault="00D9282F" w:rsidP="00D9282F">
      <w:pPr>
        <w:bidi/>
        <w:spacing w:line="360" w:lineRule="auto"/>
        <w:jc w:val="both"/>
        <w:rPr>
          <w:rFonts w:cs="B Zar"/>
          <w:sz w:val="28"/>
          <w:szCs w:val="28"/>
          <w:rtl/>
          <w:lang w:bidi="fa-IR"/>
        </w:rPr>
      </w:pPr>
      <w:r>
        <w:rPr>
          <w:rFonts w:cs="B Zar" w:hint="cs"/>
          <w:sz w:val="28"/>
          <w:szCs w:val="28"/>
          <w:rtl/>
          <w:lang w:bidi="fa-IR"/>
        </w:rPr>
        <w:t>..................................................................................................................................................................</w:t>
      </w:r>
    </w:p>
    <w:p w:rsidR="008F5AE5" w:rsidRDefault="008F5AE5" w:rsidP="00837E0A">
      <w:pPr>
        <w:bidi/>
        <w:spacing w:line="360" w:lineRule="auto"/>
        <w:jc w:val="both"/>
        <w:rPr>
          <w:rFonts w:cs="B Zar"/>
          <w:sz w:val="28"/>
          <w:szCs w:val="28"/>
          <w:rtl/>
        </w:rPr>
      </w:pPr>
      <w:r w:rsidRPr="00654AC0">
        <w:rPr>
          <w:rFonts w:cs="B Zar" w:hint="cs"/>
          <w:b/>
          <w:bCs/>
          <w:sz w:val="28"/>
          <w:szCs w:val="28"/>
          <w:rtl/>
          <w:lang w:bidi="fa-IR"/>
        </w:rPr>
        <w:t xml:space="preserve">جرج فریزر (1854-1941)                                                                                   </w:t>
      </w:r>
      <w:r w:rsidRPr="008F5AE5">
        <w:rPr>
          <w:rFonts w:cs="B Zar"/>
          <w:sz w:val="28"/>
          <w:szCs w:val="28"/>
        </w:rPr>
        <w:t xml:space="preserve">James George </w:t>
      </w:r>
    </w:p>
    <w:p w:rsidR="00ED4658" w:rsidRPr="00833251" w:rsidRDefault="00ED4658" w:rsidP="00837E0A">
      <w:pPr>
        <w:bidi/>
        <w:spacing w:line="360" w:lineRule="auto"/>
        <w:jc w:val="both"/>
        <w:rPr>
          <w:rFonts w:cs="B Zar"/>
          <w:b/>
          <w:bCs/>
          <w:sz w:val="28"/>
          <w:szCs w:val="28"/>
          <w:rtl/>
        </w:rPr>
      </w:pPr>
      <w:r w:rsidRPr="00833251">
        <w:rPr>
          <w:rFonts w:cs="B Zar" w:hint="cs"/>
          <w:b/>
          <w:bCs/>
          <w:sz w:val="28"/>
          <w:szCs w:val="28"/>
          <w:rtl/>
        </w:rPr>
        <w:t>آثار عمده:</w:t>
      </w:r>
    </w:p>
    <w:p w:rsidR="00ED4658" w:rsidRPr="00833251" w:rsidRDefault="00ED4658" w:rsidP="00837E0A">
      <w:pPr>
        <w:bidi/>
        <w:spacing w:line="360" w:lineRule="auto"/>
        <w:jc w:val="both"/>
        <w:rPr>
          <w:rFonts w:cs="B Zar"/>
          <w:b/>
          <w:bCs/>
          <w:sz w:val="28"/>
          <w:szCs w:val="28"/>
          <w:rtl/>
        </w:rPr>
      </w:pPr>
      <w:r w:rsidRPr="00833251">
        <w:rPr>
          <w:rFonts w:cs="B Zar" w:hint="cs"/>
          <w:b/>
          <w:bCs/>
          <w:sz w:val="28"/>
          <w:szCs w:val="28"/>
          <w:rtl/>
        </w:rPr>
        <w:t>شاخه زرین در 1</w:t>
      </w:r>
      <w:r w:rsidR="001708B7" w:rsidRPr="00833251">
        <w:rPr>
          <w:rFonts w:cs="B Zar" w:hint="cs"/>
          <w:b/>
          <w:bCs/>
          <w:sz w:val="28"/>
          <w:szCs w:val="28"/>
          <w:rtl/>
        </w:rPr>
        <w:t>2</w:t>
      </w:r>
      <w:r w:rsidRPr="00833251">
        <w:rPr>
          <w:rFonts w:cs="B Zar" w:hint="cs"/>
          <w:b/>
          <w:bCs/>
          <w:sz w:val="28"/>
          <w:szCs w:val="28"/>
          <w:rtl/>
        </w:rPr>
        <w:t xml:space="preserve"> جلد</w:t>
      </w:r>
      <w:r w:rsidR="009C03DF" w:rsidRPr="00833251">
        <w:rPr>
          <w:rFonts w:cs="B Zar" w:hint="cs"/>
          <w:b/>
          <w:bCs/>
          <w:sz w:val="28"/>
          <w:szCs w:val="28"/>
          <w:rtl/>
        </w:rPr>
        <w:t>(1890)</w:t>
      </w:r>
    </w:p>
    <w:p w:rsidR="001708B7" w:rsidRPr="00833251" w:rsidRDefault="001708B7" w:rsidP="00837E0A">
      <w:pPr>
        <w:bidi/>
        <w:spacing w:line="360" w:lineRule="auto"/>
        <w:jc w:val="both"/>
        <w:rPr>
          <w:rFonts w:cs="B Zar"/>
          <w:b/>
          <w:bCs/>
          <w:sz w:val="28"/>
          <w:szCs w:val="28"/>
          <w:rtl/>
        </w:rPr>
      </w:pPr>
      <w:r w:rsidRPr="00833251">
        <w:rPr>
          <w:rFonts w:cs="B Zar" w:hint="cs"/>
          <w:b/>
          <w:bCs/>
          <w:sz w:val="28"/>
          <w:szCs w:val="28"/>
          <w:rtl/>
        </w:rPr>
        <w:lastRenderedPageBreak/>
        <w:t>توتمیسم و برون همسری(چهار جلد)</w:t>
      </w:r>
    </w:p>
    <w:p w:rsidR="001708B7" w:rsidRPr="00833251" w:rsidRDefault="001708B7" w:rsidP="00837E0A">
      <w:pPr>
        <w:bidi/>
        <w:spacing w:line="360" w:lineRule="auto"/>
        <w:jc w:val="both"/>
        <w:rPr>
          <w:rFonts w:cs="B Zar"/>
          <w:b/>
          <w:bCs/>
          <w:sz w:val="28"/>
          <w:szCs w:val="28"/>
          <w:rtl/>
        </w:rPr>
      </w:pPr>
      <w:r w:rsidRPr="00833251">
        <w:rPr>
          <w:rFonts w:cs="B Zar" w:hint="cs"/>
          <w:b/>
          <w:bCs/>
          <w:sz w:val="28"/>
          <w:szCs w:val="28"/>
          <w:rtl/>
        </w:rPr>
        <w:t>دانش عوام در عهد عتیق(4 جلد)</w:t>
      </w:r>
    </w:p>
    <w:p w:rsidR="001708B7" w:rsidRPr="00833251" w:rsidRDefault="001708B7" w:rsidP="00837E0A">
      <w:pPr>
        <w:bidi/>
        <w:spacing w:line="360" w:lineRule="auto"/>
        <w:jc w:val="both"/>
        <w:rPr>
          <w:rFonts w:cs="B Zar"/>
          <w:b/>
          <w:bCs/>
          <w:sz w:val="28"/>
          <w:szCs w:val="28"/>
          <w:rtl/>
        </w:rPr>
      </w:pPr>
      <w:r w:rsidRPr="00833251">
        <w:rPr>
          <w:rFonts w:cs="B Zar" w:hint="cs"/>
          <w:b/>
          <w:bCs/>
          <w:sz w:val="28"/>
          <w:szCs w:val="28"/>
          <w:rtl/>
        </w:rPr>
        <w:t>رشد نظریه مثل افلاطون</w:t>
      </w:r>
    </w:p>
    <w:p w:rsidR="001708B7" w:rsidRPr="00833251" w:rsidRDefault="001708B7" w:rsidP="00837E0A">
      <w:pPr>
        <w:bidi/>
        <w:spacing w:line="360" w:lineRule="auto"/>
        <w:jc w:val="both"/>
        <w:rPr>
          <w:rFonts w:cs="B Zar"/>
          <w:b/>
          <w:bCs/>
          <w:sz w:val="28"/>
          <w:szCs w:val="28"/>
          <w:rtl/>
          <w:lang w:bidi="fa-IR"/>
        </w:rPr>
      </w:pPr>
      <w:r w:rsidRPr="00833251">
        <w:rPr>
          <w:rFonts w:cs="B Zar" w:hint="cs"/>
          <w:b/>
          <w:bCs/>
          <w:sz w:val="28"/>
          <w:szCs w:val="28"/>
          <w:rtl/>
        </w:rPr>
        <w:t>توصیف یونان(6 جلد)</w:t>
      </w:r>
    </w:p>
    <w:p w:rsidR="00840B6B" w:rsidRDefault="009C03DF" w:rsidP="00837E0A">
      <w:pPr>
        <w:bidi/>
        <w:spacing w:line="360" w:lineRule="auto"/>
        <w:jc w:val="both"/>
        <w:rPr>
          <w:rFonts w:cs="B Zar"/>
          <w:sz w:val="28"/>
          <w:szCs w:val="28"/>
          <w:rtl/>
          <w:lang w:bidi="fa-IR"/>
        </w:rPr>
      </w:pPr>
      <w:r>
        <w:rPr>
          <w:rFonts w:cs="B Zar" w:hint="cs"/>
          <w:sz w:val="28"/>
          <w:szCs w:val="28"/>
          <w:rtl/>
          <w:lang w:bidi="fa-IR"/>
        </w:rPr>
        <w:t>جیمز جرج فریزر انسان شناسی اسکاتلندی است</w:t>
      </w:r>
      <w:r w:rsidR="00B074E1">
        <w:rPr>
          <w:rFonts w:cs="B Zar" w:hint="cs"/>
          <w:sz w:val="28"/>
          <w:szCs w:val="28"/>
          <w:rtl/>
          <w:lang w:bidi="fa-IR"/>
        </w:rPr>
        <w:t xml:space="preserve"> پدر او دانیل فریزر داروساز و مادرش متعلق به خاندان اشرافی بریتانیا بود</w:t>
      </w:r>
      <w:r>
        <w:rPr>
          <w:rFonts w:cs="B Zar" w:hint="cs"/>
          <w:sz w:val="28"/>
          <w:szCs w:val="28"/>
          <w:rtl/>
          <w:lang w:bidi="fa-IR"/>
        </w:rPr>
        <w:t>.</w:t>
      </w:r>
      <w:r w:rsidR="00956413">
        <w:rPr>
          <w:rFonts w:cs="B Zar" w:hint="cs"/>
          <w:sz w:val="28"/>
          <w:szCs w:val="28"/>
          <w:rtl/>
          <w:lang w:bidi="fa-IR"/>
        </w:rPr>
        <w:t xml:space="preserve"> او تحصیلات خود را </w:t>
      </w:r>
      <w:r w:rsidR="000E43D1">
        <w:rPr>
          <w:rFonts w:cs="B Zar" w:hint="cs"/>
          <w:sz w:val="28"/>
          <w:szCs w:val="28"/>
          <w:rtl/>
          <w:lang w:bidi="fa-IR"/>
        </w:rPr>
        <w:t xml:space="preserve">در دانشگاه </w:t>
      </w:r>
      <w:r w:rsidR="00E722B1">
        <w:rPr>
          <w:rFonts w:cs="B Zar" w:hint="cs"/>
          <w:sz w:val="28"/>
          <w:szCs w:val="28"/>
          <w:rtl/>
          <w:lang w:bidi="fa-IR"/>
        </w:rPr>
        <w:t xml:space="preserve">گلاسکو در رشته فیزیک پی گرفت اما بعدها در </w:t>
      </w:r>
      <w:r w:rsidR="000E43D1">
        <w:rPr>
          <w:rFonts w:cs="B Zar" w:hint="cs"/>
          <w:sz w:val="28"/>
          <w:szCs w:val="28"/>
          <w:rtl/>
          <w:lang w:bidi="fa-IR"/>
        </w:rPr>
        <w:t>کمبریج</w:t>
      </w:r>
      <w:r w:rsidR="00E722B1">
        <w:rPr>
          <w:rFonts w:cs="B Zar" w:hint="cs"/>
          <w:sz w:val="28"/>
          <w:szCs w:val="28"/>
          <w:rtl/>
          <w:lang w:bidi="fa-IR"/>
        </w:rPr>
        <w:t xml:space="preserve"> دانشجوی رشته فلسفه شد و درس خود را</w:t>
      </w:r>
      <w:r w:rsidR="000E43D1">
        <w:rPr>
          <w:rFonts w:cs="B Zar" w:hint="cs"/>
          <w:sz w:val="28"/>
          <w:szCs w:val="28"/>
          <w:rtl/>
          <w:lang w:bidi="fa-IR"/>
        </w:rPr>
        <w:t xml:space="preserve"> با تزی درباره افلاطون به اتمام رساند. برخلاف انسان شناسان متاخر غیر از سفرهایی به ایتالیا و یونان، چندان اهل سفر و گشت و گذار نبود. </w:t>
      </w:r>
      <w:r w:rsidR="00BF5356">
        <w:rPr>
          <w:rFonts w:cs="B Zar" w:hint="cs"/>
          <w:sz w:val="28"/>
          <w:szCs w:val="28"/>
          <w:rtl/>
          <w:lang w:bidi="fa-IR"/>
        </w:rPr>
        <w:t xml:space="preserve">منابع مورد استفاده او، غیر از مطالعه تاریخ باستان بیشتر اسناد و نوشته هایی بود که از مسیونرها و کشیشان اروپایی در آرشیوها انباشته شده بود. </w:t>
      </w:r>
      <w:r w:rsidR="00041F1D">
        <w:rPr>
          <w:rFonts w:cs="B Zar" w:hint="cs"/>
          <w:sz w:val="28"/>
          <w:szCs w:val="28"/>
          <w:rtl/>
          <w:lang w:bidi="fa-IR"/>
        </w:rPr>
        <w:t xml:space="preserve">آغاز رسمی درگیری فریزر با انسان شناسی، مطالعه کتاب فرهنگ بدوی تایلور بود. علاوه بر این دوست صمیمی‌اش، رابرتسون اسمیت </w:t>
      </w:r>
      <w:r w:rsidR="00E46F76">
        <w:rPr>
          <w:rFonts w:cs="B Zar" w:hint="cs"/>
          <w:sz w:val="28"/>
          <w:szCs w:val="28"/>
          <w:rtl/>
          <w:lang w:bidi="fa-IR"/>
        </w:rPr>
        <w:t>که متخصص ادیان سامی و فرهنگ فولکور بود، تاثیر زیادی بر حرکت فریزر به سوی انسان شناسی داشت.</w:t>
      </w:r>
      <w:r w:rsidR="008832A5">
        <w:rPr>
          <w:rFonts w:cs="B Zar" w:hint="cs"/>
          <w:sz w:val="28"/>
          <w:szCs w:val="28"/>
          <w:rtl/>
          <w:lang w:bidi="fa-IR"/>
        </w:rPr>
        <w:t xml:space="preserve"> او به پاس خدماتش، همچون </w:t>
      </w:r>
      <w:r w:rsidR="00C008CE">
        <w:rPr>
          <w:rFonts w:cs="B Zar" w:hint="cs"/>
          <w:sz w:val="28"/>
          <w:szCs w:val="28"/>
          <w:rtl/>
          <w:lang w:bidi="fa-IR"/>
        </w:rPr>
        <w:t>تایلور به لقب سِر نائل شد و به خاندان سلطنتی بریتان</w:t>
      </w:r>
      <w:r w:rsidR="005A71D1">
        <w:rPr>
          <w:rFonts w:cs="B Zar" w:hint="cs"/>
          <w:sz w:val="28"/>
          <w:szCs w:val="28"/>
          <w:rtl/>
          <w:lang w:bidi="fa-IR"/>
        </w:rPr>
        <w:t xml:space="preserve">یا نفوذ پیدا کرد سرانجام در سال </w:t>
      </w:r>
      <w:r w:rsidR="00C008CE">
        <w:rPr>
          <w:rFonts w:cs="B Zar" w:hint="cs"/>
          <w:sz w:val="28"/>
          <w:szCs w:val="28"/>
          <w:rtl/>
          <w:lang w:bidi="fa-IR"/>
        </w:rPr>
        <w:t xml:space="preserve">1941 </w:t>
      </w:r>
      <w:r w:rsidR="005A71D1">
        <w:rPr>
          <w:rFonts w:cs="B Zar" w:hint="cs"/>
          <w:sz w:val="28"/>
          <w:szCs w:val="28"/>
          <w:rtl/>
          <w:lang w:bidi="fa-IR"/>
        </w:rPr>
        <w:t xml:space="preserve">در حالی که بینایی خود را از دست داده بود، </w:t>
      </w:r>
      <w:r w:rsidR="00C008CE">
        <w:rPr>
          <w:rFonts w:cs="B Zar" w:hint="cs"/>
          <w:sz w:val="28"/>
          <w:szCs w:val="28"/>
          <w:rtl/>
          <w:lang w:bidi="fa-IR"/>
        </w:rPr>
        <w:t>درگذشت. همسر</w:t>
      </w:r>
      <w:r w:rsidR="005A71D1">
        <w:rPr>
          <w:rFonts w:cs="B Zar" w:hint="cs"/>
          <w:sz w:val="28"/>
          <w:szCs w:val="28"/>
          <w:rtl/>
          <w:lang w:bidi="fa-IR"/>
        </w:rPr>
        <w:t xml:space="preserve"> فرانسوی</w:t>
      </w:r>
      <w:r w:rsidR="00C008CE">
        <w:rPr>
          <w:rFonts w:cs="B Zar" w:hint="cs"/>
          <w:sz w:val="28"/>
          <w:szCs w:val="28"/>
          <w:rtl/>
          <w:lang w:bidi="fa-IR"/>
        </w:rPr>
        <w:t xml:space="preserve"> وی نیز </w:t>
      </w:r>
      <w:r w:rsidR="00203536">
        <w:rPr>
          <w:rFonts w:cs="B Zar" w:hint="cs"/>
          <w:sz w:val="28"/>
          <w:szCs w:val="28"/>
          <w:rtl/>
          <w:lang w:bidi="fa-IR"/>
        </w:rPr>
        <w:t xml:space="preserve">که در نوشتن و وبراست آثارش بسیار کوشا بود </w:t>
      </w:r>
      <w:r w:rsidR="00C008CE">
        <w:rPr>
          <w:rFonts w:cs="B Zar" w:hint="cs"/>
          <w:sz w:val="28"/>
          <w:szCs w:val="28"/>
          <w:rtl/>
          <w:lang w:bidi="fa-IR"/>
        </w:rPr>
        <w:t>درست چهار ساعت بعد از مرگ فریزر از دنیا رفت.</w:t>
      </w:r>
      <w:r w:rsidR="00E46F76">
        <w:rPr>
          <w:rFonts w:cs="B Zar" w:hint="cs"/>
          <w:sz w:val="28"/>
          <w:szCs w:val="28"/>
          <w:rtl/>
          <w:lang w:bidi="fa-IR"/>
        </w:rPr>
        <w:t xml:space="preserve"> </w:t>
      </w:r>
      <w:r w:rsidR="00B074E1">
        <w:rPr>
          <w:rFonts w:cs="B Zar" w:hint="cs"/>
          <w:sz w:val="28"/>
          <w:szCs w:val="28"/>
          <w:rtl/>
          <w:lang w:bidi="fa-IR"/>
        </w:rPr>
        <w:t xml:space="preserve">تاثیر فریزر بر انسان شناسی و به طور خاص انسان شناسی دینی بی‌همتاست. کار او در مورد توتمیسم به شدت مورد توجه کلود لویی اشتروس قرار گرفت. اهمیت کار فریزر محدود به انسان </w:t>
      </w:r>
      <w:r w:rsidR="00B074E1">
        <w:rPr>
          <w:rFonts w:cs="B Zar" w:hint="cs"/>
          <w:sz w:val="28"/>
          <w:szCs w:val="28"/>
          <w:rtl/>
          <w:lang w:bidi="fa-IR"/>
        </w:rPr>
        <w:lastRenderedPageBreak/>
        <w:t>شناسی نیست، فروید در کتاب توتم و تابوی خود تز رابطه بین روان نژندی و زیست جوامع بدوی را بر مبنای داده‌هایی که از کتاب شاخه زرین اخذ کرده بود، پیاده می‌کند</w:t>
      </w:r>
    </w:p>
    <w:p w:rsidR="002F26C9" w:rsidRDefault="00B074E1" w:rsidP="00837E0A">
      <w:pPr>
        <w:bidi/>
        <w:spacing w:line="360" w:lineRule="auto"/>
        <w:jc w:val="both"/>
        <w:rPr>
          <w:rFonts w:cs="B Zar"/>
          <w:sz w:val="28"/>
          <w:szCs w:val="28"/>
          <w:rtl/>
        </w:rPr>
      </w:pPr>
      <w:r>
        <w:rPr>
          <w:rFonts w:cs="B Zar" w:hint="cs"/>
          <w:sz w:val="28"/>
          <w:szCs w:val="28"/>
          <w:rtl/>
          <w:lang w:bidi="fa-IR"/>
        </w:rPr>
        <w:t xml:space="preserve">در حوزه دین باید گفت که </w:t>
      </w:r>
      <w:r w:rsidR="00E46F76">
        <w:rPr>
          <w:rFonts w:cs="B Zar" w:hint="cs"/>
          <w:sz w:val="28"/>
          <w:szCs w:val="28"/>
          <w:rtl/>
          <w:lang w:bidi="fa-IR"/>
        </w:rPr>
        <w:t>فریزر نخستن کسی است که به مطالعه رابطه بین آیین و مناسک دینی و اسطوره پرداخت.</w:t>
      </w:r>
      <w:r w:rsidR="00203536">
        <w:rPr>
          <w:rFonts w:cs="B Zar" w:hint="cs"/>
          <w:sz w:val="28"/>
          <w:szCs w:val="28"/>
          <w:rtl/>
          <w:lang w:bidi="fa-IR"/>
        </w:rPr>
        <w:t xml:space="preserve"> </w:t>
      </w:r>
      <w:r w:rsidR="00203536" w:rsidRPr="00203536">
        <w:rPr>
          <w:rFonts w:cs="B Zar"/>
          <w:sz w:val="28"/>
          <w:szCs w:val="28"/>
          <w:rtl/>
        </w:rPr>
        <w:t xml:space="preserve">شاخه </w:t>
      </w:r>
      <w:r w:rsidR="00203536" w:rsidRPr="00203536">
        <w:rPr>
          <w:rFonts w:cs="B Zar" w:hint="cs"/>
          <w:sz w:val="28"/>
          <w:szCs w:val="28"/>
          <w:rtl/>
        </w:rPr>
        <w:t>زرین</w:t>
      </w:r>
      <w:r w:rsidR="00203536" w:rsidRPr="00203536">
        <w:rPr>
          <w:rFonts w:cs="B Zar"/>
          <w:sz w:val="28"/>
          <w:szCs w:val="28"/>
          <w:rtl/>
        </w:rPr>
        <w:t xml:space="preserve"> عنوان یکی از برجسته‌ترین آثار جیمز فریزر</w:t>
      </w:r>
      <w:r w:rsidR="00203536" w:rsidRPr="00203536">
        <w:rPr>
          <w:rFonts w:cs="B Zar"/>
          <w:sz w:val="28"/>
          <w:szCs w:val="28"/>
        </w:rPr>
        <w:t xml:space="preserve"> </w:t>
      </w:r>
      <w:r w:rsidR="00203536" w:rsidRPr="00203536">
        <w:rPr>
          <w:rFonts w:cs="B Zar"/>
          <w:sz w:val="28"/>
          <w:szCs w:val="28"/>
          <w:rtl/>
        </w:rPr>
        <w:t>است که دارای شهرت جهانی است. شاخه</w:t>
      </w:r>
      <w:r w:rsidR="002F26C9">
        <w:rPr>
          <w:rFonts w:ascii="Sakkal Majalla" w:hAnsi="Sakkal Majalla" w:cs="Sakkal Majalla" w:hint="cs"/>
          <w:sz w:val="28"/>
          <w:szCs w:val="28"/>
          <w:rtl/>
        </w:rPr>
        <w:t xml:space="preserve"> </w:t>
      </w:r>
      <w:r w:rsidR="00203536" w:rsidRPr="00203536">
        <w:rPr>
          <w:rFonts w:cs="B Zar" w:hint="cs"/>
          <w:sz w:val="28"/>
          <w:szCs w:val="28"/>
          <w:rtl/>
        </w:rPr>
        <w:t>زرین</w:t>
      </w:r>
      <w:r w:rsidR="00203536" w:rsidRPr="00203536">
        <w:rPr>
          <w:rFonts w:cs="B Zar"/>
          <w:sz w:val="28"/>
          <w:szCs w:val="28"/>
          <w:rtl/>
        </w:rPr>
        <w:t xml:space="preserve"> </w:t>
      </w:r>
      <w:r w:rsidR="00203536" w:rsidRPr="00203536">
        <w:rPr>
          <w:rFonts w:cs="B Zar" w:hint="cs"/>
          <w:sz w:val="28"/>
          <w:szCs w:val="28"/>
          <w:rtl/>
        </w:rPr>
        <w:t>یک</w:t>
      </w:r>
      <w:r w:rsidR="00203536" w:rsidRPr="00203536">
        <w:rPr>
          <w:rFonts w:cs="B Zar"/>
          <w:sz w:val="28"/>
          <w:szCs w:val="28"/>
          <w:rtl/>
        </w:rPr>
        <w:t xml:space="preserve"> پژوهش تطبیقی</w:t>
      </w:r>
      <w:r w:rsidR="00203536" w:rsidRPr="00203536">
        <w:rPr>
          <w:rFonts w:cs="B Zar"/>
          <w:sz w:val="28"/>
          <w:szCs w:val="28"/>
        </w:rPr>
        <w:t xml:space="preserve"> </w:t>
      </w:r>
      <w:r w:rsidR="00203536" w:rsidRPr="00203536">
        <w:rPr>
          <w:rFonts w:cs="B Zar"/>
          <w:sz w:val="28"/>
          <w:szCs w:val="28"/>
          <w:rtl/>
        </w:rPr>
        <w:t>است که با رویکردی اجتماعی، با تکیه بر دو محور اسطوره</w:t>
      </w:r>
      <w:r w:rsidR="00203536" w:rsidRPr="00203536">
        <w:rPr>
          <w:rFonts w:cs="B Zar"/>
          <w:sz w:val="28"/>
          <w:szCs w:val="28"/>
        </w:rPr>
        <w:t xml:space="preserve"> </w:t>
      </w:r>
      <w:r w:rsidR="00203536" w:rsidRPr="00203536">
        <w:rPr>
          <w:rFonts w:cs="B Zar"/>
          <w:sz w:val="28"/>
          <w:szCs w:val="28"/>
          <w:rtl/>
        </w:rPr>
        <w:t xml:space="preserve">و دین، به تحقیق در مبانی خرافه‌پرستی، ادیان ابتدایی و اعتقادات و مناسک مردمان اولیه می‌پردازد و در صدد اثبات این ادعاست که سیر اندیشه </w:t>
      </w:r>
      <w:r w:rsidR="00203536" w:rsidRPr="00203536">
        <w:rPr>
          <w:rFonts w:cs="B Zar" w:hint="cs"/>
          <w:sz w:val="28"/>
          <w:szCs w:val="28"/>
          <w:rtl/>
        </w:rPr>
        <w:t>انسان‌ها</w:t>
      </w:r>
      <w:r w:rsidR="00203536" w:rsidRPr="00203536">
        <w:rPr>
          <w:rFonts w:cs="B Zar"/>
          <w:sz w:val="28"/>
          <w:szCs w:val="28"/>
          <w:rtl/>
        </w:rPr>
        <w:t xml:space="preserve"> </w:t>
      </w:r>
      <w:r w:rsidR="00203536" w:rsidRPr="00203536">
        <w:rPr>
          <w:rFonts w:cs="B Zar" w:hint="cs"/>
          <w:sz w:val="28"/>
          <w:szCs w:val="28"/>
          <w:rtl/>
        </w:rPr>
        <w:t>برای</w:t>
      </w:r>
      <w:r w:rsidR="00203536" w:rsidRPr="00203536">
        <w:rPr>
          <w:rFonts w:cs="B Zar"/>
          <w:sz w:val="28"/>
          <w:szCs w:val="28"/>
          <w:rtl/>
        </w:rPr>
        <w:t xml:space="preserve"> توجیه وقایع زندگی و طبیعت پیرامون‌شان، و نیز برای گره‌گشایی یا گریز از پیچیدگی‌های حیات، چگونه ابتدا به جادو و خرافه‌ها روی آورد و بعد از آن به دین</w:t>
      </w:r>
      <w:r w:rsidR="00203536" w:rsidRPr="00203536">
        <w:rPr>
          <w:rFonts w:cs="B Zar"/>
          <w:sz w:val="28"/>
          <w:szCs w:val="28"/>
        </w:rPr>
        <w:t xml:space="preserve"> </w:t>
      </w:r>
      <w:r w:rsidR="00203536" w:rsidRPr="00203536">
        <w:rPr>
          <w:rFonts w:cs="B Zar"/>
          <w:sz w:val="28"/>
          <w:szCs w:val="28"/>
          <w:rtl/>
        </w:rPr>
        <w:t>گروید و سرانجام از دین به علم</w:t>
      </w:r>
      <w:r w:rsidR="00203536" w:rsidRPr="00203536">
        <w:rPr>
          <w:rFonts w:cs="B Zar"/>
          <w:sz w:val="28"/>
          <w:szCs w:val="28"/>
        </w:rPr>
        <w:t xml:space="preserve"> </w:t>
      </w:r>
      <w:r w:rsidR="00203536" w:rsidRPr="00203536">
        <w:rPr>
          <w:rFonts w:cs="B Zar"/>
          <w:sz w:val="28"/>
          <w:szCs w:val="28"/>
          <w:rtl/>
        </w:rPr>
        <w:t>متمایل گشت. او در این کتاب، به دنبال یافتن وجه مشتر</w:t>
      </w:r>
      <w:r w:rsidR="000E402E">
        <w:rPr>
          <w:rFonts w:cs="B Zar"/>
          <w:sz w:val="28"/>
          <w:szCs w:val="28"/>
          <w:rtl/>
        </w:rPr>
        <w:t xml:space="preserve">ک ادیان و اساطیر مردمان جهان </w:t>
      </w:r>
      <w:r w:rsidR="000E402E">
        <w:rPr>
          <w:rFonts w:cs="B Zar" w:hint="cs"/>
          <w:sz w:val="28"/>
          <w:szCs w:val="28"/>
          <w:rtl/>
        </w:rPr>
        <w:t>بود. به طور کلی می‌توان گفت کار فریزر تکمیل پروژه</w:t>
      </w:r>
      <w:r w:rsidR="002330AB">
        <w:rPr>
          <w:rFonts w:cs="B Zar" w:hint="cs"/>
          <w:sz w:val="28"/>
          <w:szCs w:val="28"/>
          <w:rtl/>
        </w:rPr>
        <w:t>‌ی تطوری</w:t>
      </w:r>
      <w:r w:rsidR="000E402E">
        <w:rPr>
          <w:rFonts w:cs="B Zar" w:hint="cs"/>
          <w:sz w:val="28"/>
          <w:szCs w:val="28"/>
          <w:rtl/>
        </w:rPr>
        <w:t xml:space="preserve"> تایلور بود. اثر او شاخه زرین با وجود ایراداتی که بدان وارد است </w:t>
      </w:r>
      <w:r w:rsidR="002330AB">
        <w:rPr>
          <w:rFonts w:cs="B Zar" w:hint="cs"/>
          <w:sz w:val="28"/>
          <w:szCs w:val="28"/>
          <w:rtl/>
        </w:rPr>
        <w:t>یکی از بهترین و کامل ترین آثار در حوزه انسان شناسی دین به شمار می‌رود.</w:t>
      </w:r>
    </w:p>
    <w:p w:rsidR="000E402E" w:rsidRDefault="00D9282F" w:rsidP="00D9282F">
      <w:pPr>
        <w:bidi/>
        <w:spacing w:line="360" w:lineRule="auto"/>
        <w:jc w:val="both"/>
        <w:rPr>
          <w:rFonts w:cs="B Zar"/>
          <w:sz w:val="28"/>
          <w:szCs w:val="28"/>
          <w:rtl/>
        </w:rPr>
      </w:pPr>
      <w:r>
        <w:rPr>
          <w:rFonts w:cs="B Zar" w:hint="cs"/>
          <w:sz w:val="28"/>
          <w:szCs w:val="28"/>
          <w:rtl/>
        </w:rPr>
        <w:t>...................................................................................................................................................................</w:t>
      </w:r>
    </w:p>
    <w:p w:rsidR="00A40ED2" w:rsidRPr="00203536" w:rsidRDefault="002F26C9" w:rsidP="00837E0A">
      <w:pPr>
        <w:bidi/>
        <w:spacing w:line="360" w:lineRule="auto"/>
        <w:jc w:val="both"/>
        <w:rPr>
          <w:rFonts w:cs="B Zar"/>
          <w:sz w:val="28"/>
          <w:szCs w:val="28"/>
          <w:rtl/>
        </w:rPr>
      </w:pPr>
      <w:r w:rsidRPr="00203536">
        <w:rPr>
          <w:rFonts w:cs="B Zar" w:hint="cs"/>
          <w:b/>
          <w:bCs/>
          <w:sz w:val="28"/>
          <w:szCs w:val="28"/>
          <w:rtl/>
          <w:lang w:bidi="fa-IR"/>
        </w:rPr>
        <w:t xml:space="preserve"> </w:t>
      </w:r>
      <w:r w:rsidR="00A40ED2" w:rsidRPr="00203536">
        <w:rPr>
          <w:rFonts w:cs="B Zar" w:hint="cs"/>
          <w:b/>
          <w:bCs/>
          <w:sz w:val="28"/>
          <w:szCs w:val="28"/>
          <w:rtl/>
          <w:lang w:bidi="fa-IR"/>
        </w:rPr>
        <w:t>امیل دورکم</w:t>
      </w:r>
      <w:r w:rsidR="00A40ED2" w:rsidRPr="00203536">
        <w:rPr>
          <w:rFonts w:cs="B Zar"/>
          <w:b/>
          <w:bCs/>
          <w:sz w:val="28"/>
          <w:szCs w:val="28"/>
          <w:lang w:bidi="fa-IR"/>
        </w:rPr>
        <w:t xml:space="preserve">  </w:t>
      </w:r>
      <w:r w:rsidR="00A352B4" w:rsidRPr="00203536">
        <w:rPr>
          <w:rFonts w:cs="B Zar" w:hint="cs"/>
          <w:b/>
          <w:bCs/>
          <w:sz w:val="28"/>
          <w:szCs w:val="28"/>
          <w:rtl/>
          <w:lang w:bidi="fa-IR"/>
        </w:rPr>
        <w:t>1858-1917</w:t>
      </w:r>
      <w:r w:rsidR="00A40ED2" w:rsidRPr="00203536">
        <w:rPr>
          <w:rFonts w:cs="B Zar"/>
          <w:sz w:val="28"/>
          <w:szCs w:val="28"/>
          <w:lang w:bidi="fa-IR"/>
        </w:rPr>
        <w:t xml:space="preserve"> </w:t>
      </w:r>
    </w:p>
    <w:p w:rsidR="00A40ED2" w:rsidRPr="00833251" w:rsidRDefault="00A40ED2" w:rsidP="00837E0A">
      <w:pPr>
        <w:bidi/>
        <w:spacing w:line="360" w:lineRule="auto"/>
        <w:jc w:val="both"/>
        <w:rPr>
          <w:rFonts w:cs="B Zar"/>
          <w:b/>
          <w:bCs/>
          <w:sz w:val="28"/>
          <w:szCs w:val="28"/>
          <w:rtl/>
          <w:lang w:bidi="fa-IR"/>
        </w:rPr>
      </w:pPr>
      <w:r w:rsidRPr="00203536">
        <w:rPr>
          <w:rFonts w:cs="B Zar" w:hint="cs"/>
          <w:sz w:val="28"/>
          <w:szCs w:val="28"/>
          <w:rtl/>
          <w:lang w:bidi="fa-IR"/>
        </w:rPr>
        <w:t xml:space="preserve"> </w:t>
      </w:r>
      <w:r w:rsidR="00A352B4" w:rsidRPr="00833251">
        <w:rPr>
          <w:rFonts w:cs="B Zar" w:hint="cs"/>
          <w:b/>
          <w:bCs/>
          <w:sz w:val="28"/>
          <w:szCs w:val="28"/>
          <w:rtl/>
          <w:lang w:bidi="fa-IR"/>
        </w:rPr>
        <w:t>آثار عمده:</w:t>
      </w:r>
    </w:p>
    <w:p w:rsidR="00A40ED2" w:rsidRPr="00833251" w:rsidRDefault="00A40ED2" w:rsidP="00837E0A">
      <w:pPr>
        <w:bidi/>
        <w:spacing w:line="360" w:lineRule="auto"/>
        <w:jc w:val="both"/>
        <w:rPr>
          <w:rFonts w:cs="B Zar"/>
          <w:b/>
          <w:bCs/>
          <w:sz w:val="28"/>
          <w:szCs w:val="28"/>
          <w:rtl/>
          <w:lang w:bidi="fa-IR"/>
        </w:rPr>
      </w:pPr>
      <w:r w:rsidRPr="00833251">
        <w:rPr>
          <w:rFonts w:cs="B Zar" w:hint="cs"/>
          <w:b/>
          <w:bCs/>
          <w:sz w:val="28"/>
          <w:szCs w:val="28"/>
          <w:rtl/>
          <w:lang w:bidi="fa-IR"/>
        </w:rPr>
        <w:t>-اثار عمده:تقسیم کار(1893)</w:t>
      </w:r>
    </w:p>
    <w:p w:rsidR="00A40ED2" w:rsidRPr="00833251" w:rsidRDefault="00A40ED2" w:rsidP="00837E0A">
      <w:pPr>
        <w:bidi/>
        <w:spacing w:line="360" w:lineRule="auto"/>
        <w:jc w:val="both"/>
        <w:rPr>
          <w:rFonts w:cs="B Zar"/>
          <w:b/>
          <w:bCs/>
          <w:sz w:val="28"/>
          <w:szCs w:val="28"/>
          <w:rtl/>
          <w:lang w:bidi="fa-IR"/>
        </w:rPr>
      </w:pPr>
      <w:r w:rsidRPr="00833251">
        <w:rPr>
          <w:rFonts w:cs="B Zar" w:hint="cs"/>
          <w:b/>
          <w:bCs/>
          <w:sz w:val="28"/>
          <w:szCs w:val="28"/>
          <w:rtl/>
          <w:lang w:bidi="fa-IR"/>
        </w:rPr>
        <w:t>-قواعد روش(1895)</w:t>
      </w:r>
    </w:p>
    <w:p w:rsidR="00A40ED2" w:rsidRPr="00833251" w:rsidRDefault="00A40ED2" w:rsidP="00837E0A">
      <w:pPr>
        <w:bidi/>
        <w:spacing w:line="360" w:lineRule="auto"/>
        <w:jc w:val="both"/>
        <w:rPr>
          <w:rFonts w:cs="B Zar"/>
          <w:b/>
          <w:bCs/>
          <w:sz w:val="28"/>
          <w:szCs w:val="28"/>
          <w:rtl/>
          <w:lang w:bidi="fa-IR"/>
        </w:rPr>
      </w:pPr>
      <w:r w:rsidRPr="00833251">
        <w:rPr>
          <w:rFonts w:cs="B Zar" w:hint="cs"/>
          <w:b/>
          <w:bCs/>
          <w:sz w:val="28"/>
          <w:szCs w:val="28"/>
          <w:rtl/>
          <w:lang w:bidi="fa-IR"/>
        </w:rPr>
        <w:lastRenderedPageBreak/>
        <w:t>-خودکشی(1897)</w:t>
      </w:r>
    </w:p>
    <w:p w:rsidR="00CB116B" w:rsidRPr="00833251" w:rsidRDefault="00A40ED2" w:rsidP="00837E0A">
      <w:pPr>
        <w:bidi/>
        <w:spacing w:line="360" w:lineRule="auto"/>
        <w:jc w:val="both"/>
        <w:rPr>
          <w:rFonts w:cs="B Zar"/>
          <w:b/>
          <w:bCs/>
          <w:sz w:val="28"/>
          <w:szCs w:val="28"/>
          <w:rtl/>
          <w:lang w:bidi="fa-IR"/>
        </w:rPr>
      </w:pPr>
      <w:r w:rsidRPr="00833251">
        <w:rPr>
          <w:rFonts w:cs="B Zar" w:hint="cs"/>
          <w:b/>
          <w:bCs/>
          <w:sz w:val="28"/>
          <w:szCs w:val="28"/>
          <w:rtl/>
          <w:lang w:bidi="fa-IR"/>
        </w:rPr>
        <w:t>صور بنیادی حیات دینی(1912)</w:t>
      </w:r>
    </w:p>
    <w:p w:rsidR="00922691" w:rsidRDefault="004C5223" w:rsidP="00833251">
      <w:pPr>
        <w:bidi/>
        <w:spacing w:line="360" w:lineRule="auto"/>
        <w:jc w:val="both"/>
        <w:rPr>
          <w:rFonts w:asciiTheme="minorBidi" w:hAnsiTheme="minorBidi" w:cs="B Zar"/>
          <w:sz w:val="28"/>
          <w:szCs w:val="28"/>
          <w:rtl/>
          <w:lang w:bidi="fa-IR"/>
        </w:rPr>
      </w:pPr>
      <w:r w:rsidRPr="00203536">
        <w:rPr>
          <w:rFonts w:cs="B Zar" w:hint="cs"/>
          <w:sz w:val="28"/>
          <w:szCs w:val="28"/>
          <w:rtl/>
          <w:lang w:bidi="fa-IR"/>
        </w:rPr>
        <w:t xml:space="preserve"> امیل دورکیم در سال 1858 در خانواده ایی ا</w:t>
      </w:r>
      <w:r w:rsidR="00833251">
        <w:rPr>
          <w:rFonts w:cs="B Zar" w:hint="cs"/>
          <w:sz w:val="28"/>
          <w:szCs w:val="28"/>
          <w:rtl/>
          <w:lang w:bidi="fa-IR"/>
        </w:rPr>
        <w:t>ِ</w:t>
      </w:r>
      <w:r w:rsidRPr="00203536">
        <w:rPr>
          <w:rFonts w:cs="B Zar" w:hint="cs"/>
          <w:sz w:val="28"/>
          <w:szCs w:val="28"/>
          <w:rtl/>
          <w:lang w:bidi="fa-IR"/>
        </w:rPr>
        <w:t xml:space="preserve">شکنازی در منطقه ی شرقی فرانسه متولد شد. پدربزرگ او داوود اسراییل دورکیم از خاخام های معروف یهودی بود. بیشتر دوران زندگی خود را درگیر جنگ و برخوردهای نژادپرستانه بود. </w:t>
      </w:r>
      <w:r w:rsidR="00842D69" w:rsidRPr="00203536">
        <w:rPr>
          <w:rFonts w:cs="B Zar" w:hint="cs"/>
          <w:sz w:val="28"/>
          <w:szCs w:val="28"/>
          <w:rtl/>
          <w:lang w:bidi="fa-IR"/>
        </w:rPr>
        <w:t xml:space="preserve">بعد از جنگ بین پروس و فرانسه شهر آنها به تصرف پروسی ها درامد و مردم علتی بهتر از خیانت یهودی ها را پیدا نکردند. </w:t>
      </w:r>
      <w:r w:rsidR="005119C5" w:rsidRPr="00203536">
        <w:rPr>
          <w:rFonts w:cs="B Zar" w:hint="cs"/>
          <w:sz w:val="28"/>
          <w:szCs w:val="28"/>
          <w:rtl/>
          <w:lang w:bidi="fa-IR"/>
        </w:rPr>
        <w:t xml:space="preserve">او در دوران جوانی به سرعت ترقی کرد و در مدرسه نظامی خیلی سریع مدارج علمی را طی نمود. دورکیم بنیانگذار جامعه شناسی و برای ایجاد این کرسی در جامعه شناسی تلاش های بسیاری نمود. </w:t>
      </w:r>
      <w:r w:rsidR="00615262" w:rsidRPr="00203536">
        <w:rPr>
          <w:rFonts w:cs="B Zar" w:hint="cs"/>
          <w:sz w:val="28"/>
          <w:szCs w:val="28"/>
          <w:rtl/>
          <w:lang w:bidi="fa-IR"/>
        </w:rPr>
        <w:t xml:space="preserve">اهمیت دورکیم برای انسان شناسی در وحله نخست ایجاد مکتب کارکردگرایی در جامعه شناسی فرانسه بود که مستقیماً بسیاری از انسان شناسان مانند مارسل موس خواهرزاده دورکیم و کل انسان شناسان ساختارگرا را متاثر نمود. علاوه بر این وی در کتاب صور بنیادین حیات دینی </w:t>
      </w:r>
      <w:r w:rsidR="00922691" w:rsidRPr="00203536">
        <w:rPr>
          <w:rFonts w:cs="B Zar" w:hint="cs"/>
          <w:sz w:val="28"/>
          <w:szCs w:val="28"/>
          <w:rtl/>
          <w:lang w:bidi="fa-IR"/>
        </w:rPr>
        <w:t>مستقیماً از داده های انسان شناسانی چون اسپنسر و گیلن استفاده کرد و با مطالعه جامعه قبیله ایی استرالیا عملا در پی پاسخ گویی سوالات مهمی بود که عملا به حوزه انسان شناسی دین و شناخت گره خورده است.</w:t>
      </w:r>
      <w:r w:rsidR="002F26C9">
        <w:rPr>
          <w:rFonts w:cs="B Zar" w:hint="cs"/>
          <w:sz w:val="28"/>
          <w:szCs w:val="28"/>
          <w:rtl/>
          <w:lang w:bidi="fa-IR"/>
        </w:rPr>
        <w:t xml:space="preserve"> </w:t>
      </w:r>
      <w:r w:rsidR="009956CD">
        <w:rPr>
          <w:rFonts w:cs="B Zar" w:hint="cs"/>
          <w:sz w:val="28"/>
          <w:szCs w:val="28"/>
          <w:rtl/>
          <w:lang w:bidi="fa-IR"/>
        </w:rPr>
        <w:t xml:space="preserve">گرچه </w:t>
      </w:r>
      <w:r w:rsidR="002F26C9" w:rsidRPr="002F26C9">
        <w:rPr>
          <w:rFonts w:asciiTheme="minorBidi" w:hAnsiTheme="minorBidi" w:cs="B Zar"/>
          <w:sz w:val="28"/>
          <w:szCs w:val="28"/>
          <w:rtl/>
          <w:lang w:bidi="fa-IR"/>
        </w:rPr>
        <w:t>کتاب</w:t>
      </w:r>
      <w:r w:rsidR="002F26C9" w:rsidRPr="002F26C9">
        <w:rPr>
          <w:rFonts w:asciiTheme="minorBidi" w:hAnsiTheme="minorBidi" w:cs="B Zar"/>
          <w:sz w:val="28"/>
          <w:szCs w:val="28"/>
          <w:rtl/>
        </w:rPr>
        <w:t xml:space="preserve"> صور بنیادی با طرح دیدگاه معرفتی کانت آغاز و باهمه اِشاراتی که به مکاتب زبان شناسی و تجربه‌گرایی دراین‌بین دارد، با نتیجه‌گیری در رد کانت پایان می‌یابد</w:t>
      </w:r>
      <w:r w:rsidR="009956CD">
        <w:rPr>
          <w:rFonts w:asciiTheme="minorBidi" w:hAnsiTheme="minorBidi" w:cs="B Zar" w:hint="cs"/>
          <w:sz w:val="28"/>
          <w:szCs w:val="28"/>
          <w:rtl/>
        </w:rPr>
        <w:t xml:space="preserve"> اما می‌توان به سادگی رنگ و بوی </w:t>
      </w:r>
      <w:r w:rsidR="00D63A37">
        <w:rPr>
          <w:rFonts w:asciiTheme="minorBidi" w:hAnsiTheme="minorBidi" w:cs="B Zar" w:hint="cs"/>
          <w:sz w:val="28"/>
          <w:szCs w:val="28"/>
          <w:rtl/>
        </w:rPr>
        <w:t>دینی را در مسئله دورکیم دید</w:t>
      </w:r>
      <w:r w:rsidR="002F26C9" w:rsidRPr="002F26C9">
        <w:rPr>
          <w:rFonts w:asciiTheme="minorBidi" w:hAnsiTheme="minorBidi" w:cs="B Zar"/>
          <w:sz w:val="28"/>
          <w:szCs w:val="28"/>
          <w:rtl/>
        </w:rPr>
        <w:t xml:space="preserve">. </w:t>
      </w:r>
      <w:r w:rsidR="002F26C9" w:rsidRPr="002F26C9">
        <w:rPr>
          <w:rFonts w:asciiTheme="minorBidi" w:hAnsiTheme="minorBidi" w:cs="B Zar"/>
          <w:sz w:val="28"/>
          <w:szCs w:val="28"/>
          <w:rtl/>
          <w:lang w:bidi="fa-IR"/>
        </w:rPr>
        <w:t>علت توجه دورکیم و بسیاری از متفکرآن‌هم‌عصرش به دین و اخلاق زیست در جامعه‌ایی بود که ظاهراً به‌سوی بی‌دینی هر چه بیشتر حرکت می‌کرد. این در حالی بود که همین دین در اجتماعات پیش</w:t>
      </w:r>
      <w:r w:rsidR="00D63A37">
        <w:rPr>
          <w:rFonts w:asciiTheme="minorBidi" w:hAnsiTheme="minorBidi" w:cs="B Zar" w:hint="cs"/>
          <w:sz w:val="28"/>
          <w:szCs w:val="28"/>
          <w:rtl/>
          <w:lang w:bidi="fa-IR"/>
        </w:rPr>
        <w:t xml:space="preserve"> </w:t>
      </w:r>
      <w:r w:rsidR="002F26C9" w:rsidRPr="002F26C9">
        <w:rPr>
          <w:rFonts w:asciiTheme="minorBidi" w:hAnsiTheme="minorBidi" w:cs="B Zar"/>
          <w:sz w:val="28"/>
          <w:szCs w:val="28"/>
          <w:rtl/>
          <w:lang w:bidi="fa-IR"/>
        </w:rPr>
        <w:t>‌از</w:t>
      </w:r>
      <w:r w:rsidR="00D63A37">
        <w:rPr>
          <w:rFonts w:asciiTheme="minorBidi" w:hAnsiTheme="minorBidi" w:cs="B Zar" w:hint="cs"/>
          <w:sz w:val="28"/>
          <w:szCs w:val="28"/>
          <w:rtl/>
          <w:lang w:bidi="fa-IR"/>
        </w:rPr>
        <w:t xml:space="preserve"> </w:t>
      </w:r>
      <w:r w:rsidR="002F26C9" w:rsidRPr="002F26C9">
        <w:rPr>
          <w:rFonts w:asciiTheme="minorBidi" w:hAnsiTheme="minorBidi" w:cs="B Zar"/>
          <w:sz w:val="28"/>
          <w:szCs w:val="28"/>
          <w:rtl/>
          <w:lang w:bidi="fa-IR"/>
        </w:rPr>
        <w:t xml:space="preserve">این مدرنیته نقشی انتظام بخش و حیاتی را در اجتماع بازی می‌کرد و در حال حاضر به </w:t>
      </w:r>
      <w:r w:rsidR="002F26C9" w:rsidRPr="002F26C9">
        <w:rPr>
          <w:rFonts w:asciiTheme="minorBidi" w:hAnsiTheme="minorBidi" w:cs="B Zar"/>
          <w:sz w:val="28"/>
          <w:szCs w:val="28"/>
          <w:rtl/>
          <w:lang w:bidi="fa-IR"/>
        </w:rPr>
        <w:lastRenderedPageBreak/>
        <w:t>مرحمت روشنگری و صنعتی شدن، بدیل‌های جایگزین مانند علم یا اخلاق جهان‌شمول مطرح‌شده و مورد</w:t>
      </w:r>
      <w:r w:rsidR="00BC7A7C">
        <w:rPr>
          <w:rFonts w:asciiTheme="minorBidi" w:hAnsiTheme="minorBidi" w:cs="B Zar" w:hint="cs"/>
          <w:sz w:val="28"/>
          <w:szCs w:val="28"/>
          <w:rtl/>
          <w:lang w:bidi="fa-IR"/>
        </w:rPr>
        <w:t xml:space="preserve"> </w:t>
      </w:r>
      <w:r w:rsidR="002F26C9" w:rsidRPr="002F26C9">
        <w:rPr>
          <w:rFonts w:asciiTheme="minorBidi" w:hAnsiTheme="minorBidi" w:cs="B Zar"/>
          <w:sz w:val="28"/>
          <w:szCs w:val="28"/>
          <w:rtl/>
          <w:lang w:bidi="fa-IR"/>
        </w:rPr>
        <w:t>استفاده قرارگرفته بود. این تمایل تکامل گرایانه برای حذف دین و حرکت به اخلاق عام، در خود دورک</w:t>
      </w:r>
      <w:r w:rsidR="00731238">
        <w:rPr>
          <w:rFonts w:asciiTheme="minorBidi" w:hAnsiTheme="minorBidi" w:cs="B Zar"/>
          <w:sz w:val="28"/>
          <w:szCs w:val="28"/>
          <w:rtl/>
          <w:lang w:bidi="fa-IR"/>
        </w:rPr>
        <w:t>یم یهودی به علت زیست در خانواده</w:t>
      </w:r>
      <w:r w:rsidR="00731238">
        <w:rPr>
          <w:rFonts w:asciiTheme="minorBidi" w:hAnsiTheme="minorBidi" w:cs="B Zar" w:hint="cs"/>
          <w:sz w:val="28"/>
          <w:szCs w:val="28"/>
          <w:rtl/>
          <w:lang w:bidi="fa-IR"/>
        </w:rPr>
        <w:t>‌</w:t>
      </w:r>
      <w:r w:rsidR="002F26C9" w:rsidRPr="002F26C9">
        <w:rPr>
          <w:rFonts w:asciiTheme="minorBidi" w:hAnsiTheme="minorBidi" w:cs="B Zar"/>
          <w:sz w:val="28"/>
          <w:szCs w:val="28"/>
          <w:rtl/>
          <w:lang w:bidi="fa-IR"/>
        </w:rPr>
        <w:t>ایی داغ‌خورده دیده می‌شد.</w:t>
      </w:r>
      <w:r w:rsidR="00BE4258">
        <w:rPr>
          <w:rFonts w:asciiTheme="minorBidi" w:hAnsiTheme="minorBidi" w:cs="B Zar" w:hint="cs"/>
          <w:sz w:val="28"/>
          <w:szCs w:val="28"/>
          <w:rtl/>
          <w:lang w:bidi="fa-IR"/>
        </w:rPr>
        <w:t xml:space="preserve"> </w:t>
      </w:r>
    </w:p>
    <w:p w:rsidR="00731238" w:rsidRPr="00833251" w:rsidRDefault="00731238" w:rsidP="00731238">
      <w:pPr>
        <w:bidi/>
        <w:spacing w:line="360" w:lineRule="auto"/>
        <w:jc w:val="both"/>
        <w:rPr>
          <w:rFonts w:asciiTheme="minorBidi" w:hAnsiTheme="minorBidi" w:cs="B Zar"/>
          <w:sz w:val="28"/>
          <w:szCs w:val="28"/>
          <w:rtl/>
          <w:lang w:bidi="fa-IR"/>
        </w:rPr>
      </w:pPr>
      <w:r>
        <w:rPr>
          <w:rFonts w:asciiTheme="minorBidi" w:hAnsiTheme="minorBidi" w:cs="B Zar" w:hint="cs"/>
          <w:sz w:val="28"/>
          <w:szCs w:val="28"/>
          <w:rtl/>
          <w:lang w:bidi="fa-IR"/>
        </w:rPr>
        <w:t>.................................................................................................................................................................</w:t>
      </w:r>
    </w:p>
    <w:p w:rsidR="00922691" w:rsidRPr="00141CFF" w:rsidRDefault="00C516E6" w:rsidP="00837E0A">
      <w:pPr>
        <w:bidi/>
        <w:spacing w:line="360" w:lineRule="auto"/>
        <w:jc w:val="both"/>
        <w:rPr>
          <w:rFonts w:cs="B Zar"/>
          <w:b/>
          <w:bCs/>
          <w:sz w:val="28"/>
          <w:szCs w:val="28"/>
          <w:rtl/>
          <w:lang w:bidi="fa-IR"/>
        </w:rPr>
      </w:pPr>
      <w:r w:rsidRPr="00141CFF">
        <w:rPr>
          <w:rFonts w:cs="B Zar" w:hint="cs"/>
          <w:b/>
          <w:bCs/>
          <w:sz w:val="28"/>
          <w:szCs w:val="28"/>
          <w:rtl/>
          <w:lang w:bidi="fa-IR"/>
        </w:rPr>
        <w:t>برانیسلاو مالینوفسکی</w:t>
      </w:r>
      <w:r w:rsidR="00D82A50" w:rsidRPr="00141CFF">
        <w:rPr>
          <w:rFonts w:cs="B Zar" w:hint="cs"/>
          <w:b/>
          <w:bCs/>
          <w:sz w:val="28"/>
          <w:szCs w:val="28"/>
          <w:rtl/>
          <w:lang w:bidi="fa-IR"/>
        </w:rPr>
        <w:t>(1884-1942)</w:t>
      </w:r>
    </w:p>
    <w:p w:rsidR="00C516E6" w:rsidRPr="00833251" w:rsidRDefault="00C516E6" w:rsidP="00837E0A">
      <w:pPr>
        <w:bidi/>
        <w:spacing w:line="360" w:lineRule="auto"/>
        <w:jc w:val="both"/>
        <w:rPr>
          <w:rFonts w:cs="B Zar"/>
          <w:b/>
          <w:bCs/>
          <w:sz w:val="28"/>
          <w:szCs w:val="28"/>
          <w:rtl/>
          <w:lang w:bidi="fa-IR"/>
        </w:rPr>
      </w:pPr>
      <w:r w:rsidRPr="00833251">
        <w:rPr>
          <w:rFonts w:cs="B Zar" w:hint="cs"/>
          <w:b/>
          <w:bCs/>
          <w:sz w:val="28"/>
          <w:szCs w:val="28"/>
          <w:rtl/>
          <w:lang w:bidi="fa-IR"/>
        </w:rPr>
        <w:t>آثار عمده:</w:t>
      </w:r>
    </w:p>
    <w:p w:rsidR="00C516E6" w:rsidRPr="00833251" w:rsidRDefault="00F31263" w:rsidP="00837E0A">
      <w:pPr>
        <w:bidi/>
        <w:spacing w:line="360" w:lineRule="auto"/>
        <w:jc w:val="both"/>
        <w:rPr>
          <w:rFonts w:cs="B Zar"/>
          <w:b/>
          <w:bCs/>
          <w:sz w:val="28"/>
          <w:szCs w:val="28"/>
          <w:rtl/>
          <w:lang w:bidi="fa-IR"/>
        </w:rPr>
      </w:pPr>
      <w:r w:rsidRPr="00833251">
        <w:rPr>
          <w:rFonts w:cs="B Zar" w:hint="cs"/>
          <w:b/>
          <w:bCs/>
          <w:sz w:val="28"/>
          <w:szCs w:val="28"/>
          <w:rtl/>
          <w:lang w:bidi="fa-IR"/>
        </w:rPr>
        <w:t>خانواده در میان بومیان استرالیا</w:t>
      </w:r>
      <w:r w:rsidR="007E7061" w:rsidRPr="00833251">
        <w:rPr>
          <w:rFonts w:cs="B Zar" w:hint="cs"/>
          <w:b/>
          <w:bCs/>
          <w:sz w:val="28"/>
          <w:szCs w:val="28"/>
          <w:rtl/>
          <w:lang w:bidi="fa-IR"/>
        </w:rPr>
        <w:t>(1913)</w:t>
      </w:r>
    </w:p>
    <w:p w:rsidR="007E7061" w:rsidRPr="00833251" w:rsidRDefault="007E7061" w:rsidP="00837E0A">
      <w:pPr>
        <w:bidi/>
        <w:spacing w:line="360" w:lineRule="auto"/>
        <w:jc w:val="both"/>
        <w:rPr>
          <w:rFonts w:cs="B Zar"/>
          <w:b/>
          <w:bCs/>
          <w:sz w:val="28"/>
          <w:szCs w:val="28"/>
          <w:rtl/>
          <w:lang w:bidi="fa-IR"/>
        </w:rPr>
      </w:pPr>
      <w:r w:rsidRPr="00833251">
        <w:rPr>
          <w:rFonts w:cs="B Zar" w:hint="cs"/>
          <w:b/>
          <w:bCs/>
          <w:sz w:val="28"/>
          <w:szCs w:val="28"/>
          <w:rtl/>
          <w:lang w:bidi="fa-IR"/>
        </w:rPr>
        <w:t>دریانوردان اقیانوس آرام(1922)</w:t>
      </w:r>
    </w:p>
    <w:p w:rsidR="007E7061" w:rsidRPr="00833251" w:rsidRDefault="007E7061" w:rsidP="00837E0A">
      <w:pPr>
        <w:bidi/>
        <w:spacing w:line="360" w:lineRule="auto"/>
        <w:jc w:val="both"/>
        <w:rPr>
          <w:rFonts w:cs="B Zar"/>
          <w:b/>
          <w:bCs/>
          <w:sz w:val="28"/>
          <w:szCs w:val="28"/>
          <w:rtl/>
          <w:lang w:bidi="fa-IR"/>
        </w:rPr>
      </w:pPr>
      <w:r w:rsidRPr="00833251">
        <w:rPr>
          <w:rFonts w:cs="B Zar" w:hint="cs"/>
          <w:b/>
          <w:bCs/>
          <w:sz w:val="28"/>
          <w:szCs w:val="28"/>
          <w:rtl/>
          <w:lang w:bidi="fa-IR"/>
        </w:rPr>
        <w:t>جادو، علم و دین(1925)</w:t>
      </w:r>
    </w:p>
    <w:p w:rsidR="007E7061" w:rsidRPr="00833251" w:rsidRDefault="007E7061" w:rsidP="00837E0A">
      <w:pPr>
        <w:bidi/>
        <w:spacing w:line="360" w:lineRule="auto"/>
        <w:jc w:val="both"/>
        <w:rPr>
          <w:rFonts w:cs="B Zar"/>
          <w:b/>
          <w:bCs/>
          <w:sz w:val="28"/>
          <w:szCs w:val="28"/>
          <w:rtl/>
          <w:lang w:bidi="fa-IR"/>
        </w:rPr>
      </w:pPr>
      <w:r w:rsidRPr="00833251">
        <w:rPr>
          <w:rFonts w:cs="B Zar" w:hint="cs"/>
          <w:b/>
          <w:bCs/>
          <w:sz w:val="28"/>
          <w:szCs w:val="28"/>
          <w:rtl/>
          <w:lang w:bidi="fa-IR"/>
        </w:rPr>
        <w:t>خلاف و عرف در جامعه ابتدایی(1927)</w:t>
      </w:r>
    </w:p>
    <w:p w:rsidR="00BA2D3C" w:rsidRPr="00833251" w:rsidRDefault="00BA2D3C" w:rsidP="00837E0A">
      <w:pPr>
        <w:bidi/>
        <w:spacing w:line="360" w:lineRule="auto"/>
        <w:jc w:val="both"/>
        <w:rPr>
          <w:rFonts w:cs="B Zar"/>
          <w:b/>
          <w:bCs/>
          <w:sz w:val="28"/>
          <w:szCs w:val="28"/>
          <w:rtl/>
          <w:lang w:bidi="fa-IR"/>
        </w:rPr>
      </w:pPr>
      <w:r w:rsidRPr="00833251">
        <w:rPr>
          <w:rFonts w:cs="B Zar" w:hint="cs"/>
          <w:b/>
          <w:bCs/>
          <w:sz w:val="28"/>
          <w:szCs w:val="28"/>
          <w:rtl/>
          <w:lang w:bidi="fa-IR"/>
        </w:rPr>
        <w:t>آزادی و تمدن(1944)</w:t>
      </w:r>
    </w:p>
    <w:p w:rsidR="00BA2D3C" w:rsidRPr="00833251" w:rsidRDefault="00BA2D3C" w:rsidP="00837E0A">
      <w:pPr>
        <w:bidi/>
        <w:spacing w:line="360" w:lineRule="auto"/>
        <w:jc w:val="both"/>
        <w:rPr>
          <w:rFonts w:cs="B Zar"/>
          <w:b/>
          <w:bCs/>
          <w:sz w:val="28"/>
          <w:szCs w:val="28"/>
          <w:rtl/>
          <w:lang w:bidi="fa-IR"/>
        </w:rPr>
      </w:pPr>
      <w:r w:rsidRPr="00833251">
        <w:rPr>
          <w:rFonts w:cs="B Zar" w:hint="cs"/>
          <w:b/>
          <w:bCs/>
          <w:sz w:val="28"/>
          <w:szCs w:val="28"/>
          <w:rtl/>
          <w:lang w:bidi="fa-IR"/>
        </w:rPr>
        <w:t>پویایی دگرگونی فرهنگ(1949)</w:t>
      </w:r>
    </w:p>
    <w:p w:rsidR="00C516E6" w:rsidRPr="00E52484" w:rsidRDefault="00EB578E" w:rsidP="00837E0A">
      <w:pPr>
        <w:bidi/>
        <w:spacing w:line="360" w:lineRule="auto"/>
        <w:jc w:val="both"/>
        <w:rPr>
          <w:rFonts w:cs="B Zar"/>
          <w:sz w:val="28"/>
          <w:szCs w:val="28"/>
          <w:rtl/>
          <w:lang w:bidi="fa-IR"/>
        </w:rPr>
      </w:pPr>
      <w:r>
        <w:rPr>
          <w:rFonts w:cs="B Zar" w:hint="cs"/>
          <w:sz w:val="28"/>
          <w:szCs w:val="28"/>
          <w:rtl/>
          <w:lang w:bidi="fa-IR"/>
        </w:rPr>
        <w:t>زندگی‌</w:t>
      </w:r>
      <w:r w:rsidR="00C516E6" w:rsidRPr="00E52484">
        <w:rPr>
          <w:rFonts w:cs="B Zar" w:hint="cs"/>
          <w:sz w:val="28"/>
          <w:szCs w:val="28"/>
          <w:rtl/>
          <w:lang w:bidi="fa-IR"/>
        </w:rPr>
        <w:t>نامه:</w:t>
      </w:r>
    </w:p>
    <w:p w:rsidR="00C7291A" w:rsidRDefault="00C516E6" w:rsidP="00837E0A">
      <w:pPr>
        <w:bidi/>
        <w:spacing w:line="360" w:lineRule="auto"/>
        <w:jc w:val="both"/>
        <w:rPr>
          <w:rFonts w:cs="B Zar"/>
          <w:sz w:val="28"/>
          <w:szCs w:val="28"/>
          <w:rtl/>
          <w:lang w:bidi="fa-IR"/>
        </w:rPr>
      </w:pPr>
      <w:r w:rsidRPr="00EC55EB">
        <w:rPr>
          <w:rFonts w:cs="B Zar" w:hint="cs"/>
          <w:sz w:val="28"/>
          <w:szCs w:val="28"/>
          <w:rtl/>
          <w:lang w:bidi="fa-IR"/>
        </w:rPr>
        <w:t xml:space="preserve">در سال 1884 در شهر کراکو لهستان متولد شد. پدر او یک استاد برجسته زبان های اسلاو بود و </w:t>
      </w:r>
      <w:r w:rsidR="008C7F1D" w:rsidRPr="00EC55EB">
        <w:rPr>
          <w:rFonts w:cs="B Zar" w:hint="cs"/>
          <w:sz w:val="28"/>
          <w:szCs w:val="28"/>
          <w:rtl/>
          <w:lang w:bidi="fa-IR"/>
        </w:rPr>
        <w:t>دوران کودکی خود را در بین اشراف و روشنفکران لهستان</w:t>
      </w:r>
      <w:r w:rsidR="009A7402" w:rsidRPr="00EC55EB">
        <w:rPr>
          <w:rFonts w:cs="B Zar" w:hint="cs"/>
          <w:sz w:val="28"/>
          <w:szCs w:val="28"/>
          <w:rtl/>
          <w:lang w:bidi="fa-IR"/>
        </w:rPr>
        <w:t xml:space="preserve">ی سپری کرد. او دکتری فیزیک داشت اما برخی عوامل از جمله بیماری و وضعیت مالی‌اش او را به سوی انسان شناسی سوق داد. </w:t>
      </w:r>
      <w:r w:rsidR="00B63E6A">
        <w:rPr>
          <w:rFonts w:cs="B Zar" w:hint="cs"/>
          <w:sz w:val="28"/>
          <w:szCs w:val="28"/>
          <w:rtl/>
          <w:lang w:bidi="fa-IR"/>
        </w:rPr>
        <w:t xml:space="preserve">او در جریان مطالعاتش به شدت </w:t>
      </w:r>
      <w:r w:rsidR="00B63E6A">
        <w:rPr>
          <w:rFonts w:cs="B Zar" w:hint="cs"/>
          <w:sz w:val="28"/>
          <w:szCs w:val="28"/>
          <w:rtl/>
          <w:lang w:bidi="fa-IR"/>
        </w:rPr>
        <w:lastRenderedPageBreak/>
        <w:t>تحت تاثیر شاخه زرین جرج فریزر قرار گرفت</w:t>
      </w:r>
      <w:r w:rsidR="00581384">
        <w:rPr>
          <w:rFonts w:cs="B Zar" w:hint="cs"/>
          <w:sz w:val="28"/>
          <w:szCs w:val="28"/>
          <w:rtl/>
          <w:lang w:bidi="fa-IR"/>
        </w:rPr>
        <w:t>. او به دانشگاه لایبزیک رفت و به یادگیری علمی انسان شناسی پرداخت</w:t>
      </w:r>
      <w:r w:rsidR="00A403ED">
        <w:rPr>
          <w:rFonts w:cs="B Zar" w:hint="cs"/>
          <w:sz w:val="28"/>
          <w:szCs w:val="28"/>
          <w:rtl/>
          <w:lang w:bidi="fa-IR"/>
        </w:rPr>
        <w:t xml:space="preserve">. </w:t>
      </w:r>
      <w:r w:rsidR="00E17A42" w:rsidRPr="00E17A42">
        <w:rPr>
          <w:rFonts w:cs="B Zar"/>
          <w:sz w:val="28"/>
          <w:szCs w:val="28"/>
          <w:rtl/>
        </w:rPr>
        <w:t xml:space="preserve">مالینوفسکی در سال </w:t>
      </w:r>
      <w:r w:rsidR="00E17A42" w:rsidRPr="00E17A42">
        <w:rPr>
          <w:rFonts w:cs="B Zar"/>
          <w:sz w:val="28"/>
          <w:szCs w:val="28"/>
          <w:rtl/>
          <w:lang w:bidi="fa-IR"/>
        </w:rPr>
        <w:t>۱۹۱۴</w:t>
      </w:r>
      <w:r w:rsidR="00E17A42" w:rsidRPr="00E17A42">
        <w:rPr>
          <w:rFonts w:cs="B Zar"/>
          <w:sz w:val="28"/>
          <w:szCs w:val="28"/>
          <w:rtl/>
        </w:rPr>
        <w:t xml:space="preserve"> این فرصت را پیدا کرد که به گینه نو</w:t>
      </w:r>
      <w:r w:rsidR="00E17A42" w:rsidRPr="00E17A42">
        <w:rPr>
          <w:rFonts w:cs="B Zar"/>
          <w:sz w:val="28"/>
          <w:szCs w:val="28"/>
        </w:rPr>
        <w:t xml:space="preserve"> </w:t>
      </w:r>
      <w:r w:rsidR="00E17A42" w:rsidRPr="00E17A42">
        <w:rPr>
          <w:rFonts w:cs="B Zar"/>
          <w:sz w:val="28"/>
          <w:szCs w:val="28"/>
          <w:rtl/>
        </w:rPr>
        <w:t xml:space="preserve">برود و در مورد قبایل بدوی این سرزمین تحقیق کند اما در همان زمان </w:t>
      </w:r>
      <w:r w:rsidR="00E17A42" w:rsidRPr="00A403ED">
        <w:rPr>
          <w:rFonts w:cs="B Zar"/>
          <w:sz w:val="28"/>
          <w:szCs w:val="28"/>
          <w:rtl/>
        </w:rPr>
        <w:t>جنگ جهانی اول</w:t>
      </w:r>
      <w:r w:rsidR="00E17A42" w:rsidRPr="00E17A42">
        <w:rPr>
          <w:rFonts w:cs="B Zar"/>
          <w:sz w:val="28"/>
          <w:szCs w:val="28"/>
        </w:rPr>
        <w:t xml:space="preserve"> </w:t>
      </w:r>
      <w:r w:rsidR="00E17A42" w:rsidRPr="00E17A42">
        <w:rPr>
          <w:rFonts w:cs="B Zar"/>
          <w:sz w:val="28"/>
          <w:szCs w:val="28"/>
          <w:rtl/>
        </w:rPr>
        <w:t xml:space="preserve">شروع شد و او دیگر نمی‌توانست به انگلیس برگردد. چون او تبعه </w:t>
      </w:r>
      <w:r w:rsidR="00E17A42" w:rsidRPr="00A403ED">
        <w:rPr>
          <w:rFonts w:cs="B Zar"/>
          <w:sz w:val="28"/>
          <w:szCs w:val="28"/>
          <w:rtl/>
        </w:rPr>
        <w:t>اتریش-مجارستان</w:t>
      </w:r>
      <w:r w:rsidR="00E17A42" w:rsidRPr="00E17A42">
        <w:rPr>
          <w:rFonts w:cs="B Zar"/>
          <w:sz w:val="28"/>
          <w:szCs w:val="28"/>
        </w:rPr>
        <w:t xml:space="preserve"> </w:t>
      </w:r>
      <w:r w:rsidR="00E17A42" w:rsidRPr="00E17A42">
        <w:rPr>
          <w:rFonts w:cs="B Zar"/>
          <w:sz w:val="28"/>
          <w:szCs w:val="28"/>
          <w:rtl/>
        </w:rPr>
        <w:t xml:space="preserve">بود و اهل کشور دشمن بریتانیا محسوب می‌شد. اما دولت </w:t>
      </w:r>
      <w:r w:rsidR="00E17A42" w:rsidRPr="00A403ED">
        <w:rPr>
          <w:rFonts w:cs="B Zar"/>
          <w:sz w:val="28"/>
          <w:szCs w:val="28"/>
          <w:rtl/>
        </w:rPr>
        <w:t>استرالیا</w:t>
      </w:r>
      <w:r w:rsidR="00E17A42" w:rsidRPr="00E17A42">
        <w:rPr>
          <w:rFonts w:cs="B Zar"/>
          <w:sz w:val="28"/>
          <w:szCs w:val="28"/>
        </w:rPr>
        <w:t xml:space="preserve"> (</w:t>
      </w:r>
      <w:r w:rsidR="00E17A42" w:rsidRPr="00E17A42">
        <w:rPr>
          <w:rFonts w:cs="B Zar"/>
          <w:sz w:val="28"/>
          <w:szCs w:val="28"/>
          <w:rtl/>
        </w:rPr>
        <w:t xml:space="preserve">بخش شرقی گینه نو مستعمره استرالیا بود) به او مجوز و سرمایه لازم برای تحقیقات مردم‌شناسی را داد و مالینوفسکی نیز به </w:t>
      </w:r>
      <w:r w:rsidR="00E17A42" w:rsidRPr="00A403ED">
        <w:rPr>
          <w:rFonts w:cs="B Zar"/>
          <w:sz w:val="28"/>
          <w:szCs w:val="28"/>
          <w:rtl/>
        </w:rPr>
        <w:t>جزایر تروبریاند</w:t>
      </w:r>
      <w:r w:rsidR="00E17A42" w:rsidRPr="00E17A42">
        <w:rPr>
          <w:rFonts w:cs="B Zar"/>
          <w:sz w:val="28"/>
          <w:szCs w:val="28"/>
        </w:rPr>
        <w:t xml:space="preserve"> </w:t>
      </w:r>
      <w:r w:rsidR="00E17A42" w:rsidRPr="00E17A42">
        <w:rPr>
          <w:rFonts w:cs="B Zar"/>
          <w:sz w:val="28"/>
          <w:szCs w:val="28"/>
          <w:rtl/>
        </w:rPr>
        <w:t xml:space="preserve">از </w:t>
      </w:r>
      <w:r w:rsidR="00E17A42" w:rsidRPr="00A403ED">
        <w:rPr>
          <w:rFonts w:cs="B Zar"/>
          <w:sz w:val="28"/>
          <w:szCs w:val="28"/>
          <w:rtl/>
        </w:rPr>
        <w:t>جزایر ملانزی</w:t>
      </w:r>
      <w:r w:rsidR="00E17A42" w:rsidRPr="00E17A42">
        <w:rPr>
          <w:rFonts w:cs="B Zar"/>
          <w:sz w:val="28"/>
          <w:szCs w:val="28"/>
        </w:rPr>
        <w:t xml:space="preserve"> </w:t>
      </w:r>
      <w:r w:rsidR="00E17A42" w:rsidRPr="00E17A42">
        <w:rPr>
          <w:rFonts w:cs="B Zar"/>
          <w:sz w:val="28"/>
          <w:szCs w:val="28"/>
          <w:rtl/>
        </w:rPr>
        <w:t>در شرق گینه نو رفت و چندین سال در کنار میان این سرزمین زندگی کرد</w:t>
      </w:r>
      <w:r w:rsidR="00E17A42" w:rsidRPr="00E17A42">
        <w:rPr>
          <w:rFonts w:cs="B Zar"/>
          <w:sz w:val="28"/>
          <w:szCs w:val="28"/>
        </w:rPr>
        <w:t>.</w:t>
      </w:r>
      <w:r w:rsidR="00C7291A">
        <w:rPr>
          <w:rFonts w:cs="B Zar" w:hint="cs"/>
          <w:sz w:val="28"/>
          <w:szCs w:val="28"/>
          <w:rtl/>
          <w:lang w:bidi="fa-IR"/>
        </w:rPr>
        <w:t xml:space="preserve">در سال 1922 در دانشگاه لندن شروع به تدریس انسان شناسی کرد </w:t>
      </w:r>
      <w:r w:rsidR="00B677E5">
        <w:rPr>
          <w:rFonts w:cs="B Zar" w:hint="cs"/>
          <w:sz w:val="28"/>
          <w:szCs w:val="28"/>
          <w:rtl/>
          <w:lang w:bidi="fa-IR"/>
        </w:rPr>
        <w:t>و چند سال بعد در دانشگاه های متعدد آمریکا و اروپا مشغول به تدریس شد و شاگردان بزرگی</w:t>
      </w:r>
      <w:r w:rsidR="00D82A50">
        <w:rPr>
          <w:rFonts w:cs="B Zar" w:hint="cs"/>
          <w:sz w:val="28"/>
          <w:szCs w:val="28"/>
          <w:rtl/>
          <w:lang w:bidi="fa-IR"/>
        </w:rPr>
        <w:t xml:space="preserve"> مانند ایوانز پریچارد را</w:t>
      </w:r>
      <w:r w:rsidR="00B677E5">
        <w:rPr>
          <w:rFonts w:cs="B Zar" w:hint="cs"/>
          <w:sz w:val="28"/>
          <w:szCs w:val="28"/>
          <w:rtl/>
          <w:lang w:bidi="fa-IR"/>
        </w:rPr>
        <w:t xml:space="preserve"> به انسان شناسی تقدیم کرد. </w:t>
      </w:r>
    </w:p>
    <w:p w:rsidR="00FD554B" w:rsidRDefault="00EC55EB" w:rsidP="00837E0A">
      <w:pPr>
        <w:bidi/>
        <w:spacing w:before="240" w:line="360" w:lineRule="auto"/>
        <w:jc w:val="both"/>
        <w:rPr>
          <w:rFonts w:cs="B Zar"/>
          <w:sz w:val="28"/>
          <w:szCs w:val="28"/>
          <w:rtl/>
        </w:rPr>
      </w:pPr>
      <w:r w:rsidRPr="00EC55EB">
        <w:rPr>
          <w:rFonts w:cs="B Zar" w:hint="cs"/>
          <w:sz w:val="28"/>
          <w:szCs w:val="28"/>
          <w:rtl/>
          <w:lang w:bidi="fa-IR"/>
        </w:rPr>
        <w:t xml:space="preserve"> </w:t>
      </w:r>
      <w:r w:rsidR="00660C10">
        <w:rPr>
          <w:rFonts w:cs="B Zar" w:hint="cs"/>
          <w:sz w:val="28"/>
          <w:szCs w:val="28"/>
          <w:rtl/>
          <w:lang w:bidi="fa-IR"/>
        </w:rPr>
        <w:t xml:space="preserve">دِین مالینوفسکی به انسان شناسی </w:t>
      </w:r>
      <w:r w:rsidR="00B677E5">
        <w:rPr>
          <w:rFonts w:cs="B Zar" w:hint="cs"/>
          <w:sz w:val="28"/>
          <w:szCs w:val="28"/>
          <w:rtl/>
          <w:lang w:bidi="fa-IR"/>
        </w:rPr>
        <w:t xml:space="preserve">از </w:t>
      </w:r>
      <w:r w:rsidR="002A4F7E">
        <w:rPr>
          <w:rFonts w:cs="B Zar" w:hint="cs"/>
          <w:sz w:val="28"/>
          <w:szCs w:val="28"/>
          <w:rtl/>
          <w:lang w:bidi="fa-IR"/>
        </w:rPr>
        <w:t xml:space="preserve">چند </w:t>
      </w:r>
      <w:r w:rsidR="00B677E5">
        <w:rPr>
          <w:rFonts w:cs="B Zar" w:hint="cs"/>
          <w:sz w:val="28"/>
          <w:szCs w:val="28"/>
          <w:rtl/>
          <w:lang w:bidi="fa-IR"/>
        </w:rPr>
        <w:t>جهت</w:t>
      </w:r>
      <w:r w:rsidR="002A4F7E">
        <w:rPr>
          <w:rFonts w:cs="B Zar" w:hint="cs"/>
          <w:sz w:val="28"/>
          <w:szCs w:val="28"/>
          <w:rtl/>
          <w:lang w:bidi="fa-IR"/>
        </w:rPr>
        <w:t xml:space="preserve"> است، مطالعات میدانی او، نظریات جدیدی که به نظریات سابق اضافه نمود، پرورش شاگردان برجسته و  </w:t>
      </w:r>
      <w:r w:rsidR="00660C10">
        <w:rPr>
          <w:rFonts w:cs="B Zar" w:hint="cs"/>
          <w:sz w:val="28"/>
          <w:szCs w:val="28"/>
          <w:rtl/>
          <w:lang w:bidi="fa-IR"/>
        </w:rPr>
        <w:t xml:space="preserve">بیش از هر چیز به علت خدمات روش شناسی </w:t>
      </w:r>
      <w:r w:rsidR="002A4F7E">
        <w:rPr>
          <w:rFonts w:cs="B Zar" w:hint="cs"/>
          <w:sz w:val="28"/>
          <w:szCs w:val="28"/>
          <w:rtl/>
          <w:lang w:bidi="fa-IR"/>
        </w:rPr>
        <w:t>به کل</w:t>
      </w:r>
      <w:r w:rsidR="00EC0CE3">
        <w:rPr>
          <w:rFonts w:cs="B Zar" w:hint="cs"/>
          <w:sz w:val="28"/>
          <w:szCs w:val="28"/>
          <w:rtl/>
          <w:lang w:bidi="fa-IR"/>
        </w:rPr>
        <w:t xml:space="preserve"> مجموعه</w:t>
      </w:r>
      <w:r w:rsidR="002A4F7E">
        <w:rPr>
          <w:rFonts w:cs="B Zar" w:hint="cs"/>
          <w:sz w:val="28"/>
          <w:szCs w:val="28"/>
          <w:rtl/>
          <w:lang w:bidi="fa-IR"/>
        </w:rPr>
        <w:t xml:space="preserve"> علوم اجتماعی</w:t>
      </w:r>
      <w:r w:rsidR="00660C10">
        <w:rPr>
          <w:rFonts w:cs="B Zar" w:hint="cs"/>
          <w:sz w:val="28"/>
          <w:szCs w:val="28"/>
          <w:rtl/>
          <w:lang w:bidi="fa-IR"/>
        </w:rPr>
        <w:t xml:space="preserve">. </w:t>
      </w:r>
      <w:r w:rsidR="000A6CC6">
        <w:rPr>
          <w:rFonts w:cs="B Zar" w:hint="cs"/>
          <w:sz w:val="28"/>
          <w:szCs w:val="28"/>
          <w:rtl/>
          <w:lang w:bidi="fa-IR"/>
        </w:rPr>
        <w:t xml:space="preserve">اما نقش مالینوفسکی در انسان شناسی بیش از هرچیزی به علت خوانش‌های او از اسطوره و جادوست که در نوع خود بی‌سابقه بود. </w:t>
      </w:r>
      <w:r w:rsidR="008073B1">
        <w:rPr>
          <w:rFonts w:cs="B Zar" w:hint="cs"/>
          <w:sz w:val="28"/>
          <w:szCs w:val="28"/>
          <w:rtl/>
        </w:rPr>
        <w:t>از نظر او اسطوره صرفاً یک شرح و داستان حاوی برخی اطلاعات مغشوش و پراکنده نیست بلکه یک راهنمای عملی برای فعالیت‌هایی است که با آن در ارتباط می‌باشند. طرح‌بندی بسیاری از مناسک‌های دینی بازسازی روایت اسطوره‌هاست و این مراسم‌ها ارجاعی مستقیم به حوادثی هستند که پیشتر در اسطوره نقل شده است.</w:t>
      </w:r>
      <w:r w:rsidR="00847920">
        <w:rPr>
          <w:rFonts w:cs="B Zar" w:hint="cs"/>
          <w:sz w:val="28"/>
          <w:szCs w:val="28"/>
          <w:rtl/>
        </w:rPr>
        <w:t xml:space="preserve"> مالینوفسکی با نگاه کارکردگرایانه‌اش به انسان‌شناسان </w:t>
      </w:r>
      <w:r w:rsidR="00847920">
        <w:rPr>
          <w:rFonts w:cs="B Zar" w:hint="cs"/>
          <w:sz w:val="28"/>
          <w:szCs w:val="28"/>
          <w:rtl/>
        </w:rPr>
        <w:lastRenderedPageBreak/>
        <w:t>آموخت که مناسک، آیین، جادو و اسطوره‌ها بازتاب و منعکس کننده خصایص فرهنگی و ستون تمدن‌های ابتدایی به حساب می‌آیند</w:t>
      </w:r>
      <w:r w:rsidR="007F6383">
        <w:rPr>
          <w:rFonts w:cs="B Zar" w:hint="cs"/>
          <w:sz w:val="28"/>
          <w:szCs w:val="28"/>
          <w:rtl/>
        </w:rPr>
        <w:t xml:space="preserve"> و می‌توانند در شناخت یک جامعه کاملاً موثر باشند. </w:t>
      </w:r>
    </w:p>
    <w:p w:rsidR="00731238" w:rsidRDefault="00731238" w:rsidP="00731238">
      <w:pPr>
        <w:bidi/>
        <w:spacing w:before="240" w:line="360" w:lineRule="auto"/>
        <w:jc w:val="both"/>
        <w:rPr>
          <w:rFonts w:cs="B Zar"/>
          <w:sz w:val="28"/>
          <w:szCs w:val="28"/>
          <w:rtl/>
        </w:rPr>
      </w:pPr>
      <w:r>
        <w:rPr>
          <w:rFonts w:cs="B Zar" w:hint="cs"/>
          <w:sz w:val="28"/>
          <w:szCs w:val="28"/>
          <w:rtl/>
        </w:rPr>
        <w:t>...................................................................................................................................................................</w:t>
      </w:r>
    </w:p>
    <w:p w:rsidR="00350F97" w:rsidRDefault="007F6383" w:rsidP="00837E0A">
      <w:pPr>
        <w:bidi/>
        <w:spacing w:line="360" w:lineRule="auto"/>
        <w:jc w:val="both"/>
        <w:rPr>
          <w:rFonts w:cs="B Zar"/>
          <w:b/>
          <w:bCs/>
          <w:sz w:val="28"/>
          <w:szCs w:val="28"/>
          <w:rtl/>
          <w:lang w:bidi="fa-IR"/>
        </w:rPr>
      </w:pPr>
      <w:r>
        <w:rPr>
          <w:rFonts w:cs="B Zar" w:hint="cs"/>
          <w:b/>
          <w:bCs/>
          <w:sz w:val="28"/>
          <w:szCs w:val="28"/>
          <w:rtl/>
          <w:lang w:bidi="fa-IR"/>
        </w:rPr>
        <w:t>رادکلیف براون(1881-1955)</w:t>
      </w:r>
    </w:p>
    <w:p w:rsidR="00983481" w:rsidRPr="00EB578E" w:rsidRDefault="00FB32FB" w:rsidP="00837E0A">
      <w:pPr>
        <w:bidi/>
        <w:spacing w:line="360" w:lineRule="auto"/>
        <w:jc w:val="both"/>
        <w:rPr>
          <w:rFonts w:cs="B Zar"/>
          <w:b/>
          <w:bCs/>
          <w:sz w:val="28"/>
          <w:szCs w:val="28"/>
          <w:rtl/>
          <w:lang w:bidi="fa-IR"/>
        </w:rPr>
      </w:pPr>
      <w:r w:rsidRPr="00EB578E">
        <w:rPr>
          <w:rFonts w:cs="B Zar" w:hint="cs"/>
          <w:b/>
          <w:bCs/>
          <w:sz w:val="28"/>
          <w:szCs w:val="28"/>
          <w:rtl/>
          <w:lang w:bidi="fa-IR"/>
        </w:rPr>
        <w:t>جزایر اندامان: مطالعه‌ی انسان شناسی اجتماعی(1922)</w:t>
      </w:r>
    </w:p>
    <w:p w:rsidR="00983481" w:rsidRPr="00EB578E" w:rsidRDefault="00983481" w:rsidP="00837E0A">
      <w:pPr>
        <w:bidi/>
        <w:spacing w:line="360" w:lineRule="auto"/>
        <w:jc w:val="both"/>
        <w:rPr>
          <w:rFonts w:cs="B Zar"/>
          <w:b/>
          <w:bCs/>
          <w:sz w:val="28"/>
          <w:szCs w:val="28"/>
          <w:rtl/>
          <w:lang w:bidi="fa-IR"/>
        </w:rPr>
      </w:pPr>
      <w:r w:rsidRPr="00EB578E">
        <w:rPr>
          <w:rFonts w:cs="B Zar" w:hint="cs"/>
          <w:b/>
          <w:bCs/>
          <w:sz w:val="28"/>
          <w:szCs w:val="28"/>
          <w:rtl/>
          <w:lang w:bidi="fa-IR"/>
        </w:rPr>
        <w:t>سازمان اجتماعی قبایل استرالیا</w:t>
      </w:r>
      <w:r w:rsidR="00FB32FB" w:rsidRPr="00EB578E">
        <w:rPr>
          <w:rFonts w:cs="B Zar" w:hint="cs"/>
          <w:b/>
          <w:bCs/>
          <w:sz w:val="28"/>
          <w:szCs w:val="28"/>
          <w:rtl/>
          <w:lang w:bidi="fa-IR"/>
        </w:rPr>
        <w:t>(1931)</w:t>
      </w:r>
    </w:p>
    <w:p w:rsidR="00E759A4" w:rsidRPr="00EB578E" w:rsidRDefault="00E759A4" w:rsidP="00837E0A">
      <w:pPr>
        <w:bidi/>
        <w:spacing w:line="360" w:lineRule="auto"/>
        <w:jc w:val="both"/>
        <w:rPr>
          <w:rFonts w:cs="B Zar"/>
          <w:b/>
          <w:bCs/>
          <w:sz w:val="28"/>
          <w:szCs w:val="28"/>
          <w:rtl/>
          <w:lang w:bidi="fa-IR"/>
        </w:rPr>
      </w:pPr>
      <w:r w:rsidRPr="00EB578E">
        <w:rPr>
          <w:rFonts w:cs="B Zar" w:hint="cs"/>
          <w:b/>
          <w:bCs/>
          <w:sz w:val="28"/>
          <w:szCs w:val="28"/>
          <w:rtl/>
          <w:lang w:bidi="fa-IR"/>
        </w:rPr>
        <w:t>در روابط طنز(1940)</w:t>
      </w:r>
    </w:p>
    <w:p w:rsidR="00D76AB7" w:rsidRPr="00D76AB7" w:rsidRDefault="00FA0039" w:rsidP="00837E0A">
      <w:pPr>
        <w:bidi/>
        <w:spacing w:line="360" w:lineRule="auto"/>
        <w:jc w:val="both"/>
        <w:rPr>
          <w:rFonts w:cs="B Zar"/>
          <w:sz w:val="28"/>
          <w:szCs w:val="28"/>
          <w:rtl/>
          <w:lang w:bidi="fa-IR"/>
        </w:rPr>
      </w:pPr>
      <w:r w:rsidRPr="00EB578E">
        <w:rPr>
          <w:rFonts w:cs="B Zar" w:hint="cs"/>
          <w:b/>
          <w:bCs/>
          <w:sz w:val="28"/>
          <w:szCs w:val="28"/>
          <w:rtl/>
          <w:lang w:bidi="fa-IR"/>
        </w:rPr>
        <w:t>ساختار و کارکرد در جوامع اولیه: پس از مرگ</w:t>
      </w:r>
      <w:r w:rsidR="00E759A4" w:rsidRPr="00EB578E">
        <w:rPr>
          <w:rFonts w:cs="B Zar" w:hint="cs"/>
          <w:b/>
          <w:bCs/>
          <w:sz w:val="28"/>
          <w:szCs w:val="28"/>
          <w:rtl/>
          <w:lang w:bidi="fa-IR"/>
        </w:rPr>
        <w:t>(1952)</w:t>
      </w:r>
    </w:p>
    <w:p w:rsidR="0028363B" w:rsidRDefault="00350F97" w:rsidP="00837E0A">
      <w:pPr>
        <w:bidi/>
        <w:spacing w:line="360" w:lineRule="auto"/>
        <w:jc w:val="both"/>
        <w:rPr>
          <w:rFonts w:cs="B Zar"/>
          <w:sz w:val="28"/>
          <w:szCs w:val="28"/>
          <w:rtl/>
          <w:lang w:bidi="fa-IR"/>
        </w:rPr>
      </w:pPr>
      <w:r>
        <w:rPr>
          <w:rFonts w:cs="B Zar" w:hint="cs"/>
          <w:sz w:val="28"/>
          <w:szCs w:val="28"/>
          <w:rtl/>
          <w:lang w:bidi="fa-IR"/>
        </w:rPr>
        <w:t xml:space="preserve">براون در سال 1881 </w:t>
      </w:r>
      <w:r w:rsidR="00FA6310">
        <w:rPr>
          <w:rFonts w:cs="B Zar" w:hint="cs"/>
          <w:sz w:val="28"/>
          <w:szCs w:val="28"/>
          <w:rtl/>
          <w:lang w:bidi="fa-IR"/>
        </w:rPr>
        <w:t xml:space="preserve">در بیرمنگام انگلستان </w:t>
      </w:r>
      <w:r>
        <w:rPr>
          <w:rFonts w:cs="B Zar" w:hint="cs"/>
          <w:sz w:val="28"/>
          <w:szCs w:val="28"/>
          <w:rtl/>
          <w:lang w:bidi="fa-IR"/>
        </w:rPr>
        <w:t>متولد شد و در تحصیلات عالیه خود را در کمبریج گذراند . او دور</w:t>
      </w:r>
      <w:r w:rsidR="00141CFF">
        <w:rPr>
          <w:rFonts w:cs="B Zar" w:hint="cs"/>
          <w:sz w:val="28"/>
          <w:szCs w:val="28"/>
          <w:rtl/>
          <w:lang w:bidi="fa-IR"/>
        </w:rPr>
        <w:t>ان کودکی خود را در انزوا و گوشه‌</w:t>
      </w:r>
      <w:r>
        <w:rPr>
          <w:rFonts w:cs="B Zar" w:hint="cs"/>
          <w:sz w:val="28"/>
          <w:szCs w:val="28"/>
          <w:rtl/>
          <w:lang w:bidi="fa-IR"/>
        </w:rPr>
        <w:t xml:space="preserve">گیری سپردی کرد و در دوران جوانی شخصیتی خون گرم اما </w:t>
      </w:r>
      <w:r w:rsidR="00BF5349">
        <w:rPr>
          <w:rFonts w:cs="B Zar" w:hint="cs"/>
          <w:sz w:val="28"/>
          <w:szCs w:val="28"/>
          <w:rtl/>
          <w:lang w:bidi="fa-IR"/>
        </w:rPr>
        <w:t>آرام از خود را به یادگار گذاشت البته برخی از انسان شناسان خاطرات خوشی از برخوردها و غرور او نداشتند</w:t>
      </w:r>
      <w:r w:rsidR="00A30808">
        <w:rPr>
          <w:rFonts w:cs="B Zar" w:hint="cs"/>
          <w:sz w:val="28"/>
          <w:szCs w:val="28"/>
          <w:rtl/>
          <w:lang w:bidi="fa-IR"/>
        </w:rPr>
        <w:t>.</w:t>
      </w:r>
      <w:r w:rsidR="002444FF">
        <w:rPr>
          <w:rFonts w:cs="B Zar" w:hint="cs"/>
          <w:sz w:val="28"/>
          <w:szCs w:val="28"/>
          <w:rtl/>
          <w:lang w:bidi="fa-IR"/>
        </w:rPr>
        <w:t xml:space="preserve"> او در سال 1906 به راهنمایی هادن مطالعه میدانی را در جزایر آندمان در سال دوردست جنوب میانمار به انجام رساند. </w:t>
      </w:r>
      <w:r w:rsidR="00FA1A14">
        <w:rPr>
          <w:rFonts w:cs="B Zar" w:hint="cs"/>
          <w:sz w:val="28"/>
          <w:szCs w:val="28"/>
          <w:rtl/>
          <w:lang w:bidi="fa-IR"/>
        </w:rPr>
        <w:t xml:space="preserve"> او مطالعات مردم نگارانه دیگری در مورد گروه های بومی استرالیا انجام داد و سپس به بریتانیا برگشت و در جنگ شرکت کرد. او در دانشگاه های کیپ تاون در آفریقای جنوبی، سیدنی و شیکاگو تدریس کرد و در نهایت در سمت استادی دانشگاه آکسفورد در سال 1955 درگذشت. </w:t>
      </w:r>
    </w:p>
    <w:p w:rsidR="00FD554B" w:rsidRDefault="00B50D5B" w:rsidP="00837E0A">
      <w:pPr>
        <w:bidi/>
        <w:spacing w:line="360" w:lineRule="auto"/>
        <w:jc w:val="both"/>
        <w:rPr>
          <w:rFonts w:cs="B Zar"/>
          <w:sz w:val="28"/>
          <w:szCs w:val="28"/>
          <w:rtl/>
        </w:rPr>
      </w:pPr>
      <w:r>
        <w:rPr>
          <w:rFonts w:cs="B Zar" w:hint="cs"/>
          <w:sz w:val="28"/>
          <w:szCs w:val="28"/>
          <w:rtl/>
        </w:rPr>
        <w:lastRenderedPageBreak/>
        <w:t xml:space="preserve">همانگونه که می‌دانیم، براون </w:t>
      </w:r>
      <w:r w:rsidR="006646AE">
        <w:rPr>
          <w:rFonts w:cs="B Zar" w:hint="cs"/>
          <w:sz w:val="28"/>
          <w:szCs w:val="28"/>
          <w:rtl/>
        </w:rPr>
        <w:t xml:space="preserve">به شدت به کارکردگرایی وابسته بود. تاکید بر انشعاب و بیان جامعه مستقیماً از مباحث دورکیم پیرامون همبستگی مکانیکی و ارگانیکی اقتباس شده بود و رادکلیف براون آن را مستقیماً وارد حیطه انسان‌شناسی بریتانیا نمود. </w:t>
      </w:r>
      <w:r w:rsidR="007B012E">
        <w:rPr>
          <w:rFonts w:cs="B Zar" w:hint="cs"/>
          <w:sz w:val="28"/>
          <w:szCs w:val="28"/>
          <w:rtl/>
        </w:rPr>
        <w:t xml:space="preserve">او </w:t>
      </w:r>
      <w:r w:rsidR="007B012E">
        <w:rPr>
          <w:rFonts w:cs="B Zar"/>
          <w:sz w:val="28"/>
          <w:szCs w:val="28"/>
          <w:rtl/>
        </w:rPr>
        <w:t>نیز همانند</w:t>
      </w:r>
      <w:r w:rsidR="007B012E">
        <w:rPr>
          <w:rFonts w:cs="B Zar" w:hint="cs"/>
          <w:sz w:val="28"/>
          <w:szCs w:val="28"/>
          <w:rtl/>
        </w:rPr>
        <w:t xml:space="preserve"> دورکیم</w:t>
      </w:r>
      <w:r w:rsidRPr="00B50D5B">
        <w:rPr>
          <w:rFonts w:cs="B Zar"/>
          <w:sz w:val="28"/>
          <w:szCs w:val="28"/>
          <w:rtl/>
        </w:rPr>
        <w:t xml:space="preserve"> بر این عقیده است که عملکردهای مذهبی از باورهای دینی </w:t>
      </w:r>
      <w:r w:rsidR="007B012E">
        <w:rPr>
          <w:rFonts w:cs="B Zar"/>
          <w:sz w:val="28"/>
          <w:szCs w:val="28"/>
          <w:rtl/>
        </w:rPr>
        <w:t>اهمیت بیشتری دارند</w:t>
      </w:r>
      <w:r w:rsidR="007B012E">
        <w:rPr>
          <w:rFonts w:cs="B Zar" w:hint="cs"/>
          <w:sz w:val="28"/>
          <w:szCs w:val="28"/>
          <w:rtl/>
        </w:rPr>
        <w:t>.</w:t>
      </w:r>
      <w:r w:rsidRPr="00B50D5B">
        <w:rPr>
          <w:rFonts w:cs="B Zar"/>
          <w:sz w:val="28"/>
          <w:szCs w:val="28"/>
          <w:rtl/>
        </w:rPr>
        <w:t xml:space="preserve"> به همین دلیل است که وی با این قضیه کاری ندارد که آیا باورها حقیقت دارند یا خیر</w:t>
      </w:r>
      <w:r w:rsidR="007B012E">
        <w:rPr>
          <w:rFonts w:cs="B Zar" w:hint="cs"/>
          <w:sz w:val="28"/>
          <w:szCs w:val="28"/>
          <w:rtl/>
        </w:rPr>
        <w:t xml:space="preserve"> و بدین ترتیب از صحت و سقم گذارهای دینی عبور می‌کند</w:t>
      </w:r>
      <w:r w:rsidRPr="00B50D5B">
        <w:rPr>
          <w:rFonts w:cs="B Zar"/>
          <w:sz w:val="28"/>
          <w:szCs w:val="28"/>
          <w:rtl/>
        </w:rPr>
        <w:t>. به نظر او باورها واقعاً اهمیتی نداشته و تنها آنچه مردم درعمل انجام می‌دهند، اهمیت اساسی دارد. از این رو به نظر براون، باورها، دلیل تراشی‌ها و توجیه‌های مناسک‌اند و می‌توان گفت که مناسک بیان نمادین و تنظیم شده برخی احساسات‌اند. پس می‌توان نشان داد که مناسک کارکردهای اجتماعی خاصی دارند که ضمن تنظیم و حفظ احساساتی که نبای ساختمان جامعه را تشکیل می‌دهند، آن را از نسلی به نسل دیگر انتقال می‌دهند</w:t>
      </w:r>
      <w:r w:rsidRPr="00B50D5B">
        <w:rPr>
          <w:rFonts w:cs="B Zar"/>
          <w:sz w:val="28"/>
          <w:szCs w:val="28"/>
        </w:rPr>
        <w:t>.</w:t>
      </w:r>
      <w:r w:rsidR="00FE5D7E">
        <w:rPr>
          <w:rFonts w:cs="B Zar" w:hint="cs"/>
          <w:sz w:val="28"/>
          <w:szCs w:val="28"/>
          <w:rtl/>
        </w:rPr>
        <w:t xml:space="preserve"> دیدگاه براوان، نمی‌تواند در انسان‌شناسی دینی امروز حرف چندانی برای گفتن داشته باشد چرا که به قول میرچا الیاده، فهم دینی بدون</w:t>
      </w:r>
      <w:r w:rsidR="007549AD">
        <w:rPr>
          <w:rFonts w:cs="B Zar" w:hint="cs"/>
          <w:sz w:val="28"/>
          <w:szCs w:val="28"/>
          <w:rtl/>
        </w:rPr>
        <w:t xml:space="preserve"> فهم روح دینی امری غیرممکن و بیهوده است. </w:t>
      </w:r>
    </w:p>
    <w:p w:rsidR="00731238" w:rsidRPr="00837E0A" w:rsidRDefault="00731238" w:rsidP="00731238">
      <w:pPr>
        <w:bidi/>
        <w:spacing w:line="360" w:lineRule="auto"/>
        <w:jc w:val="both"/>
        <w:rPr>
          <w:rFonts w:cs="B Zar"/>
          <w:sz w:val="36"/>
          <w:szCs w:val="36"/>
          <w:rtl/>
          <w:lang w:bidi="fa-IR"/>
        </w:rPr>
      </w:pPr>
      <w:r>
        <w:rPr>
          <w:rFonts w:cs="B Zar" w:hint="cs"/>
          <w:sz w:val="28"/>
          <w:szCs w:val="28"/>
          <w:rtl/>
        </w:rPr>
        <w:t>..................................................................................................................................................................</w:t>
      </w:r>
    </w:p>
    <w:p w:rsidR="0028363B" w:rsidRDefault="0028363B" w:rsidP="00837E0A">
      <w:pPr>
        <w:bidi/>
        <w:spacing w:line="360" w:lineRule="auto"/>
        <w:jc w:val="both"/>
        <w:rPr>
          <w:rFonts w:cs="B Zar"/>
          <w:b/>
          <w:bCs/>
          <w:sz w:val="28"/>
          <w:szCs w:val="28"/>
          <w:rtl/>
          <w:lang w:bidi="fa-IR"/>
        </w:rPr>
      </w:pPr>
      <w:r w:rsidRPr="00A26992">
        <w:rPr>
          <w:rFonts w:cs="B Zar" w:hint="cs"/>
          <w:b/>
          <w:bCs/>
          <w:sz w:val="28"/>
          <w:szCs w:val="28"/>
          <w:rtl/>
          <w:lang w:bidi="fa-IR"/>
        </w:rPr>
        <w:t>ادارود ایوانز پریچارد 1902-1973</w:t>
      </w:r>
    </w:p>
    <w:p w:rsidR="00FD554B" w:rsidRPr="00A26992" w:rsidRDefault="00FD554B" w:rsidP="00837E0A">
      <w:pPr>
        <w:bidi/>
        <w:spacing w:line="360" w:lineRule="auto"/>
        <w:jc w:val="both"/>
        <w:rPr>
          <w:rFonts w:cs="B Zar"/>
          <w:b/>
          <w:bCs/>
          <w:sz w:val="28"/>
          <w:szCs w:val="28"/>
          <w:rtl/>
          <w:lang w:bidi="fa-IR"/>
        </w:rPr>
      </w:pPr>
      <w:r>
        <w:rPr>
          <w:rFonts w:cs="B Zar" w:hint="cs"/>
          <w:b/>
          <w:bCs/>
          <w:sz w:val="28"/>
          <w:szCs w:val="28"/>
          <w:rtl/>
          <w:lang w:bidi="fa-IR"/>
        </w:rPr>
        <w:t>آثار عمده:</w:t>
      </w:r>
    </w:p>
    <w:p w:rsidR="00433479" w:rsidRPr="00EB578E" w:rsidRDefault="00433479" w:rsidP="00837E0A">
      <w:pPr>
        <w:bidi/>
        <w:spacing w:line="360" w:lineRule="auto"/>
        <w:jc w:val="both"/>
        <w:rPr>
          <w:rFonts w:cs="B Zar"/>
          <w:b/>
          <w:bCs/>
          <w:sz w:val="28"/>
          <w:szCs w:val="28"/>
          <w:rtl/>
          <w:lang w:bidi="fa-IR"/>
        </w:rPr>
      </w:pPr>
      <w:r w:rsidRPr="00EB578E">
        <w:rPr>
          <w:rFonts w:cs="B Zar" w:hint="cs"/>
          <w:b/>
          <w:bCs/>
          <w:sz w:val="28"/>
          <w:szCs w:val="28"/>
          <w:rtl/>
          <w:lang w:bidi="fa-IR"/>
        </w:rPr>
        <w:t>جادوگری، غیب گویی در بین مردم آزادنده1937</w:t>
      </w:r>
      <w:r w:rsidR="0066370D" w:rsidRPr="00EB578E">
        <w:rPr>
          <w:rFonts w:cs="B Zar" w:hint="cs"/>
          <w:b/>
          <w:bCs/>
          <w:sz w:val="28"/>
          <w:szCs w:val="28"/>
          <w:rtl/>
          <w:lang w:bidi="fa-IR"/>
        </w:rPr>
        <w:t>)</w:t>
      </w:r>
    </w:p>
    <w:p w:rsidR="00433479" w:rsidRPr="00EB578E" w:rsidRDefault="00433479" w:rsidP="00837E0A">
      <w:pPr>
        <w:bidi/>
        <w:spacing w:line="360" w:lineRule="auto"/>
        <w:jc w:val="both"/>
        <w:rPr>
          <w:rFonts w:cs="B Zar"/>
          <w:b/>
          <w:bCs/>
          <w:sz w:val="28"/>
          <w:szCs w:val="28"/>
          <w:rtl/>
          <w:lang w:bidi="fa-IR"/>
        </w:rPr>
      </w:pPr>
      <w:r w:rsidRPr="00EB578E">
        <w:rPr>
          <w:rFonts w:cs="B Zar" w:hint="cs"/>
          <w:b/>
          <w:bCs/>
          <w:sz w:val="28"/>
          <w:szCs w:val="28"/>
          <w:rtl/>
          <w:lang w:bidi="fa-IR"/>
        </w:rPr>
        <w:t xml:space="preserve">نوئرها </w:t>
      </w:r>
      <w:r w:rsidR="0066370D" w:rsidRPr="00EB578E">
        <w:rPr>
          <w:rFonts w:cs="B Zar" w:hint="cs"/>
          <w:b/>
          <w:bCs/>
          <w:sz w:val="28"/>
          <w:szCs w:val="28"/>
          <w:rtl/>
          <w:lang w:bidi="fa-IR"/>
        </w:rPr>
        <w:t>(</w:t>
      </w:r>
      <w:r w:rsidRPr="00EB578E">
        <w:rPr>
          <w:rFonts w:cs="B Zar" w:hint="cs"/>
          <w:b/>
          <w:bCs/>
          <w:sz w:val="28"/>
          <w:szCs w:val="28"/>
          <w:rtl/>
          <w:lang w:bidi="fa-IR"/>
        </w:rPr>
        <w:t>1940</w:t>
      </w:r>
    </w:p>
    <w:p w:rsidR="00433479" w:rsidRPr="00EB578E" w:rsidRDefault="00433479" w:rsidP="00837E0A">
      <w:pPr>
        <w:bidi/>
        <w:spacing w:line="360" w:lineRule="auto"/>
        <w:jc w:val="both"/>
        <w:rPr>
          <w:rFonts w:cs="B Zar"/>
          <w:b/>
          <w:bCs/>
          <w:sz w:val="28"/>
          <w:szCs w:val="28"/>
          <w:rtl/>
          <w:lang w:bidi="fa-IR"/>
        </w:rPr>
      </w:pPr>
      <w:r w:rsidRPr="00EB578E">
        <w:rPr>
          <w:rFonts w:cs="B Zar" w:hint="cs"/>
          <w:b/>
          <w:bCs/>
          <w:sz w:val="28"/>
          <w:szCs w:val="28"/>
          <w:rtl/>
          <w:lang w:bidi="fa-IR"/>
        </w:rPr>
        <w:lastRenderedPageBreak/>
        <w:t>خویشاوندی و ازدواج در بین نوئرها 1951</w:t>
      </w:r>
    </w:p>
    <w:p w:rsidR="00350F97" w:rsidRDefault="00061188" w:rsidP="00837E0A">
      <w:pPr>
        <w:bidi/>
        <w:spacing w:line="360" w:lineRule="auto"/>
        <w:jc w:val="both"/>
        <w:rPr>
          <w:rFonts w:cs="B Zar"/>
          <w:sz w:val="28"/>
          <w:szCs w:val="28"/>
          <w:rtl/>
          <w:lang w:bidi="fa-IR"/>
        </w:rPr>
      </w:pPr>
      <w:r>
        <w:rPr>
          <w:rFonts w:cs="B Zar" w:hint="cs"/>
          <w:sz w:val="28"/>
          <w:szCs w:val="28"/>
          <w:rtl/>
          <w:lang w:bidi="fa-IR"/>
        </w:rPr>
        <w:t xml:space="preserve">او در سال 1902 متولد شد و در رشته تاریخ دانشگاه آکسفورد مشغول به تخصیل شد و در سال 1924 مدرک کارشناسی و ارشد خود در رشته تاریخ معاصر را از همین دانشگاه اخذ کرد. </w:t>
      </w:r>
      <w:r w:rsidR="00AB6D4D">
        <w:rPr>
          <w:rFonts w:cs="B Zar" w:hint="cs"/>
          <w:sz w:val="28"/>
          <w:szCs w:val="28"/>
          <w:rtl/>
          <w:lang w:bidi="fa-IR"/>
        </w:rPr>
        <w:t xml:space="preserve">او تحصیلات انسان شناسی خود را در دانشکده اقتصاد لندن تحت نظر سی. جی. سلیگمن بود انجام داد. دیگر  استاد برجسته او در این دانشگاه بی شک برانیسلاو مالینوفسکی بود. </w:t>
      </w:r>
      <w:r w:rsidR="009657A1">
        <w:rPr>
          <w:rFonts w:cs="B Zar" w:hint="cs"/>
          <w:sz w:val="28"/>
          <w:szCs w:val="28"/>
          <w:rtl/>
          <w:lang w:bidi="fa-IR"/>
        </w:rPr>
        <w:t xml:space="preserve">سلیگمن در سال 1926 طی قراردادی موظف شد که تحقیق مردم نگارانه درباره گروه های بومی مصری در سودان انجام دهد اما به علت بیماری ایوانز پریچارد بیست و پنج ساله را برای انجام این کار میدانی مامور کرد. </w:t>
      </w:r>
      <w:r w:rsidR="001C0F93">
        <w:rPr>
          <w:rFonts w:cs="B Zar" w:hint="cs"/>
          <w:sz w:val="28"/>
          <w:szCs w:val="28"/>
          <w:rtl/>
          <w:lang w:bidi="fa-IR"/>
        </w:rPr>
        <w:t xml:space="preserve">بنابراین پریچارد در اولین کار انسان شناسانه خود مامور دربار سلطنتی بریتانیا شد. </w:t>
      </w:r>
      <w:r w:rsidR="00884F61">
        <w:rPr>
          <w:rFonts w:cs="B Zar" w:hint="cs"/>
          <w:sz w:val="28"/>
          <w:szCs w:val="28"/>
          <w:rtl/>
          <w:lang w:bidi="fa-IR"/>
        </w:rPr>
        <w:t>سوابق دهشتناک بریتانیا در میدان مطالعه</w:t>
      </w:r>
      <w:r w:rsidR="00A05035">
        <w:rPr>
          <w:rFonts w:cs="B Zar" w:hint="cs"/>
          <w:sz w:val="28"/>
          <w:szCs w:val="28"/>
          <w:rtl/>
          <w:lang w:bidi="fa-IR"/>
        </w:rPr>
        <w:t>‌ی</w:t>
      </w:r>
      <w:r w:rsidR="00884F61">
        <w:rPr>
          <w:rFonts w:cs="B Zar" w:hint="cs"/>
          <w:sz w:val="28"/>
          <w:szCs w:val="28"/>
          <w:rtl/>
          <w:lang w:bidi="fa-IR"/>
        </w:rPr>
        <w:t xml:space="preserve"> پریچارد مشقت کار او را دوچندان کرد چرا که </w:t>
      </w:r>
      <w:r w:rsidR="00A05035">
        <w:rPr>
          <w:rFonts w:cs="B Zar" w:hint="cs"/>
          <w:sz w:val="28"/>
          <w:szCs w:val="28"/>
          <w:rtl/>
          <w:lang w:bidi="fa-IR"/>
        </w:rPr>
        <w:t>سوژه‌های تحقیق</w:t>
      </w:r>
      <w:r w:rsidR="00884F61">
        <w:rPr>
          <w:rFonts w:cs="B Zar" w:hint="cs"/>
          <w:sz w:val="28"/>
          <w:szCs w:val="28"/>
          <w:rtl/>
          <w:lang w:bidi="fa-IR"/>
        </w:rPr>
        <w:t xml:space="preserve"> عملاً او را دشمن خود تلقی می کردند. </w:t>
      </w:r>
      <w:r w:rsidR="00A05035">
        <w:rPr>
          <w:rFonts w:cs="B Zar" w:hint="cs"/>
          <w:sz w:val="28"/>
          <w:szCs w:val="28"/>
          <w:rtl/>
          <w:lang w:bidi="fa-IR"/>
        </w:rPr>
        <w:t xml:space="preserve">سالها بعد ایوانز پریچارد  در زمان جنگ رهبری نیروهای چریک در مرز سودان و اتیوپی  بر علیه نیروهای ایتالیا را بر عهده داشت؛ این عملکرد موجب شد که روزنامه نگاران لندنی به او لقب استاد چریک آکسفورد یا رهبر مردم قبیله حبشی دهند. </w:t>
      </w:r>
      <w:r w:rsidR="00790BC1">
        <w:rPr>
          <w:rFonts w:cs="B Zar" w:hint="cs"/>
          <w:sz w:val="28"/>
          <w:szCs w:val="28"/>
          <w:rtl/>
          <w:lang w:bidi="fa-IR"/>
        </w:rPr>
        <w:t>او در سال 1945 به انگلیس برگشت و استاد انسان شناسی دانشگاه کمبریج و آکسفورد شد و سالها بعد در مقام یک دانشگاهی بازنشسته درگذشت.</w:t>
      </w:r>
    </w:p>
    <w:p w:rsidR="006A5F7D" w:rsidRDefault="007A2E12" w:rsidP="00837E0A">
      <w:pPr>
        <w:bidi/>
        <w:spacing w:line="360" w:lineRule="auto"/>
        <w:jc w:val="both"/>
        <w:rPr>
          <w:rFonts w:cs="B Zar"/>
          <w:sz w:val="28"/>
          <w:szCs w:val="28"/>
          <w:rtl/>
        </w:rPr>
      </w:pPr>
      <w:r>
        <w:rPr>
          <w:rFonts w:cs="B Zar" w:hint="cs"/>
          <w:sz w:val="28"/>
          <w:szCs w:val="28"/>
          <w:rtl/>
        </w:rPr>
        <w:t xml:space="preserve">همانگونه که می‌دانیم اهمیت پریچارد به خاطر تحقیقاتش در مورد آزادنده‌ها به خصوص مفاهیمی مانند جادو و سحر می‌باشد. </w:t>
      </w:r>
      <w:r w:rsidR="00BC707A">
        <w:rPr>
          <w:rFonts w:cs="B Zar" w:hint="cs"/>
          <w:sz w:val="28"/>
          <w:szCs w:val="28"/>
          <w:rtl/>
        </w:rPr>
        <w:t xml:space="preserve">پریچارد سعی دارد نوع متفاوت فهمیدن آزانده‌ها در برخورد با زندگی دینی و اجتماعی را به ما نشان دهد. </w:t>
      </w:r>
      <w:r w:rsidR="00A85E21">
        <w:rPr>
          <w:rFonts w:cs="B Zar" w:hint="cs"/>
          <w:sz w:val="28"/>
          <w:szCs w:val="28"/>
          <w:rtl/>
        </w:rPr>
        <w:t xml:space="preserve">او با توصیف مثال‌ها متعدد در کار خویش نشان می‌دهد </w:t>
      </w:r>
      <w:r w:rsidRPr="00910359">
        <w:rPr>
          <w:rFonts w:cs="B Zar" w:hint="cs"/>
          <w:sz w:val="28"/>
          <w:szCs w:val="28"/>
          <w:rtl/>
        </w:rPr>
        <w:t>مفاهیمی که از نظر ما در یک گروه دی</w:t>
      </w:r>
      <w:r w:rsidR="00A85E21">
        <w:rPr>
          <w:rFonts w:cs="B Zar" w:hint="cs"/>
          <w:sz w:val="28"/>
          <w:szCs w:val="28"/>
          <w:rtl/>
        </w:rPr>
        <w:t>نی، مضحکند در بین آن گروه بسیار</w:t>
      </w:r>
      <w:r w:rsidRPr="00910359">
        <w:rPr>
          <w:rFonts w:cs="B Zar" w:hint="cs"/>
          <w:sz w:val="28"/>
          <w:szCs w:val="28"/>
          <w:rtl/>
        </w:rPr>
        <w:t xml:space="preserve"> راهبردی و کارآمد به </w:t>
      </w:r>
      <w:r w:rsidR="00A85E21">
        <w:rPr>
          <w:rFonts w:cs="B Zar" w:hint="cs"/>
          <w:sz w:val="28"/>
          <w:szCs w:val="28"/>
          <w:rtl/>
        </w:rPr>
        <w:t>نظر</w:t>
      </w:r>
      <w:r w:rsidRPr="00910359">
        <w:rPr>
          <w:rFonts w:cs="B Zar" w:hint="cs"/>
          <w:sz w:val="28"/>
          <w:szCs w:val="28"/>
          <w:rtl/>
        </w:rPr>
        <w:t xml:space="preserve"> می‌آیند. </w:t>
      </w:r>
      <w:r>
        <w:rPr>
          <w:rFonts w:cs="B Zar" w:hint="cs"/>
          <w:sz w:val="28"/>
          <w:szCs w:val="28"/>
          <w:rtl/>
        </w:rPr>
        <w:t xml:space="preserve"> او از منظر کارکردی به ما </w:t>
      </w:r>
      <w:r w:rsidR="004345F7">
        <w:rPr>
          <w:rFonts w:cs="B Zar" w:hint="cs"/>
          <w:sz w:val="28"/>
          <w:szCs w:val="28"/>
          <w:rtl/>
        </w:rPr>
        <w:t>ی‌کند</w:t>
      </w:r>
      <w:r>
        <w:rPr>
          <w:rFonts w:cs="B Zar" w:hint="cs"/>
          <w:sz w:val="28"/>
          <w:szCs w:val="28"/>
          <w:rtl/>
        </w:rPr>
        <w:t xml:space="preserve"> </w:t>
      </w:r>
      <w:r>
        <w:rPr>
          <w:rFonts w:cs="B Zar" w:hint="cs"/>
          <w:sz w:val="28"/>
          <w:szCs w:val="28"/>
          <w:rtl/>
        </w:rPr>
        <w:lastRenderedPageBreak/>
        <w:t>که جادو نهادی است که به شکلی توامان تنش‌ها و مناسبات اجتماعی آزانده‌ها را برما آشکار می‌کند از سوی دیگر در این اثر پریچارد در حقیقت روش احترام و فهم ادیان بیگانه را برای مطالعه و تحقیق به ما نشان می‌دهد.</w:t>
      </w:r>
    </w:p>
    <w:p w:rsidR="00731238" w:rsidRPr="004345F7" w:rsidRDefault="00731238" w:rsidP="00731238">
      <w:pPr>
        <w:bidi/>
        <w:spacing w:line="360" w:lineRule="auto"/>
        <w:jc w:val="both"/>
        <w:rPr>
          <w:rFonts w:cs="B Zar"/>
          <w:sz w:val="28"/>
          <w:szCs w:val="28"/>
          <w:rtl/>
          <w:lang w:bidi="fa-IR"/>
        </w:rPr>
      </w:pPr>
      <w:r>
        <w:rPr>
          <w:rFonts w:cs="B Zar" w:hint="cs"/>
          <w:sz w:val="28"/>
          <w:szCs w:val="28"/>
          <w:rtl/>
        </w:rPr>
        <w:t>..................................................................................................................................................................</w:t>
      </w:r>
    </w:p>
    <w:p w:rsidR="00790BC1" w:rsidRDefault="00950E5D" w:rsidP="00837E0A">
      <w:pPr>
        <w:bidi/>
        <w:spacing w:line="360" w:lineRule="auto"/>
        <w:jc w:val="both"/>
        <w:rPr>
          <w:rFonts w:cs="B Zar"/>
          <w:sz w:val="28"/>
          <w:szCs w:val="28"/>
          <w:rtl/>
          <w:lang w:bidi="fa-IR"/>
        </w:rPr>
      </w:pPr>
      <w:r w:rsidRPr="00A26992">
        <w:rPr>
          <w:rFonts w:cs="B Zar" w:hint="cs"/>
          <w:b/>
          <w:bCs/>
          <w:sz w:val="28"/>
          <w:szCs w:val="28"/>
          <w:rtl/>
          <w:lang w:bidi="fa-IR"/>
        </w:rPr>
        <w:t xml:space="preserve">کلود لویی اشتروس </w:t>
      </w:r>
      <w:r w:rsidR="00C01595" w:rsidRPr="00A26992">
        <w:rPr>
          <w:rFonts w:cs="B Zar" w:hint="cs"/>
          <w:b/>
          <w:bCs/>
          <w:sz w:val="28"/>
          <w:szCs w:val="28"/>
          <w:rtl/>
          <w:lang w:bidi="fa-IR"/>
        </w:rPr>
        <w:t>(1908-2009)</w:t>
      </w:r>
    </w:p>
    <w:p w:rsidR="006A5F7D" w:rsidRPr="00EB578E" w:rsidRDefault="006A5F7D" w:rsidP="00837E0A">
      <w:pPr>
        <w:bidi/>
        <w:spacing w:line="360" w:lineRule="auto"/>
        <w:jc w:val="both"/>
        <w:rPr>
          <w:rFonts w:cs="B Zar"/>
          <w:b/>
          <w:bCs/>
          <w:sz w:val="28"/>
          <w:szCs w:val="28"/>
          <w:rtl/>
          <w:lang w:bidi="fa-IR"/>
        </w:rPr>
      </w:pPr>
      <w:r w:rsidRPr="00EB578E">
        <w:rPr>
          <w:rFonts w:cs="B Zar" w:hint="cs"/>
          <w:b/>
          <w:bCs/>
          <w:sz w:val="28"/>
          <w:szCs w:val="28"/>
          <w:rtl/>
          <w:lang w:bidi="fa-IR"/>
        </w:rPr>
        <w:t>آثار عمده: ساختارهای ابتدایی خویشاوندی</w:t>
      </w:r>
      <w:r w:rsidR="00915F42" w:rsidRPr="00EB578E">
        <w:rPr>
          <w:rFonts w:cs="B Zar" w:hint="cs"/>
          <w:b/>
          <w:bCs/>
          <w:sz w:val="28"/>
          <w:szCs w:val="28"/>
          <w:rtl/>
          <w:lang w:bidi="fa-IR"/>
        </w:rPr>
        <w:t>(1949)</w:t>
      </w:r>
    </w:p>
    <w:p w:rsidR="00915F42" w:rsidRPr="00EB578E" w:rsidRDefault="00915F42" w:rsidP="00837E0A">
      <w:pPr>
        <w:bidi/>
        <w:spacing w:line="360" w:lineRule="auto"/>
        <w:jc w:val="both"/>
        <w:rPr>
          <w:rFonts w:cs="B Zar"/>
          <w:b/>
          <w:bCs/>
          <w:sz w:val="28"/>
          <w:szCs w:val="28"/>
          <w:rtl/>
          <w:lang w:bidi="fa-IR"/>
        </w:rPr>
      </w:pPr>
      <w:r w:rsidRPr="00EB578E">
        <w:rPr>
          <w:rFonts w:cs="B Zar" w:hint="cs"/>
          <w:b/>
          <w:bCs/>
          <w:sz w:val="28"/>
          <w:szCs w:val="28"/>
          <w:rtl/>
          <w:lang w:bidi="fa-IR"/>
        </w:rPr>
        <w:t>ذهن وحشی1966)</w:t>
      </w:r>
    </w:p>
    <w:p w:rsidR="00915F42" w:rsidRPr="00EB578E" w:rsidRDefault="004A63D0" w:rsidP="00837E0A">
      <w:pPr>
        <w:bidi/>
        <w:spacing w:line="360" w:lineRule="auto"/>
        <w:jc w:val="both"/>
        <w:rPr>
          <w:rFonts w:cs="B Zar"/>
          <w:b/>
          <w:bCs/>
          <w:sz w:val="28"/>
          <w:szCs w:val="28"/>
          <w:rtl/>
          <w:lang w:bidi="fa-IR"/>
        </w:rPr>
      </w:pPr>
      <w:r w:rsidRPr="00EB578E">
        <w:rPr>
          <w:rFonts w:cs="B Zar" w:hint="cs"/>
          <w:b/>
          <w:bCs/>
          <w:sz w:val="28"/>
          <w:szCs w:val="28"/>
          <w:rtl/>
          <w:lang w:bidi="fa-IR"/>
        </w:rPr>
        <w:t>توتمیسم(1963)</w:t>
      </w:r>
    </w:p>
    <w:p w:rsidR="004A63D0" w:rsidRPr="00EB578E" w:rsidRDefault="004A63D0" w:rsidP="00837E0A">
      <w:pPr>
        <w:bidi/>
        <w:spacing w:line="360" w:lineRule="auto"/>
        <w:jc w:val="both"/>
        <w:rPr>
          <w:rFonts w:cs="B Zar"/>
          <w:b/>
          <w:bCs/>
          <w:sz w:val="28"/>
          <w:szCs w:val="28"/>
          <w:rtl/>
          <w:lang w:bidi="fa-IR"/>
        </w:rPr>
      </w:pPr>
      <w:r w:rsidRPr="00EB578E">
        <w:rPr>
          <w:rFonts w:cs="B Zar" w:hint="cs"/>
          <w:b/>
          <w:bCs/>
          <w:sz w:val="28"/>
          <w:szCs w:val="28"/>
          <w:rtl/>
          <w:lang w:bidi="fa-IR"/>
        </w:rPr>
        <w:t>خام و پخته (1969)</w:t>
      </w:r>
    </w:p>
    <w:p w:rsidR="004A63D0" w:rsidRPr="00EB578E" w:rsidRDefault="004A63D0" w:rsidP="00837E0A">
      <w:pPr>
        <w:bidi/>
        <w:spacing w:line="360" w:lineRule="auto"/>
        <w:jc w:val="both"/>
        <w:rPr>
          <w:rFonts w:cs="B Zar"/>
          <w:b/>
          <w:bCs/>
          <w:sz w:val="28"/>
          <w:szCs w:val="28"/>
          <w:rtl/>
          <w:lang w:bidi="fa-IR"/>
        </w:rPr>
      </w:pPr>
      <w:r w:rsidRPr="00EB578E">
        <w:rPr>
          <w:rFonts w:cs="B Zar" w:hint="cs"/>
          <w:b/>
          <w:bCs/>
          <w:sz w:val="28"/>
          <w:szCs w:val="28"/>
          <w:rtl/>
          <w:lang w:bidi="fa-IR"/>
        </w:rPr>
        <w:t>از عسل تا خاکستر(1973)</w:t>
      </w:r>
    </w:p>
    <w:p w:rsidR="004A63D0" w:rsidRPr="00EB578E" w:rsidRDefault="004A63D0" w:rsidP="00837E0A">
      <w:pPr>
        <w:bidi/>
        <w:spacing w:line="360" w:lineRule="auto"/>
        <w:jc w:val="both"/>
        <w:rPr>
          <w:rFonts w:cs="B Zar"/>
          <w:b/>
          <w:bCs/>
          <w:sz w:val="28"/>
          <w:szCs w:val="28"/>
          <w:rtl/>
          <w:lang w:bidi="fa-IR"/>
        </w:rPr>
      </w:pPr>
      <w:r w:rsidRPr="00EB578E">
        <w:rPr>
          <w:rFonts w:cs="B Zar" w:hint="cs"/>
          <w:b/>
          <w:bCs/>
          <w:sz w:val="28"/>
          <w:szCs w:val="28"/>
          <w:rtl/>
          <w:lang w:bidi="fa-IR"/>
        </w:rPr>
        <w:t>سرآغاز آداب غذایی(1978)</w:t>
      </w:r>
    </w:p>
    <w:p w:rsidR="006B0DC2" w:rsidRPr="00EB578E" w:rsidRDefault="006B0DC2" w:rsidP="00837E0A">
      <w:pPr>
        <w:bidi/>
        <w:spacing w:line="360" w:lineRule="auto"/>
        <w:jc w:val="both"/>
        <w:rPr>
          <w:rFonts w:cs="B Zar"/>
          <w:b/>
          <w:bCs/>
          <w:sz w:val="28"/>
          <w:szCs w:val="28"/>
          <w:rtl/>
          <w:lang w:bidi="fa-IR"/>
        </w:rPr>
      </w:pPr>
      <w:r w:rsidRPr="00EB578E">
        <w:rPr>
          <w:rFonts w:cs="B Zar" w:hint="cs"/>
          <w:b/>
          <w:bCs/>
          <w:sz w:val="28"/>
          <w:szCs w:val="28"/>
          <w:rtl/>
          <w:lang w:bidi="fa-IR"/>
        </w:rPr>
        <w:t>انسان عریان(1980)</w:t>
      </w:r>
    </w:p>
    <w:p w:rsidR="006B0DC2" w:rsidRPr="00EB578E" w:rsidRDefault="006B0DC2" w:rsidP="00837E0A">
      <w:pPr>
        <w:bidi/>
        <w:spacing w:line="360" w:lineRule="auto"/>
        <w:jc w:val="both"/>
        <w:rPr>
          <w:rFonts w:cs="B Zar"/>
          <w:b/>
          <w:bCs/>
          <w:sz w:val="28"/>
          <w:szCs w:val="28"/>
          <w:rtl/>
          <w:lang w:bidi="fa-IR"/>
        </w:rPr>
      </w:pPr>
      <w:r w:rsidRPr="00EB578E">
        <w:rPr>
          <w:rFonts w:cs="B Zar" w:hint="cs"/>
          <w:b/>
          <w:bCs/>
          <w:sz w:val="28"/>
          <w:szCs w:val="28"/>
          <w:rtl/>
          <w:lang w:bidi="fa-IR"/>
        </w:rPr>
        <w:t>نگاه از دور(1985)</w:t>
      </w:r>
    </w:p>
    <w:p w:rsidR="006B0DC2" w:rsidRDefault="006B0DC2" w:rsidP="00837E0A">
      <w:pPr>
        <w:bidi/>
        <w:spacing w:line="360" w:lineRule="auto"/>
        <w:jc w:val="both"/>
        <w:rPr>
          <w:rFonts w:cs="B Zar"/>
          <w:sz w:val="28"/>
          <w:szCs w:val="28"/>
          <w:rtl/>
          <w:lang w:bidi="fa-IR"/>
        </w:rPr>
      </w:pPr>
      <w:r w:rsidRPr="00EB578E">
        <w:rPr>
          <w:rFonts w:cs="B Zar" w:hint="cs"/>
          <w:b/>
          <w:bCs/>
          <w:sz w:val="28"/>
          <w:szCs w:val="28"/>
          <w:rtl/>
          <w:lang w:bidi="fa-IR"/>
        </w:rPr>
        <w:t>کوزه گر خسیس(1988)</w:t>
      </w:r>
    </w:p>
    <w:p w:rsidR="006B0DC2" w:rsidRDefault="006129CE" w:rsidP="00837E0A">
      <w:pPr>
        <w:bidi/>
        <w:spacing w:line="360" w:lineRule="auto"/>
        <w:jc w:val="both"/>
        <w:rPr>
          <w:rFonts w:cs="B Zar"/>
          <w:sz w:val="28"/>
          <w:szCs w:val="28"/>
          <w:rtl/>
          <w:lang w:bidi="fa-IR"/>
        </w:rPr>
      </w:pPr>
      <w:r>
        <w:rPr>
          <w:rFonts w:cs="B Zar" w:hint="cs"/>
          <w:sz w:val="28"/>
          <w:szCs w:val="28"/>
          <w:rtl/>
          <w:lang w:bidi="fa-IR"/>
        </w:rPr>
        <w:lastRenderedPageBreak/>
        <w:t xml:space="preserve">اشترواس در سال </w:t>
      </w:r>
      <w:r w:rsidR="004F76D1">
        <w:rPr>
          <w:rFonts w:cs="B Zar" w:hint="cs"/>
          <w:sz w:val="28"/>
          <w:szCs w:val="28"/>
          <w:rtl/>
          <w:lang w:bidi="fa-IR"/>
        </w:rPr>
        <w:t xml:space="preserve">1908 در فرانسه به دنیا امد. پدر او یک نقاش نیمه ورشکسته </w:t>
      </w:r>
      <w:r w:rsidR="005C1AB5">
        <w:rPr>
          <w:rFonts w:cs="B Zar" w:hint="cs"/>
          <w:sz w:val="28"/>
          <w:szCs w:val="28"/>
          <w:rtl/>
          <w:lang w:bidi="fa-IR"/>
        </w:rPr>
        <w:t xml:space="preserve"> و پدربزرگش موزیسن </w:t>
      </w:r>
      <w:r w:rsidR="004F76D1">
        <w:rPr>
          <w:rFonts w:cs="B Zar" w:hint="cs"/>
          <w:sz w:val="28"/>
          <w:szCs w:val="28"/>
          <w:rtl/>
          <w:lang w:bidi="fa-IR"/>
        </w:rPr>
        <w:t>بود</w:t>
      </w:r>
      <w:r w:rsidR="005C1AB5">
        <w:rPr>
          <w:rFonts w:cs="B Zar" w:hint="cs"/>
          <w:sz w:val="28"/>
          <w:szCs w:val="28"/>
          <w:rtl/>
          <w:lang w:bidi="fa-IR"/>
        </w:rPr>
        <w:t>ند</w:t>
      </w:r>
      <w:r w:rsidR="004F76D1">
        <w:rPr>
          <w:rFonts w:cs="B Zar" w:hint="cs"/>
          <w:sz w:val="28"/>
          <w:szCs w:val="28"/>
          <w:rtl/>
          <w:lang w:bidi="fa-IR"/>
        </w:rPr>
        <w:t xml:space="preserve"> . خانواده او دارای سرمایه فرهنگی و اجتماعی بالایی بودند اما توانایی مالی آنها بسیار ناچیز بود. </w:t>
      </w:r>
      <w:r w:rsidR="00067A97">
        <w:rPr>
          <w:rFonts w:cs="B Zar" w:hint="cs"/>
          <w:sz w:val="28"/>
          <w:szCs w:val="28"/>
          <w:rtl/>
          <w:lang w:bidi="fa-IR"/>
        </w:rPr>
        <w:t xml:space="preserve">لوی اشتراوس پی از فراغت از تحصیل از دانشگاه سوربن در سال 1932 و اخذ مدارکی در حقوق و فلسفه، به مدت دو سال در مدرسه ایی در س </w:t>
      </w:r>
      <w:r w:rsidR="00F90596">
        <w:rPr>
          <w:rFonts w:cs="B Zar" w:hint="cs"/>
          <w:sz w:val="28"/>
          <w:szCs w:val="28"/>
          <w:rtl/>
          <w:lang w:bidi="fa-IR"/>
        </w:rPr>
        <w:t>م</w:t>
      </w:r>
      <w:r w:rsidR="00067A97">
        <w:rPr>
          <w:rFonts w:cs="B Zar" w:hint="cs"/>
          <w:sz w:val="28"/>
          <w:szCs w:val="28"/>
          <w:rtl/>
          <w:lang w:bidi="fa-IR"/>
        </w:rPr>
        <w:t>ی</w:t>
      </w:r>
      <w:r w:rsidR="00F90596">
        <w:rPr>
          <w:rFonts w:cs="B Zar" w:hint="cs"/>
          <w:sz w:val="28"/>
          <w:szCs w:val="28"/>
          <w:rtl/>
          <w:lang w:bidi="fa-IR"/>
        </w:rPr>
        <w:t>‌</w:t>
      </w:r>
      <w:r w:rsidR="00067A97">
        <w:rPr>
          <w:rFonts w:cs="B Zar" w:hint="cs"/>
          <w:sz w:val="28"/>
          <w:szCs w:val="28"/>
          <w:rtl/>
          <w:lang w:bidi="fa-IR"/>
        </w:rPr>
        <w:t xml:space="preserve">داد و در سیاست به طیف چپ تعلق خاطر داشت. </w:t>
      </w:r>
      <w:r w:rsidR="00F90596">
        <w:rPr>
          <w:rFonts w:cs="B Zar" w:hint="cs"/>
          <w:sz w:val="28"/>
          <w:szCs w:val="28"/>
          <w:rtl/>
          <w:lang w:bidi="fa-IR"/>
        </w:rPr>
        <w:t xml:space="preserve">پس از مدتی تدریس بار دیگر به دانشگاه باز گشت در در رشته جامعه شناسی که در آن دوران کاملاً دورکیمی بود ادامه تحصیل دهد. </w:t>
      </w:r>
      <w:r w:rsidR="00B52E54">
        <w:rPr>
          <w:rFonts w:cs="B Zar" w:hint="cs"/>
          <w:sz w:val="28"/>
          <w:szCs w:val="28"/>
          <w:rtl/>
          <w:lang w:bidi="fa-IR"/>
        </w:rPr>
        <w:t xml:space="preserve">در سال 1935 این فرصت را یافت تا به یک گروه آموزشی فرانسوی ملحق شود که  دست اندرکار تاسیس دانشگاه سائوپائولو در برزیل بود و تا آن دوران دانشجویان بسیاری کمی داشت. </w:t>
      </w:r>
      <w:r w:rsidR="00926FAE">
        <w:rPr>
          <w:rFonts w:cs="B Zar" w:hint="cs"/>
          <w:sz w:val="28"/>
          <w:szCs w:val="28"/>
          <w:rtl/>
          <w:lang w:bidi="fa-IR"/>
        </w:rPr>
        <w:t xml:space="preserve">او به مرور جذب انسان شناسی شد و در پایان اولین سال حضور در برزیل برای انجام مطالعات انسان شناسی و انجام کار میدانی به میان قبیله سرخ پوست ماتوگروسو در غرب برزیل </w:t>
      </w:r>
      <w:r w:rsidR="00E94DDA">
        <w:rPr>
          <w:rFonts w:cs="B Zar" w:hint="cs"/>
          <w:sz w:val="28"/>
          <w:szCs w:val="28"/>
          <w:rtl/>
          <w:lang w:bidi="fa-IR"/>
        </w:rPr>
        <w:t xml:space="preserve">رفت. او در طول این سالها سفرهای متعددی به مناطق جنگلی برزیل داشت </w:t>
      </w:r>
      <w:r w:rsidR="00C01595">
        <w:rPr>
          <w:rFonts w:cs="B Zar" w:hint="cs"/>
          <w:sz w:val="28"/>
          <w:szCs w:val="28"/>
          <w:rtl/>
          <w:lang w:bidi="fa-IR"/>
        </w:rPr>
        <w:t>که شرح آخرین سفر وی در کتاب اندوه استوایی توسط خود نویسنده توصیف شده است.</w:t>
      </w:r>
      <w:r w:rsidR="006B0DC2">
        <w:rPr>
          <w:rFonts w:cs="B Zar" w:hint="cs"/>
          <w:sz w:val="28"/>
          <w:szCs w:val="28"/>
          <w:rtl/>
          <w:lang w:bidi="fa-IR"/>
        </w:rPr>
        <w:t xml:space="preserve"> او صد و یک سال عمر </w:t>
      </w:r>
      <w:r w:rsidR="00DD4049">
        <w:rPr>
          <w:rFonts w:cs="B Zar" w:hint="cs"/>
          <w:sz w:val="28"/>
          <w:szCs w:val="28"/>
          <w:rtl/>
          <w:lang w:bidi="fa-IR"/>
        </w:rPr>
        <w:t>کرد</w:t>
      </w:r>
      <w:r w:rsidR="006B0DC2">
        <w:rPr>
          <w:rFonts w:cs="B Zar" w:hint="cs"/>
          <w:sz w:val="28"/>
          <w:szCs w:val="28"/>
          <w:rtl/>
          <w:lang w:bidi="fa-IR"/>
        </w:rPr>
        <w:t xml:space="preserve"> و برخی از آثار او بعد از سن بازنشستگیش منتشر شدند. </w:t>
      </w:r>
      <w:r w:rsidR="00DD4049">
        <w:rPr>
          <w:rFonts w:cs="B Zar" w:hint="cs"/>
          <w:sz w:val="28"/>
          <w:szCs w:val="28"/>
          <w:rtl/>
          <w:lang w:bidi="fa-IR"/>
        </w:rPr>
        <w:t xml:space="preserve">اهمیت اشترواس برای کل مجموعه علوم، به علت </w:t>
      </w:r>
      <w:r w:rsidR="0091599B">
        <w:rPr>
          <w:rFonts w:cs="B Zar" w:hint="cs"/>
          <w:sz w:val="28"/>
          <w:szCs w:val="28"/>
          <w:rtl/>
          <w:lang w:bidi="fa-IR"/>
        </w:rPr>
        <w:t>جایگاه منحصر به فرد</w:t>
      </w:r>
      <w:r w:rsidR="00E24B60">
        <w:rPr>
          <w:rFonts w:cs="B Zar" w:hint="cs"/>
          <w:sz w:val="28"/>
          <w:szCs w:val="28"/>
          <w:rtl/>
          <w:lang w:bidi="fa-IR"/>
        </w:rPr>
        <w:t>ی که او در پیشرفت فکری و نظری این علوم داشته است. او در انسان شناسی به عنوان بنیان‌گذار ساختارگرایی شناخته شده است.</w:t>
      </w:r>
      <w:r w:rsidR="000A2310">
        <w:rPr>
          <w:rFonts w:cs="B Zar" w:hint="cs"/>
          <w:sz w:val="28"/>
          <w:szCs w:val="28"/>
          <w:rtl/>
          <w:lang w:bidi="fa-IR"/>
        </w:rPr>
        <w:t xml:space="preserve"> تاثیر و عمق ساختارگرایی اشتراوس به قدری بود که در یک دوره نسبتاً طولانی فضای روشنفکری </w:t>
      </w:r>
      <w:r w:rsidR="00E86E39">
        <w:rPr>
          <w:rFonts w:cs="B Zar" w:hint="cs"/>
          <w:sz w:val="28"/>
          <w:szCs w:val="28"/>
          <w:rtl/>
          <w:lang w:bidi="fa-IR"/>
        </w:rPr>
        <w:t xml:space="preserve">فرانسه را کاملاً قبضه کرده بود. بخشی از این محبوبیت زاییده مشاجره کلامی او و سارتر بود که در انتهای کتاب ذهن وحشی(1966)آغاز شد و سریعاً به ژورنال‌های روشنفکری فرانسه کشیده شد. </w:t>
      </w:r>
      <w:r w:rsidR="004F0150">
        <w:rPr>
          <w:rFonts w:cs="B Zar" w:hint="cs"/>
          <w:sz w:val="28"/>
          <w:szCs w:val="28"/>
          <w:rtl/>
          <w:lang w:bidi="fa-IR"/>
        </w:rPr>
        <w:t xml:space="preserve">گرچه بعد از دهه هفتاد سایه اشتراوس به آرامی از فضای نظری فرانسه کمرنگ شد اما کماکان می‌توان تاثیر او را به متفکران بیشتر نحله‌های فکری </w:t>
      </w:r>
      <w:r w:rsidR="00E106C9">
        <w:rPr>
          <w:rFonts w:cs="B Zar" w:hint="cs"/>
          <w:sz w:val="28"/>
          <w:szCs w:val="28"/>
          <w:rtl/>
          <w:lang w:bidi="fa-IR"/>
        </w:rPr>
        <w:t>هنری و علوم انسانی فرانسه مشاهده نمود.</w:t>
      </w:r>
    </w:p>
    <w:p w:rsidR="00731238" w:rsidRDefault="00E106C9" w:rsidP="00837E0A">
      <w:pPr>
        <w:bidi/>
        <w:spacing w:line="360" w:lineRule="auto"/>
        <w:jc w:val="both"/>
        <w:rPr>
          <w:rFonts w:cs="B Zar"/>
          <w:sz w:val="28"/>
          <w:szCs w:val="28"/>
          <w:rtl/>
          <w:lang w:bidi="fa-IR"/>
        </w:rPr>
      </w:pPr>
      <w:r>
        <w:rPr>
          <w:rFonts w:cs="B Zar" w:hint="cs"/>
          <w:sz w:val="28"/>
          <w:szCs w:val="28"/>
          <w:rtl/>
          <w:lang w:bidi="fa-IR"/>
        </w:rPr>
        <w:lastRenderedPageBreak/>
        <w:t xml:space="preserve">اشتراوس با انسان‌شناسی دینی نیز کاملاً درگیر بود. </w:t>
      </w:r>
      <w:r w:rsidR="009E2689">
        <w:rPr>
          <w:rFonts w:cs="B Zar" w:hint="cs"/>
          <w:sz w:val="28"/>
          <w:szCs w:val="28"/>
          <w:rtl/>
          <w:lang w:bidi="fa-IR"/>
        </w:rPr>
        <w:t>او در مطالعه ساختارهای اساسی زندگی اجتماعی</w:t>
      </w:r>
      <w:r w:rsidR="00FF7D60">
        <w:rPr>
          <w:rFonts w:cs="B Zar" w:hint="cs"/>
          <w:sz w:val="28"/>
          <w:szCs w:val="28"/>
          <w:rtl/>
          <w:lang w:bidi="fa-IR"/>
        </w:rPr>
        <w:t xml:space="preserve">؛ به سه بخش توجه اساسی داشت؛ نظام‌های طبقه‌بندی، نظریه خویشاوندی و منطق اسطوره که هر یک از این سه بخش در کارهای اشترواس با انسان شناسی دین ارتباط عمیقی دارند. </w:t>
      </w:r>
      <w:r w:rsidR="006D78E1">
        <w:rPr>
          <w:rFonts w:cs="B Zar" w:hint="cs"/>
          <w:sz w:val="28"/>
          <w:szCs w:val="28"/>
          <w:rtl/>
          <w:lang w:bidi="fa-IR"/>
        </w:rPr>
        <w:t xml:space="preserve">البته او بیشتر در پی ویژگی مبادله‌ایی و ارتباطی مناسک و آیین‌های دینی بود. </w:t>
      </w:r>
      <w:r w:rsidR="00A83637">
        <w:rPr>
          <w:rFonts w:cs="B Zar" w:hint="cs"/>
          <w:sz w:val="28"/>
          <w:szCs w:val="28"/>
          <w:rtl/>
          <w:lang w:bidi="fa-IR"/>
        </w:rPr>
        <w:t>از نظر اشترواس خویشاوندی، مبادله و اسطوره ها همگی نظام‌های ارتباطی بودند.</w:t>
      </w:r>
    </w:p>
    <w:p w:rsidR="00031A22" w:rsidRDefault="00731238" w:rsidP="008B32CD">
      <w:pPr>
        <w:bidi/>
        <w:spacing w:line="360" w:lineRule="auto"/>
        <w:jc w:val="both"/>
        <w:rPr>
          <w:rFonts w:cs="B Zar"/>
          <w:sz w:val="28"/>
          <w:szCs w:val="28"/>
          <w:rtl/>
          <w:lang w:bidi="fa-IR"/>
        </w:rPr>
      </w:pPr>
      <w:r>
        <w:rPr>
          <w:rFonts w:cs="B Zar" w:hint="cs"/>
          <w:sz w:val="28"/>
          <w:szCs w:val="28"/>
          <w:rtl/>
          <w:lang w:bidi="fa-IR"/>
        </w:rPr>
        <w:t>.................................................................................................................................................................</w:t>
      </w:r>
      <w:r w:rsidR="00A83637">
        <w:rPr>
          <w:rFonts w:cs="B Zar" w:hint="cs"/>
          <w:sz w:val="28"/>
          <w:szCs w:val="28"/>
          <w:rtl/>
          <w:lang w:bidi="fa-IR"/>
        </w:rPr>
        <w:t xml:space="preserve"> </w:t>
      </w:r>
    </w:p>
    <w:p w:rsidR="00E41C73" w:rsidRPr="00A26992" w:rsidRDefault="00E41C73" w:rsidP="00837E0A">
      <w:pPr>
        <w:bidi/>
        <w:spacing w:line="360" w:lineRule="auto"/>
        <w:jc w:val="both"/>
        <w:rPr>
          <w:rFonts w:cs="B Zar"/>
          <w:b/>
          <w:bCs/>
          <w:sz w:val="28"/>
          <w:szCs w:val="28"/>
          <w:rtl/>
          <w:lang w:bidi="fa-IR"/>
        </w:rPr>
      </w:pPr>
      <w:r w:rsidRPr="00A26992">
        <w:rPr>
          <w:rFonts w:cs="B Zar" w:hint="cs"/>
          <w:b/>
          <w:bCs/>
          <w:sz w:val="28"/>
          <w:szCs w:val="28"/>
          <w:rtl/>
          <w:lang w:bidi="fa-IR"/>
        </w:rPr>
        <w:t>ویکتور ترنر(1920-1983)</w:t>
      </w:r>
    </w:p>
    <w:p w:rsidR="002F64CF" w:rsidRPr="00EF6C25" w:rsidRDefault="002F64CF" w:rsidP="00837E0A">
      <w:pPr>
        <w:bidi/>
        <w:spacing w:line="360" w:lineRule="auto"/>
        <w:jc w:val="both"/>
        <w:rPr>
          <w:rFonts w:cs="B Zar"/>
          <w:b/>
          <w:bCs/>
          <w:sz w:val="28"/>
          <w:szCs w:val="28"/>
          <w:rtl/>
          <w:lang w:bidi="fa-IR"/>
        </w:rPr>
      </w:pPr>
      <w:r w:rsidRPr="00EF6C25">
        <w:rPr>
          <w:rFonts w:cs="B Zar" w:hint="cs"/>
          <w:b/>
          <w:bCs/>
          <w:sz w:val="28"/>
          <w:szCs w:val="28"/>
          <w:rtl/>
          <w:lang w:bidi="fa-IR"/>
        </w:rPr>
        <w:t xml:space="preserve">آثار عمده: </w:t>
      </w:r>
    </w:p>
    <w:p w:rsidR="002F64CF" w:rsidRPr="00EF6C25" w:rsidRDefault="002F64CF" w:rsidP="00837E0A">
      <w:pPr>
        <w:bidi/>
        <w:spacing w:line="360" w:lineRule="auto"/>
        <w:jc w:val="both"/>
        <w:rPr>
          <w:rFonts w:cs="B Zar"/>
          <w:b/>
          <w:bCs/>
          <w:sz w:val="28"/>
          <w:szCs w:val="28"/>
          <w:rtl/>
          <w:lang w:bidi="fa-IR"/>
        </w:rPr>
      </w:pPr>
      <w:r w:rsidRPr="00EF6C25">
        <w:rPr>
          <w:rFonts w:cs="B Zar" w:hint="cs"/>
          <w:b/>
          <w:bCs/>
          <w:sz w:val="28"/>
          <w:szCs w:val="28"/>
          <w:rtl/>
          <w:lang w:bidi="fa-IR"/>
        </w:rPr>
        <w:t>تصویر و سفر زیارتی در فرهنگ مسیحی: دیدگاه های انسان شناختی(19</w:t>
      </w:r>
      <w:r w:rsidR="00E56B29" w:rsidRPr="00EF6C25">
        <w:rPr>
          <w:rFonts w:cs="B Zar" w:hint="cs"/>
          <w:b/>
          <w:bCs/>
          <w:sz w:val="28"/>
          <w:szCs w:val="28"/>
          <w:rtl/>
          <w:lang w:bidi="fa-IR"/>
        </w:rPr>
        <w:t>57</w:t>
      </w:r>
      <w:r w:rsidRPr="00EF6C25">
        <w:rPr>
          <w:rFonts w:cs="B Zar" w:hint="cs"/>
          <w:b/>
          <w:bCs/>
          <w:sz w:val="28"/>
          <w:szCs w:val="28"/>
          <w:rtl/>
          <w:lang w:bidi="fa-IR"/>
        </w:rPr>
        <w:t>)</w:t>
      </w:r>
    </w:p>
    <w:p w:rsidR="002F64CF" w:rsidRPr="00EF6C25" w:rsidRDefault="00E56B29" w:rsidP="00837E0A">
      <w:pPr>
        <w:bidi/>
        <w:spacing w:line="360" w:lineRule="auto"/>
        <w:jc w:val="both"/>
        <w:rPr>
          <w:rFonts w:cs="B Zar"/>
          <w:b/>
          <w:bCs/>
          <w:sz w:val="28"/>
          <w:szCs w:val="28"/>
          <w:rtl/>
          <w:lang w:bidi="fa-IR"/>
        </w:rPr>
      </w:pPr>
      <w:r w:rsidRPr="00EF6C25">
        <w:rPr>
          <w:rFonts w:cs="B Zar" w:hint="cs"/>
          <w:b/>
          <w:bCs/>
          <w:sz w:val="28"/>
          <w:szCs w:val="28"/>
          <w:rtl/>
          <w:lang w:bidi="fa-IR"/>
        </w:rPr>
        <w:t>گسست و تداوم در یک جامعه آفریقایی(1857)</w:t>
      </w:r>
    </w:p>
    <w:p w:rsidR="00EF2C48" w:rsidRPr="00EF6C25" w:rsidRDefault="00EF2C48" w:rsidP="00837E0A">
      <w:pPr>
        <w:bidi/>
        <w:spacing w:line="360" w:lineRule="auto"/>
        <w:jc w:val="both"/>
        <w:rPr>
          <w:rFonts w:cs="B Zar"/>
          <w:b/>
          <w:bCs/>
          <w:sz w:val="28"/>
          <w:szCs w:val="28"/>
          <w:rtl/>
          <w:lang w:bidi="fa-IR"/>
        </w:rPr>
      </w:pPr>
      <w:r w:rsidRPr="00EF6C25">
        <w:rPr>
          <w:rFonts w:cs="B Zar" w:hint="cs"/>
          <w:b/>
          <w:bCs/>
          <w:sz w:val="28"/>
          <w:szCs w:val="28"/>
          <w:rtl/>
          <w:lang w:bidi="fa-IR"/>
        </w:rPr>
        <w:t>اولوهیت ندمبو(1961)</w:t>
      </w:r>
    </w:p>
    <w:p w:rsidR="003264FE" w:rsidRPr="00EF6C25" w:rsidRDefault="003264FE" w:rsidP="00837E0A">
      <w:pPr>
        <w:bidi/>
        <w:spacing w:line="360" w:lineRule="auto"/>
        <w:jc w:val="both"/>
        <w:rPr>
          <w:rFonts w:cs="B Zar"/>
          <w:b/>
          <w:bCs/>
          <w:sz w:val="28"/>
          <w:szCs w:val="28"/>
          <w:rtl/>
          <w:lang w:bidi="fa-IR"/>
        </w:rPr>
      </w:pPr>
      <w:r w:rsidRPr="00EF6C25">
        <w:rPr>
          <w:rFonts w:cs="B Zar" w:hint="cs"/>
          <w:b/>
          <w:bCs/>
          <w:sz w:val="28"/>
          <w:szCs w:val="28"/>
          <w:rtl/>
          <w:lang w:bidi="fa-IR"/>
        </w:rPr>
        <w:t>جنگل نمادها ابعاد مناسک ندمبو</w:t>
      </w:r>
    </w:p>
    <w:p w:rsidR="003264FE" w:rsidRPr="00EF6C25" w:rsidRDefault="003264FE" w:rsidP="00837E0A">
      <w:pPr>
        <w:bidi/>
        <w:spacing w:line="360" w:lineRule="auto"/>
        <w:jc w:val="both"/>
        <w:rPr>
          <w:rFonts w:cs="B Zar"/>
          <w:b/>
          <w:bCs/>
          <w:sz w:val="28"/>
          <w:szCs w:val="28"/>
          <w:rtl/>
          <w:lang w:bidi="fa-IR"/>
        </w:rPr>
      </w:pPr>
      <w:r w:rsidRPr="00EF6C25">
        <w:rPr>
          <w:rFonts w:cs="B Zar" w:hint="cs"/>
          <w:b/>
          <w:bCs/>
          <w:sz w:val="28"/>
          <w:szCs w:val="28"/>
          <w:rtl/>
          <w:lang w:bidi="fa-IR"/>
        </w:rPr>
        <w:t>طبل های عزا</w:t>
      </w:r>
    </w:p>
    <w:p w:rsidR="00C1676F" w:rsidRDefault="0082068B" w:rsidP="00837E0A">
      <w:pPr>
        <w:bidi/>
        <w:spacing w:line="360" w:lineRule="auto"/>
        <w:jc w:val="both"/>
        <w:rPr>
          <w:rFonts w:cs="B Zar"/>
          <w:sz w:val="28"/>
          <w:szCs w:val="28"/>
          <w:rtl/>
        </w:rPr>
      </w:pPr>
      <w:r>
        <w:rPr>
          <w:rFonts w:cs="B Zar" w:hint="cs"/>
          <w:sz w:val="28"/>
          <w:szCs w:val="28"/>
          <w:rtl/>
          <w:lang w:bidi="fa-IR"/>
        </w:rPr>
        <w:t>ترنر در سال 1920 در گلاسکوی اسکاتلند به دنیا آمد</w:t>
      </w:r>
      <w:r w:rsidR="000A38B1">
        <w:rPr>
          <w:rFonts w:cs="B Zar" w:hint="cs"/>
          <w:sz w:val="28"/>
          <w:szCs w:val="28"/>
          <w:rtl/>
          <w:lang w:bidi="fa-IR"/>
        </w:rPr>
        <w:t>. خانواده او بر خلاف بسیاری از انسان شناسان شهروندان معمولی بودند. پ</w:t>
      </w:r>
      <w:r w:rsidR="00EA7B4D">
        <w:rPr>
          <w:rFonts w:cs="B Zar" w:hint="cs"/>
          <w:sz w:val="28"/>
          <w:szCs w:val="28"/>
          <w:rtl/>
          <w:lang w:bidi="fa-IR"/>
        </w:rPr>
        <w:t>درش مهندس برق و مادرش کارمندی جز بودند. ترنر در آغاز به مطالعه ادبیات و شعر علاقه مند بود اما در نهایت در</w:t>
      </w:r>
      <w:r>
        <w:rPr>
          <w:rFonts w:cs="B Zar" w:hint="cs"/>
          <w:sz w:val="28"/>
          <w:szCs w:val="28"/>
          <w:rtl/>
          <w:lang w:bidi="fa-IR"/>
        </w:rPr>
        <w:t xml:space="preserve"> دانشگاه لندن مشغول به تحصیل</w:t>
      </w:r>
      <w:r w:rsidR="00EA7B4D">
        <w:rPr>
          <w:rFonts w:cs="B Zar" w:hint="cs"/>
          <w:sz w:val="28"/>
          <w:szCs w:val="28"/>
          <w:rtl/>
          <w:lang w:bidi="fa-IR"/>
        </w:rPr>
        <w:t xml:space="preserve"> انسان شناسی</w:t>
      </w:r>
      <w:r>
        <w:rPr>
          <w:rFonts w:cs="B Zar" w:hint="cs"/>
          <w:sz w:val="28"/>
          <w:szCs w:val="28"/>
          <w:rtl/>
          <w:lang w:bidi="fa-IR"/>
        </w:rPr>
        <w:t xml:space="preserve"> شد. وی در حین تحصیل </w:t>
      </w:r>
      <w:r>
        <w:rPr>
          <w:rFonts w:cs="B Zar" w:hint="cs"/>
          <w:sz w:val="28"/>
          <w:szCs w:val="28"/>
          <w:rtl/>
          <w:lang w:bidi="fa-IR"/>
        </w:rPr>
        <w:lastRenderedPageBreak/>
        <w:t>زیر نظر انسان شناسان برجسته ایی مانند رادکلیف براون و ادموند لیچ پرورش یافت.</w:t>
      </w:r>
      <w:r w:rsidR="002F64CF">
        <w:rPr>
          <w:rFonts w:cs="B Zar" w:hint="cs"/>
          <w:sz w:val="28"/>
          <w:szCs w:val="28"/>
          <w:rtl/>
          <w:lang w:bidi="fa-IR"/>
        </w:rPr>
        <w:t xml:space="preserve"> وی در دوران جنگ از خدمت سربازی فرار کرد </w:t>
      </w:r>
      <w:r w:rsidR="00176E97">
        <w:rPr>
          <w:rFonts w:cs="B Zar" w:hint="cs"/>
          <w:sz w:val="28"/>
          <w:szCs w:val="28"/>
          <w:rtl/>
          <w:lang w:bidi="fa-IR"/>
        </w:rPr>
        <w:t>اما پس از دستگیری محکوم به خنثی‌</w:t>
      </w:r>
      <w:r w:rsidR="0091587A">
        <w:rPr>
          <w:rFonts w:cs="B Zar" w:hint="cs"/>
          <w:sz w:val="28"/>
          <w:szCs w:val="28"/>
          <w:rtl/>
          <w:lang w:bidi="fa-IR"/>
        </w:rPr>
        <w:t xml:space="preserve">سازی مین‌های برجامانده از </w:t>
      </w:r>
      <w:r w:rsidR="002F64CF">
        <w:rPr>
          <w:rFonts w:cs="B Zar" w:hint="cs"/>
          <w:sz w:val="28"/>
          <w:szCs w:val="28"/>
          <w:rtl/>
          <w:lang w:bidi="fa-IR"/>
        </w:rPr>
        <w:t xml:space="preserve"> جنگ </w:t>
      </w:r>
      <w:r w:rsidR="0091587A">
        <w:rPr>
          <w:rFonts w:cs="B Zar" w:hint="cs"/>
          <w:sz w:val="28"/>
          <w:szCs w:val="28"/>
          <w:rtl/>
          <w:lang w:bidi="fa-IR"/>
        </w:rPr>
        <w:t xml:space="preserve">به مدت سه سال </w:t>
      </w:r>
      <w:r w:rsidR="002F64CF">
        <w:rPr>
          <w:rFonts w:cs="B Zar" w:hint="cs"/>
          <w:sz w:val="28"/>
          <w:szCs w:val="28"/>
          <w:rtl/>
          <w:lang w:bidi="fa-IR"/>
        </w:rPr>
        <w:t>شد.</w:t>
      </w:r>
      <w:r w:rsidR="0091587A">
        <w:rPr>
          <w:rFonts w:cs="B Zar" w:hint="cs"/>
          <w:sz w:val="28"/>
          <w:szCs w:val="28"/>
          <w:rtl/>
          <w:lang w:bidi="fa-IR"/>
        </w:rPr>
        <w:t xml:space="preserve"> در همین دوران با همسرش که بعدها همکار او شد آشنا شد. بعد از ازدواج و تولد دو فرزند </w:t>
      </w:r>
      <w:r w:rsidR="004C2AB6">
        <w:rPr>
          <w:rFonts w:cs="B Zar" w:hint="cs"/>
          <w:sz w:val="28"/>
          <w:szCs w:val="28"/>
          <w:rtl/>
          <w:lang w:bidi="fa-IR"/>
        </w:rPr>
        <w:t xml:space="preserve">به ادامه تحصیل در رشته انسان شناسی پرداخت. </w:t>
      </w:r>
      <w:r w:rsidR="00176E97">
        <w:rPr>
          <w:rFonts w:cs="B Zar" w:hint="cs"/>
          <w:sz w:val="28"/>
          <w:szCs w:val="28"/>
          <w:rtl/>
          <w:lang w:bidi="fa-IR"/>
        </w:rPr>
        <w:t>ترنر از سالهای 1950 تا سال 1954 در مرز بین زئیر و آنگولا در میان قبایل تدمبو در شمال غربی زامبیا به تحقیقات میدانی پرداخت.</w:t>
      </w:r>
      <w:r w:rsidR="003264FE" w:rsidRPr="003264FE">
        <w:rPr>
          <w:rtl/>
        </w:rPr>
        <w:t xml:space="preserve"> </w:t>
      </w:r>
      <w:r w:rsidR="003264FE" w:rsidRPr="003264FE">
        <w:rPr>
          <w:rFonts w:cs="B Zar"/>
          <w:sz w:val="28"/>
          <w:szCs w:val="28"/>
          <w:rtl/>
        </w:rPr>
        <w:t>ترنر بیشتر سیر حرفه ای خود را در ایالات متحده گذراند. وی ابتدا به استادی دانشگاه کلرنل و سپس به دانشگاه شیکاگو و از سال 1977 تا زمان مرگش در دانشگاه ویرجینیا مشغول به کار بود. وی ویراستار مجموعه پر ارزش«نماد، اسطوره و مناسک»  بود که دانشگاه کارنل منتشر می کرد</w:t>
      </w:r>
      <w:r w:rsidR="003264FE" w:rsidRPr="003264FE">
        <w:rPr>
          <w:rFonts w:cs="B Zar"/>
          <w:sz w:val="28"/>
          <w:szCs w:val="28"/>
        </w:rPr>
        <w:t>.</w:t>
      </w:r>
      <w:r w:rsidR="0075762C">
        <w:rPr>
          <w:rFonts w:cs="B Zar" w:hint="cs"/>
          <w:sz w:val="28"/>
          <w:szCs w:val="28"/>
          <w:rtl/>
        </w:rPr>
        <w:t xml:space="preserve"> بعد از مرگ همسرش دست به تکمیل کارهای نیمه تمام او زد. </w:t>
      </w:r>
    </w:p>
    <w:p w:rsidR="00462D4C" w:rsidRDefault="0075762C" w:rsidP="00EF6C25">
      <w:pPr>
        <w:bidi/>
        <w:spacing w:line="360" w:lineRule="auto"/>
        <w:jc w:val="both"/>
        <w:rPr>
          <w:rFonts w:cs="B Zar"/>
          <w:sz w:val="28"/>
          <w:szCs w:val="28"/>
          <w:rtl/>
        </w:rPr>
      </w:pPr>
      <w:r>
        <w:rPr>
          <w:rFonts w:cs="B Zar" w:hint="cs"/>
          <w:sz w:val="28"/>
          <w:szCs w:val="28"/>
          <w:rtl/>
        </w:rPr>
        <w:t xml:space="preserve">همانگونه که می‌دانیم سهم ترنر در انسان‌شناسی دین بیش از هر چیزی مدیون تمرکز او بر مناسک گذار و ادامه تئوری آرتور ون گنب بود. </w:t>
      </w:r>
      <w:r w:rsidR="007C0269">
        <w:rPr>
          <w:rFonts w:cs="B Zar" w:hint="cs"/>
          <w:sz w:val="28"/>
          <w:szCs w:val="28"/>
          <w:rtl/>
        </w:rPr>
        <w:t xml:space="preserve">او بخش عمده‌ی کارش در حوزه انسان شناسی دین را به تحقیق درباره این مناسک و نیز قهرمانان دینی اختصاص داد. </w:t>
      </w:r>
      <w:r w:rsidR="008F55DB">
        <w:rPr>
          <w:rFonts w:cs="B Zar" w:hint="cs"/>
          <w:sz w:val="28"/>
          <w:szCs w:val="28"/>
          <w:rtl/>
        </w:rPr>
        <w:t xml:space="preserve">تخصص عمده ترنر در نمادها، زائران و نمایش‌نامه‌ها </w:t>
      </w:r>
      <w:r w:rsidR="00463FDF">
        <w:rPr>
          <w:rFonts w:cs="B Zar" w:hint="cs"/>
          <w:sz w:val="28"/>
          <w:szCs w:val="28"/>
          <w:rtl/>
        </w:rPr>
        <w:t xml:space="preserve">بود. او درمورد جماعت‌واره تبیین‌های محکمی دارد که </w:t>
      </w:r>
      <w:r w:rsidR="004A7076">
        <w:rPr>
          <w:rFonts w:cs="B Zar" w:hint="cs"/>
          <w:sz w:val="28"/>
          <w:szCs w:val="28"/>
          <w:rtl/>
        </w:rPr>
        <w:t xml:space="preserve">ما را </w:t>
      </w:r>
      <w:r w:rsidR="00463FDF">
        <w:rPr>
          <w:rFonts w:cs="B Zar" w:hint="cs"/>
          <w:sz w:val="28"/>
          <w:szCs w:val="28"/>
          <w:rtl/>
        </w:rPr>
        <w:t xml:space="preserve">به حالت گذارا در شرایط غیرعادی همچون مناسک گذار یا زیارت ارجاع می‌دهد. </w:t>
      </w:r>
      <w:r w:rsidR="004A7076">
        <w:rPr>
          <w:rFonts w:cs="B Zar" w:hint="cs"/>
          <w:sz w:val="28"/>
          <w:szCs w:val="28"/>
          <w:rtl/>
        </w:rPr>
        <w:t xml:space="preserve">جماعت‌واره از سوی کنشگران حالتی ازلی ، یا اکنونی ابدی است و لحظه‌ای ورای زمان است که نگرش ساختارگرایانه به زمان را برنمی‌تابد. </w:t>
      </w:r>
      <w:r w:rsidR="00BD2339">
        <w:rPr>
          <w:rFonts w:cs="B Zar" w:hint="cs"/>
          <w:sz w:val="28"/>
          <w:szCs w:val="28"/>
          <w:rtl/>
        </w:rPr>
        <w:t xml:space="preserve">او این ویژگی را در مناسک‌ها، خلوت‌گزینی‌های آیینی </w:t>
      </w:r>
      <w:r w:rsidR="00E21328">
        <w:rPr>
          <w:rFonts w:cs="B Zar" w:hint="cs"/>
          <w:sz w:val="28"/>
          <w:szCs w:val="28"/>
          <w:rtl/>
        </w:rPr>
        <w:t>و سفرهای زیارتی مورد تحلیل و ارزیابی قرار می‌دهد. کاری که ترنر و نیز ون‌جنب در حوزه انسان‌شناسی دین انجام می‌دهند</w:t>
      </w:r>
      <w:r w:rsidR="003A563A">
        <w:rPr>
          <w:rFonts w:cs="B Zar" w:hint="cs"/>
          <w:sz w:val="28"/>
          <w:szCs w:val="28"/>
          <w:rtl/>
        </w:rPr>
        <w:t>، توجه به ماهیت نمادها، فرایندهای اجتماعی سفر زیارتی و تحلیل زمان‌هایی است که به انسان‌ها و نه نظم بیرونی وابسته است.</w:t>
      </w:r>
    </w:p>
    <w:p w:rsidR="00731238" w:rsidRDefault="00731238" w:rsidP="00731238">
      <w:pPr>
        <w:bidi/>
        <w:spacing w:line="360" w:lineRule="auto"/>
        <w:jc w:val="both"/>
        <w:rPr>
          <w:rFonts w:cs="B Zar"/>
          <w:sz w:val="28"/>
          <w:szCs w:val="28"/>
          <w:rtl/>
          <w:lang w:bidi="fa-IR"/>
        </w:rPr>
      </w:pPr>
      <w:r>
        <w:rPr>
          <w:rFonts w:cs="B Zar" w:hint="cs"/>
          <w:sz w:val="28"/>
          <w:szCs w:val="28"/>
          <w:rtl/>
        </w:rPr>
        <w:lastRenderedPageBreak/>
        <w:t>.................................................................................................................................................................</w:t>
      </w:r>
    </w:p>
    <w:p w:rsidR="00D70F5E" w:rsidRPr="00462D4C" w:rsidRDefault="00D70F5E" w:rsidP="00837E0A">
      <w:pPr>
        <w:bidi/>
        <w:spacing w:line="360" w:lineRule="auto"/>
        <w:jc w:val="both"/>
        <w:rPr>
          <w:rFonts w:cs="B Zar"/>
          <w:b/>
          <w:bCs/>
          <w:sz w:val="28"/>
          <w:szCs w:val="28"/>
          <w:rtl/>
          <w:lang w:bidi="fa-IR"/>
        </w:rPr>
      </w:pPr>
      <w:r w:rsidRPr="00462D4C">
        <w:rPr>
          <w:rFonts w:cs="B Zar" w:hint="cs"/>
          <w:b/>
          <w:bCs/>
          <w:sz w:val="28"/>
          <w:szCs w:val="28"/>
          <w:rtl/>
          <w:lang w:bidi="fa-IR"/>
        </w:rPr>
        <w:t>کلیفورد گیرتز1926-2006</w:t>
      </w:r>
    </w:p>
    <w:p w:rsidR="006C30EA" w:rsidRPr="00EF6C25" w:rsidRDefault="006C30EA" w:rsidP="00837E0A">
      <w:pPr>
        <w:bidi/>
        <w:spacing w:line="360" w:lineRule="auto"/>
        <w:jc w:val="both"/>
        <w:rPr>
          <w:rFonts w:cs="B Zar"/>
          <w:b/>
          <w:bCs/>
          <w:sz w:val="28"/>
          <w:szCs w:val="28"/>
          <w:rtl/>
          <w:lang w:bidi="fa-IR"/>
        </w:rPr>
      </w:pPr>
      <w:r w:rsidRPr="00EF6C25">
        <w:rPr>
          <w:rFonts w:cs="B Zar" w:hint="cs"/>
          <w:b/>
          <w:bCs/>
          <w:sz w:val="28"/>
          <w:szCs w:val="28"/>
          <w:rtl/>
          <w:lang w:bidi="fa-IR"/>
        </w:rPr>
        <w:t>دین جاوا 1960</w:t>
      </w:r>
    </w:p>
    <w:p w:rsidR="006C30EA" w:rsidRPr="00EF6C25" w:rsidRDefault="006C30EA" w:rsidP="00837E0A">
      <w:pPr>
        <w:bidi/>
        <w:spacing w:line="360" w:lineRule="auto"/>
        <w:jc w:val="both"/>
        <w:rPr>
          <w:rFonts w:cs="B Zar"/>
          <w:b/>
          <w:bCs/>
          <w:sz w:val="28"/>
          <w:szCs w:val="28"/>
          <w:rtl/>
          <w:lang w:bidi="fa-IR"/>
        </w:rPr>
      </w:pPr>
      <w:r w:rsidRPr="00EF6C25">
        <w:rPr>
          <w:rFonts w:cs="B Zar" w:hint="cs"/>
          <w:b/>
          <w:bCs/>
          <w:sz w:val="28"/>
          <w:szCs w:val="28"/>
          <w:rtl/>
          <w:lang w:bidi="fa-IR"/>
        </w:rPr>
        <w:t>پیچیدگی کشاورزی 1963</w:t>
      </w:r>
    </w:p>
    <w:p w:rsidR="006C30EA" w:rsidRPr="00EF6C25" w:rsidRDefault="006C30EA" w:rsidP="00837E0A">
      <w:pPr>
        <w:bidi/>
        <w:spacing w:line="360" w:lineRule="auto"/>
        <w:jc w:val="both"/>
        <w:rPr>
          <w:rFonts w:cs="B Zar"/>
          <w:b/>
          <w:bCs/>
          <w:sz w:val="28"/>
          <w:szCs w:val="28"/>
          <w:rtl/>
          <w:lang w:bidi="fa-IR"/>
        </w:rPr>
      </w:pPr>
      <w:r w:rsidRPr="00EF6C25">
        <w:rPr>
          <w:rFonts w:cs="B Zar" w:hint="cs"/>
          <w:b/>
          <w:bCs/>
          <w:sz w:val="28"/>
          <w:szCs w:val="28"/>
          <w:rtl/>
          <w:lang w:bidi="fa-IR"/>
        </w:rPr>
        <w:t>دستفروشان و شاهزادگان1963</w:t>
      </w:r>
    </w:p>
    <w:p w:rsidR="00A010D0" w:rsidRPr="00EF6C25" w:rsidRDefault="00A010D0" w:rsidP="00837E0A">
      <w:pPr>
        <w:tabs>
          <w:tab w:val="right" w:pos="4443"/>
        </w:tabs>
        <w:bidi/>
        <w:spacing w:line="360" w:lineRule="auto"/>
        <w:jc w:val="both"/>
        <w:rPr>
          <w:rFonts w:cs="B Zar"/>
          <w:b/>
          <w:bCs/>
          <w:sz w:val="28"/>
          <w:szCs w:val="28"/>
          <w:rtl/>
          <w:lang w:bidi="fa-IR"/>
        </w:rPr>
      </w:pPr>
      <w:r w:rsidRPr="00EF6C25">
        <w:rPr>
          <w:rFonts w:cs="B Zar" w:hint="cs"/>
          <w:b/>
          <w:bCs/>
          <w:sz w:val="28"/>
          <w:szCs w:val="28"/>
          <w:rtl/>
          <w:lang w:bidi="fa-IR"/>
        </w:rPr>
        <w:t>تاریخ اجتماعی یک شهر در اندونزی 1965</w:t>
      </w:r>
    </w:p>
    <w:p w:rsidR="002A19C4" w:rsidRDefault="00D01E8C" w:rsidP="00837E0A">
      <w:pPr>
        <w:bidi/>
        <w:spacing w:line="360" w:lineRule="auto"/>
        <w:jc w:val="both"/>
        <w:rPr>
          <w:rFonts w:cs="B Zar"/>
          <w:sz w:val="28"/>
          <w:szCs w:val="28"/>
          <w:rtl/>
          <w:lang w:bidi="fa-IR"/>
        </w:rPr>
      </w:pPr>
      <w:r>
        <w:rPr>
          <w:rFonts w:cs="B Zar" w:hint="cs"/>
          <w:sz w:val="28"/>
          <w:szCs w:val="28"/>
          <w:rtl/>
          <w:lang w:bidi="fa-IR"/>
        </w:rPr>
        <w:t xml:space="preserve">کلیفورد گیرتز در سال 1926 در سان فرانسیسکو متولد شد و در جنگ جهانی دوم در نیروی ایالات متحده خدمت کرد. او بعد از جنگ به کالج انتیاک رفت و علائق خود را در انگلیسی و فلسفه </w:t>
      </w:r>
      <w:r w:rsidR="0077272A">
        <w:rPr>
          <w:rFonts w:cs="B Zar" w:hint="cs"/>
          <w:sz w:val="28"/>
          <w:szCs w:val="28"/>
          <w:rtl/>
          <w:lang w:bidi="fa-IR"/>
        </w:rPr>
        <w:t xml:space="preserve">دنبال نمود. گیرتز در دوران تحصیل </w:t>
      </w:r>
      <w:r w:rsidR="00517848">
        <w:rPr>
          <w:rFonts w:cs="B Zar" w:hint="cs"/>
          <w:sz w:val="28"/>
          <w:szCs w:val="28"/>
          <w:rtl/>
          <w:lang w:bidi="fa-IR"/>
        </w:rPr>
        <w:t xml:space="preserve">کارشناسی </w:t>
      </w:r>
      <w:r w:rsidR="0077272A">
        <w:rPr>
          <w:rFonts w:cs="B Zar" w:hint="cs"/>
          <w:sz w:val="28"/>
          <w:szCs w:val="28"/>
          <w:rtl/>
          <w:lang w:bidi="fa-IR"/>
        </w:rPr>
        <w:t>خود درگیری چندانی با علوم اجتماعی نداشت.</w:t>
      </w:r>
      <w:r w:rsidR="0038517D">
        <w:rPr>
          <w:rFonts w:cs="B Zar" w:hint="cs"/>
          <w:sz w:val="28"/>
          <w:szCs w:val="28"/>
          <w:rtl/>
          <w:lang w:bidi="fa-IR"/>
        </w:rPr>
        <w:t xml:space="preserve"> او مانند بسیاری از انسان‌</w:t>
      </w:r>
      <w:r w:rsidR="00517848">
        <w:rPr>
          <w:rFonts w:cs="B Zar" w:hint="cs"/>
          <w:sz w:val="28"/>
          <w:szCs w:val="28"/>
          <w:rtl/>
          <w:lang w:bidi="fa-IR"/>
        </w:rPr>
        <w:t>شناسان، فیلسوفی بود که برای پاسخ گویی به سوالاتی که نیاز به مید</w:t>
      </w:r>
      <w:r w:rsidR="0038517D">
        <w:rPr>
          <w:rFonts w:cs="B Zar" w:hint="cs"/>
          <w:sz w:val="28"/>
          <w:szCs w:val="28"/>
          <w:rtl/>
          <w:lang w:bidi="fa-IR"/>
        </w:rPr>
        <w:t>ان تجربی داشتند رو به سوی انسان‌</w:t>
      </w:r>
      <w:r w:rsidR="00517848">
        <w:rPr>
          <w:rFonts w:cs="B Zar" w:hint="cs"/>
          <w:sz w:val="28"/>
          <w:szCs w:val="28"/>
          <w:rtl/>
          <w:lang w:bidi="fa-IR"/>
        </w:rPr>
        <w:t xml:space="preserve">شناسی آورد. </w:t>
      </w:r>
      <w:r w:rsidR="0038517D">
        <w:rPr>
          <w:rFonts w:cs="B Zar" w:hint="cs"/>
          <w:sz w:val="28"/>
          <w:szCs w:val="28"/>
          <w:rtl/>
          <w:lang w:bidi="fa-IR"/>
        </w:rPr>
        <w:t xml:space="preserve">او در بخش روابط اجتماعی دانشگاه هاروارد ثبت نام کرد و این </w:t>
      </w:r>
      <w:r w:rsidR="00502488">
        <w:rPr>
          <w:rFonts w:cs="B Zar" w:hint="cs"/>
          <w:sz w:val="28"/>
          <w:szCs w:val="28"/>
          <w:rtl/>
          <w:lang w:bidi="fa-IR"/>
        </w:rPr>
        <w:t xml:space="preserve">امر در نهایت او را به سوی مطالعات میدان در جزایر اندونزی سوق داد. گیرتز از سال 1952 تا سال 1954 عضو یکی از تیم های دانشمندان علوم اجتماعی بود که در مدوجاکوتو </w:t>
      </w:r>
      <w:r w:rsidR="007C7EFF">
        <w:rPr>
          <w:rFonts w:cs="B Zar" w:hint="cs"/>
          <w:sz w:val="28"/>
          <w:szCs w:val="28"/>
          <w:rtl/>
          <w:lang w:bidi="fa-IR"/>
        </w:rPr>
        <w:t xml:space="preserve">در جاوه، بر روی پروژه‌ایی کار می کردند که بودجه آن از سوی بنیاد فورد تامین می‌شد.  </w:t>
      </w:r>
      <w:r w:rsidR="00A010D0">
        <w:rPr>
          <w:rFonts w:cs="B Zar" w:hint="cs"/>
          <w:sz w:val="28"/>
          <w:szCs w:val="28"/>
          <w:rtl/>
          <w:lang w:bidi="fa-IR"/>
        </w:rPr>
        <w:t>گیرتز بعد از مطالعات میدانی</w:t>
      </w:r>
      <w:r w:rsidR="0010161C">
        <w:rPr>
          <w:rFonts w:cs="B Zar" w:hint="cs"/>
          <w:sz w:val="28"/>
          <w:szCs w:val="28"/>
          <w:rtl/>
          <w:lang w:bidi="fa-IR"/>
        </w:rPr>
        <w:t xml:space="preserve"> در دانشگاه شیکاگو مشغول به تدریس شد و تا سال 2006 یعنی زمان مرگش، در سمت استادی باقی ماند.</w:t>
      </w:r>
      <w:r w:rsidR="002A19C4">
        <w:rPr>
          <w:rFonts w:cs="B Zar" w:hint="cs"/>
          <w:sz w:val="28"/>
          <w:szCs w:val="28"/>
          <w:rtl/>
          <w:lang w:bidi="fa-IR"/>
        </w:rPr>
        <w:t xml:space="preserve"> </w:t>
      </w:r>
      <w:r w:rsidR="002A19C4" w:rsidRPr="00FD6DA0">
        <w:rPr>
          <w:rFonts w:cs="B Zar" w:hint="cs"/>
          <w:sz w:val="28"/>
          <w:szCs w:val="28"/>
          <w:rtl/>
          <w:lang w:bidi="fa-IR"/>
        </w:rPr>
        <w:t>.</w:t>
      </w:r>
    </w:p>
    <w:p w:rsidR="00731238" w:rsidRDefault="003A2E56" w:rsidP="00731238">
      <w:pPr>
        <w:bidi/>
        <w:spacing w:line="360" w:lineRule="auto"/>
        <w:jc w:val="both"/>
        <w:rPr>
          <w:rFonts w:cs="B Zar"/>
          <w:sz w:val="28"/>
          <w:szCs w:val="28"/>
          <w:rtl/>
          <w:lang w:bidi="fa-IR"/>
        </w:rPr>
      </w:pPr>
      <w:r>
        <w:rPr>
          <w:rFonts w:cs="B Zar" w:hint="cs"/>
          <w:sz w:val="28"/>
          <w:szCs w:val="28"/>
          <w:rtl/>
          <w:lang w:bidi="fa-IR"/>
        </w:rPr>
        <w:lastRenderedPageBreak/>
        <w:t xml:space="preserve">گیرتز در مقام یکی از برجسته ترین و مورد توجه‌ترین انسان‌شناسان فرهنگی معاصر آمریکا، خود به طور مستقیم به مطالعه میدانی در میان مردمان مراکش و اندونزی پرداخت و سپس دیدگاه های خود درباره دین را در مقاله </w:t>
      </w:r>
      <w:r w:rsidR="002B4BEC">
        <w:rPr>
          <w:rFonts w:cs="B Zar" w:hint="cs"/>
          <w:sz w:val="28"/>
          <w:szCs w:val="28"/>
          <w:rtl/>
          <w:lang w:bidi="fa-IR"/>
        </w:rPr>
        <w:t>«</w:t>
      </w:r>
      <w:r>
        <w:rPr>
          <w:rFonts w:cs="B Zar" w:hint="cs"/>
          <w:sz w:val="28"/>
          <w:szCs w:val="28"/>
          <w:rtl/>
          <w:lang w:bidi="fa-IR"/>
        </w:rPr>
        <w:t xml:space="preserve">دین به مثابه یک نظام </w:t>
      </w:r>
      <w:r w:rsidR="002B4BEC">
        <w:rPr>
          <w:rFonts w:cs="B Zar" w:hint="cs"/>
          <w:sz w:val="28"/>
          <w:szCs w:val="28"/>
          <w:rtl/>
          <w:lang w:bidi="fa-IR"/>
        </w:rPr>
        <w:t>فرهنگی» و کتاب »اسلام در کانون مشاهده عرضه» کرد</w:t>
      </w:r>
      <w:r w:rsidR="002A19C4" w:rsidRPr="00FD6DA0">
        <w:rPr>
          <w:rFonts w:cs="B Zar" w:hint="cs"/>
          <w:sz w:val="28"/>
          <w:szCs w:val="28"/>
          <w:rtl/>
          <w:lang w:bidi="fa-IR"/>
        </w:rPr>
        <w:t xml:space="preserve"> </w:t>
      </w:r>
      <w:r w:rsidR="00031A22" w:rsidRPr="00FD6DA0">
        <w:rPr>
          <w:rFonts w:cs="B Zar" w:hint="cs"/>
          <w:sz w:val="28"/>
          <w:szCs w:val="28"/>
          <w:rtl/>
          <w:lang w:bidi="fa-IR"/>
        </w:rPr>
        <w:t>کلیفورد گیرتز متاثر از تحصیلات فلسفی‌اش  بر این باور بود که انسان‌شناسان باید به شکل</w:t>
      </w:r>
      <w:r w:rsidR="00031A22">
        <w:rPr>
          <w:rFonts w:cs="B Zar" w:hint="cs"/>
          <w:sz w:val="28"/>
          <w:szCs w:val="28"/>
          <w:rtl/>
          <w:lang w:bidi="fa-IR"/>
        </w:rPr>
        <w:t>ی</w:t>
      </w:r>
      <w:r w:rsidR="00031A22" w:rsidRPr="00FD6DA0">
        <w:rPr>
          <w:rFonts w:cs="B Zar" w:hint="cs"/>
          <w:sz w:val="28"/>
          <w:szCs w:val="28"/>
          <w:rtl/>
          <w:lang w:bidi="fa-IR"/>
        </w:rPr>
        <w:t xml:space="preserve"> توامان</w:t>
      </w:r>
      <w:r w:rsidR="00031A22">
        <w:rPr>
          <w:rFonts w:cs="B Zar" w:hint="cs"/>
          <w:sz w:val="28"/>
          <w:szCs w:val="28"/>
          <w:rtl/>
          <w:lang w:bidi="fa-IR"/>
        </w:rPr>
        <w:t>، توانایی</w:t>
      </w:r>
      <w:r w:rsidR="00031A22" w:rsidRPr="00FD6DA0">
        <w:rPr>
          <w:rFonts w:cs="B Zar" w:hint="cs"/>
          <w:sz w:val="28"/>
          <w:szCs w:val="28"/>
          <w:rtl/>
          <w:lang w:bidi="fa-IR"/>
        </w:rPr>
        <w:t xml:space="preserve"> رویت هر دو سطح کلان و جزیی را باهم داشته باشند. او  معتقد به نوعی هرمنوتیک فرهنگی بود. گیرتز ضمن نقد رادیکال رویکردهای پوزیتویستی سطحی حاکم بر رشته انسان‌شناسی که در آن هر گونه تفسیر و خوانش از فرهنگ بومی غیر ممکن می‌نمود، پروبلماتیک خود را درک ِ درک</w:t>
      </w:r>
      <w:r w:rsidR="00031A22" w:rsidRPr="00FD6DA0">
        <w:rPr>
          <w:rStyle w:val="FootnoteReference"/>
          <w:rFonts w:cs="B Zar"/>
          <w:sz w:val="28"/>
          <w:szCs w:val="28"/>
          <w:rtl/>
          <w:lang w:bidi="fa-IR"/>
        </w:rPr>
        <w:footnoteReference w:id="8"/>
      </w:r>
      <w:r w:rsidR="00031A22" w:rsidRPr="00FD6DA0">
        <w:rPr>
          <w:rFonts w:cs="B Zar" w:hint="cs"/>
          <w:sz w:val="28"/>
          <w:szCs w:val="28"/>
          <w:rtl/>
          <w:lang w:bidi="fa-IR"/>
        </w:rPr>
        <w:t xml:space="preserve"> دیگران می‌نامند</w:t>
      </w:r>
      <w:r w:rsidR="00031A22">
        <w:rPr>
          <w:rFonts w:cs="B Zar" w:hint="cs"/>
          <w:sz w:val="28"/>
          <w:szCs w:val="28"/>
          <w:rtl/>
          <w:lang w:bidi="fa-IR"/>
        </w:rPr>
        <w:t>.</w:t>
      </w:r>
      <w:r w:rsidR="00031A22" w:rsidRPr="00FD6DA0">
        <w:rPr>
          <w:rFonts w:cs="B Zar" w:hint="cs"/>
          <w:sz w:val="28"/>
          <w:szCs w:val="28"/>
          <w:rtl/>
          <w:lang w:bidi="fa-IR"/>
        </w:rPr>
        <w:t xml:space="preserve"> </w:t>
      </w:r>
      <w:r w:rsidR="002A19C4" w:rsidRPr="00FD6DA0">
        <w:rPr>
          <w:rFonts w:cs="B Zar" w:hint="cs"/>
          <w:sz w:val="28"/>
          <w:szCs w:val="28"/>
          <w:rtl/>
          <w:lang w:bidi="fa-IR"/>
        </w:rPr>
        <w:t>به نظر گیرتز انسان‌ها در تارهای معنایی که خود آنها را ساخته‌اند معلق هستند، این تار و پودها فرهنگ هستند. دین نیز یک برساخته‌ایی اجتماعی است که انسان‌ها با استفاده از آن به سوالاتی که از طریق عقل سلیم بدان‌ها پاسخی داده نمی‌شود پاسخ می‌دهند. دین (که خود یک برساخته اجتماعی است) از طریق ایجاد انگیزه‌ها و رفتارها و نیز مفاهیم عام درباره هستی، انسان را راضی نگه داشته و او را کنترل می‌کند. به این ترتیب از گفته‌های گیرتز می‌توان فهمید که فهم دین، جز از طریق درون فهم</w:t>
      </w:r>
      <w:r w:rsidR="002A19C4">
        <w:rPr>
          <w:rFonts w:cs="B Zar" w:hint="cs"/>
          <w:sz w:val="28"/>
          <w:szCs w:val="28"/>
          <w:rtl/>
          <w:lang w:bidi="fa-IR"/>
        </w:rPr>
        <w:t>ی</w:t>
      </w:r>
      <w:r w:rsidR="002A19C4" w:rsidRPr="00FD6DA0">
        <w:rPr>
          <w:rFonts w:cs="B Zar" w:hint="cs"/>
          <w:sz w:val="28"/>
          <w:szCs w:val="28"/>
          <w:rtl/>
          <w:lang w:bidi="fa-IR"/>
        </w:rPr>
        <w:t xml:space="preserve"> و استفاده از زبان و دانش بومی میسر نمی‌باشد</w:t>
      </w:r>
      <w:r w:rsidR="00731238">
        <w:rPr>
          <w:rFonts w:cs="B Zar" w:hint="cs"/>
          <w:sz w:val="28"/>
          <w:szCs w:val="28"/>
          <w:rtl/>
          <w:lang w:bidi="fa-IR"/>
        </w:rPr>
        <w:t>.</w:t>
      </w:r>
    </w:p>
    <w:p w:rsidR="00731238" w:rsidRDefault="00731238" w:rsidP="00731238">
      <w:pPr>
        <w:bidi/>
        <w:spacing w:line="360" w:lineRule="auto"/>
        <w:jc w:val="both"/>
        <w:rPr>
          <w:rFonts w:cs="B Zar"/>
          <w:sz w:val="28"/>
          <w:szCs w:val="28"/>
          <w:rtl/>
          <w:lang w:bidi="fa-IR"/>
        </w:rPr>
      </w:pPr>
      <w:r>
        <w:rPr>
          <w:rFonts w:cs="B Zar" w:hint="cs"/>
          <w:sz w:val="28"/>
          <w:szCs w:val="28"/>
          <w:rtl/>
          <w:lang w:bidi="fa-IR"/>
        </w:rPr>
        <w:t>....................................................................................................................................................................</w:t>
      </w:r>
    </w:p>
    <w:p w:rsidR="0010161C" w:rsidRPr="00462D4C" w:rsidRDefault="00DE71EA" w:rsidP="00837E0A">
      <w:pPr>
        <w:bidi/>
        <w:spacing w:line="360" w:lineRule="auto"/>
        <w:jc w:val="both"/>
        <w:rPr>
          <w:rFonts w:cs="B Zar"/>
          <w:b/>
          <w:bCs/>
          <w:sz w:val="28"/>
          <w:szCs w:val="28"/>
          <w:rtl/>
          <w:lang w:bidi="fa-IR"/>
        </w:rPr>
      </w:pPr>
      <w:r w:rsidRPr="00462D4C">
        <w:rPr>
          <w:rFonts w:cs="B Zar" w:hint="cs"/>
          <w:b/>
          <w:bCs/>
          <w:sz w:val="28"/>
          <w:szCs w:val="28"/>
          <w:rtl/>
          <w:lang w:bidi="fa-IR"/>
        </w:rPr>
        <w:t>مری داگلاس(1921-2007)</w:t>
      </w:r>
    </w:p>
    <w:p w:rsidR="00895360" w:rsidRPr="00EF6C25" w:rsidRDefault="00895360" w:rsidP="00837E0A">
      <w:pPr>
        <w:bidi/>
        <w:spacing w:line="360" w:lineRule="auto"/>
        <w:jc w:val="both"/>
        <w:rPr>
          <w:rFonts w:cs="B Zar"/>
          <w:b/>
          <w:bCs/>
          <w:sz w:val="28"/>
          <w:szCs w:val="28"/>
          <w:rtl/>
          <w:lang w:bidi="fa-IR"/>
        </w:rPr>
      </w:pPr>
      <w:r w:rsidRPr="00EF6C25">
        <w:rPr>
          <w:rFonts w:cs="B Zar" w:hint="cs"/>
          <w:b/>
          <w:bCs/>
          <w:sz w:val="28"/>
          <w:szCs w:val="28"/>
          <w:rtl/>
          <w:lang w:bidi="fa-IR"/>
        </w:rPr>
        <w:t>آثار عمده:</w:t>
      </w:r>
    </w:p>
    <w:p w:rsidR="0023471D" w:rsidRPr="00EF6C25" w:rsidRDefault="0023471D" w:rsidP="00837E0A">
      <w:pPr>
        <w:bidi/>
        <w:spacing w:line="360" w:lineRule="auto"/>
        <w:jc w:val="both"/>
        <w:rPr>
          <w:rFonts w:cs="B Zar"/>
          <w:b/>
          <w:bCs/>
          <w:sz w:val="28"/>
          <w:szCs w:val="28"/>
          <w:rtl/>
          <w:lang w:bidi="fa-IR"/>
        </w:rPr>
      </w:pPr>
      <w:r w:rsidRPr="00EF6C25">
        <w:rPr>
          <w:rFonts w:cs="B Zar" w:hint="cs"/>
          <w:b/>
          <w:bCs/>
          <w:sz w:val="28"/>
          <w:szCs w:val="28"/>
          <w:rtl/>
          <w:lang w:bidi="fa-IR"/>
        </w:rPr>
        <w:t>پاکی و خطر تحلیل مفاهیم ناپاکی و تابو(1966)</w:t>
      </w:r>
    </w:p>
    <w:p w:rsidR="00775401" w:rsidRPr="00EF6C25" w:rsidRDefault="0023471D" w:rsidP="00837E0A">
      <w:pPr>
        <w:bidi/>
        <w:spacing w:line="360" w:lineRule="auto"/>
        <w:jc w:val="both"/>
        <w:rPr>
          <w:rFonts w:cs="B Zar"/>
          <w:b/>
          <w:bCs/>
          <w:sz w:val="28"/>
          <w:szCs w:val="28"/>
          <w:rtl/>
          <w:lang w:bidi="fa-IR"/>
        </w:rPr>
      </w:pPr>
      <w:r w:rsidRPr="00EF6C25">
        <w:rPr>
          <w:rFonts w:cs="B Zar" w:hint="cs"/>
          <w:b/>
          <w:bCs/>
          <w:sz w:val="28"/>
          <w:szCs w:val="28"/>
          <w:rtl/>
          <w:lang w:bidi="fa-IR"/>
        </w:rPr>
        <w:lastRenderedPageBreak/>
        <w:t>نمادهای طبیعی: کاووش هایی در کیهان شناسی(1966)</w:t>
      </w:r>
    </w:p>
    <w:p w:rsidR="00775401" w:rsidRPr="00EF6C25" w:rsidRDefault="00775401" w:rsidP="00837E0A">
      <w:pPr>
        <w:bidi/>
        <w:spacing w:line="360" w:lineRule="auto"/>
        <w:jc w:val="both"/>
        <w:rPr>
          <w:rFonts w:cs="B Zar"/>
          <w:b/>
          <w:bCs/>
          <w:sz w:val="28"/>
          <w:szCs w:val="28"/>
          <w:rtl/>
          <w:lang w:bidi="fa-IR"/>
        </w:rPr>
      </w:pPr>
      <w:r w:rsidRPr="00EF6C25">
        <w:rPr>
          <w:rFonts w:cs="B Zar" w:hint="cs"/>
          <w:b/>
          <w:bCs/>
          <w:sz w:val="28"/>
          <w:szCs w:val="28"/>
          <w:rtl/>
          <w:lang w:bidi="fa-IR"/>
        </w:rPr>
        <w:t>در برهوت: تعالیم مربوط به نجاست در کتاب اعداد(1993)</w:t>
      </w:r>
    </w:p>
    <w:p w:rsidR="00775401" w:rsidRPr="00EF6C25" w:rsidRDefault="00775401" w:rsidP="00837E0A">
      <w:pPr>
        <w:bidi/>
        <w:spacing w:line="360" w:lineRule="auto"/>
        <w:jc w:val="both"/>
        <w:rPr>
          <w:rFonts w:cs="B Zar"/>
          <w:b/>
          <w:bCs/>
          <w:sz w:val="28"/>
          <w:szCs w:val="28"/>
          <w:rtl/>
          <w:lang w:bidi="fa-IR"/>
        </w:rPr>
      </w:pPr>
      <w:r w:rsidRPr="00EF6C25">
        <w:rPr>
          <w:rFonts w:cs="B Zar" w:hint="cs"/>
          <w:b/>
          <w:bCs/>
          <w:sz w:val="28"/>
          <w:szCs w:val="28"/>
          <w:rtl/>
          <w:lang w:bidi="fa-IR"/>
        </w:rPr>
        <w:t>لاویان به مثابه اثری ادبی(1999)</w:t>
      </w:r>
    </w:p>
    <w:p w:rsidR="00ED7DBE" w:rsidRPr="00EF6C25" w:rsidRDefault="00775401" w:rsidP="00837E0A">
      <w:pPr>
        <w:bidi/>
        <w:spacing w:line="360" w:lineRule="auto"/>
        <w:jc w:val="both"/>
        <w:rPr>
          <w:rFonts w:cs="B Zar"/>
          <w:b/>
          <w:bCs/>
          <w:sz w:val="28"/>
          <w:szCs w:val="28"/>
          <w:rtl/>
          <w:lang w:bidi="fa-IR"/>
        </w:rPr>
      </w:pPr>
      <w:r w:rsidRPr="00EF6C25">
        <w:rPr>
          <w:rFonts w:cs="B Zar" w:hint="cs"/>
          <w:b/>
          <w:bCs/>
          <w:sz w:val="28"/>
          <w:szCs w:val="28"/>
          <w:rtl/>
          <w:lang w:bidi="fa-IR"/>
        </w:rPr>
        <w:t>اشک های یعقوب</w:t>
      </w:r>
      <w:r w:rsidR="00ED7DBE" w:rsidRPr="00EF6C25">
        <w:rPr>
          <w:rFonts w:cs="B Zar" w:hint="cs"/>
          <w:b/>
          <w:bCs/>
          <w:sz w:val="28"/>
          <w:szCs w:val="28"/>
          <w:rtl/>
          <w:lang w:bidi="fa-IR"/>
        </w:rPr>
        <w:t>: وظیفه کشیشان در ایجاد آشتی و مصالحه(2004)</w:t>
      </w:r>
    </w:p>
    <w:p w:rsidR="00946978" w:rsidRPr="00EF6C25" w:rsidRDefault="00946978" w:rsidP="00837E0A">
      <w:pPr>
        <w:bidi/>
        <w:spacing w:line="360" w:lineRule="auto"/>
        <w:jc w:val="both"/>
        <w:rPr>
          <w:rFonts w:cs="B Zar"/>
          <w:b/>
          <w:bCs/>
          <w:sz w:val="28"/>
          <w:szCs w:val="28"/>
          <w:rtl/>
          <w:lang w:bidi="fa-IR"/>
        </w:rPr>
      </w:pPr>
      <w:r w:rsidRPr="00EF6C25">
        <w:rPr>
          <w:rFonts w:cs="B Zar" w:hint="cs"/>
          <w:b/>
          <w:bCs/>
          <w:sz w:val="28"/>
          <w:szCs w:val="28"/>
          <w:rtl/>
          <w:lang w:bidi="fa-IR"/>
        </w:rPr>
        <w:t>انسان شناسی و دانش روزمره(مجموعه مقالاتی از داگلاس که بعداً بوسیله دیگران گردآوری شد)</w:t>
      </w:r>
    </w:p>
    <w:p w:rsidR="00F0236E" w:rsidRDefault="00FC7B87" w:rsidP="00837E0A">
      <w:pPr>
        <w:bidi/>
        <w:spacing w:line="360" w:lineRule="auto"/>
        <w:jc w:val="both"/>
        <w:rPr>
          <w:rFonts w:cs="B Zar"/>
          <w:sz w:val="28"/>
          <w:szCs w:val="28"/>
          <w:rtl/>
          <w:lang w:bidi="fa-IR"/>
        </w:rPr>
      </w:pPr>
      <w:r>
        <w:rPr>
          <w:rFonts w:cs="B Zar" w:hint="cs"/>
          <w:sz w:val="28"/>
          <w:szCs w:val="28"/>
          <w:rtl/>
          <w:lang w:bidi="fa-IR"/>
        </w:rPr>
        <w:t>داگلاس در سال 1921 در</w:t>
      </w:r>
      <w:r w:rsidR="00DC2570">
        <w:rPr>
          <w:rFonts w:cs="B Zar" w:hint="cs"/>
          <w:sz w:val="28"/>
          <w:szCs w:val="28"/>
          <w:rtl/>
          <w:lang w:bidi="fa-IR"/>
        </w:rPr>
        <w:t xml:space="preserve"> سن رمو</w:t>
      </w:r>
      <w:r>
        <w:rPr>
          <w:rFonts w:cs="B Zar" w:hint="cs"/>
          <w:sz w:val="28"/>
          <w:szCs w:val="28"/>
          <w:rtl/>
          <w:lang w:bidi="fa-IR"/>
        </w:rPr>
        <w:t xml:space="preserve"> ایتالیا متولد شد اما مانند اغلب انسان شناسان برجسته قرن بیست در بریتانیا پرورش یافت و به تحصیل پرداخت.</w:t>
      </w:r>
      <w:r w:rsidR="008E24AE">
        <w:rPr>
          <w:rFonts w:cs="B Zar" w:hint="cs"/>
          <w:sz w:val="28"/>
          <w:szCs w:val="28"/>
          <w:rtl/>
          <w:lang w:bidi="fa-IR"/>
        </w:rPr>
        <w:t xml:space="preserve"> پدر او یک بریتانیایی بود که در ایتالیا به عنوان کارمند خدمات استعماری فعالیت می کرد.</w:t>
      </w:r>
      <w:r w:rsidR="006D7BAF">
        <w:rPr>
          <w:rFonts w:cs="B Zar" w:hint="cs"/>
          <w:sz w:val="28"/>
          <w:szCs w:val="28"/>
          <w:rtl/>
          <w:lang w:bidi="fa-IR"/>
        </w:rPr>
        <w:t xml:space="preserve"> مادر داگلاس یک کاتولیک بسیار مذهبی بود از این رو خود داگلاس به عنوان یک کاتولیک معتقد پرورش یافت</w:t>
      </w:r>
      <w:r w:rsidR="009208AE">
        <w:rPr>
          <w:rFonts w:cs="B Zar" w:hint="cs"/>
          <w:sz w:val="28"/>
          <w:szCs w:val="28"/>
          <w:rtl/>
          <w:lang w:bidi="fa-IR"/>
        </w:rPr>
        <w:t>.</w:t>
      </w:r>
      <w:r w:rsidR="008E24AE">
        <w:rPr>
          <w:rFonts w:cs="B Zar" w:hint="cs"/>
          <w:sz w:val="28"/>
          <w:szCs w:val="28"/>
          <w:rtl/>
          <w:lang w:bidi="fa-IR"/>
        </w:rPr>
        <w:t xml:space="preserve"> </w:t>
      </w:r>
      <w:r w:rsidR="009208AE">
        <w:rPr>
          <w:rFonts w:cs="B Zar" w:hint="cs"/>
          <w:sz w:val="28"/>
          <w:szCs w:val="28"/>
          <w:rtl/>
          <w:lang w:bidi="fa-IR"/>
        </w:rPr>
        <w:t>با وجود زمینه‌های زیستی نظیر تفاوت فرهنگی و شغل پدر،</w:t>
      </w:r>
      <w:r>
        <w:rPr>
          <w:rFonts w:cs="B Zar" w:hint="cs"/>
          <w:sz w:val="28"/>
          <w:szCs w:val="28"/>
          <w:rtl/>
          <w:lang w:bidi="fa-IR"/>
        </w:rPr>
        <w:t xml:space="preserve"> </w:t>
      </w:r>
      <w:r w:rsidR="001C4AC9">
        <w:rPr>
          <w:rFonts w:cs="B Zar" w:hint="cs"/>
          <w:sz w:val="28"/>
          <w:szCs w:val="28"/>
          <w:rtl/>
          <w:lang w:bidi="fa-IR"/>
        </w:rPr>
        <w:t>پس از طی کردن یک دوره نظامی در کونگو</w:t>
      </w:r>
      <w:r w:rsidR="009208AE">
        <w:rPr>
          <w:rFonts w:cs="B Zar" w:hint="cs"/>
          <w:sz w:val="28"/>
          <w:szCs w:val="28"/>
          <w:rtl/>
          <w:lang w:bidi="fa-IR"/>
        </w:rPr>
        <w:t xml:space="preserve"> در خلال جنگ جهانی دوم به انسان‌</w:t>
      </w:r>
      <w:r w:rsidR="001C4AC9">
        <w:rPr>
          <w:rFonts w:cs="B Zar" w:hint="cs"/>
          <w:sz w:val="28"/>
          <w:szCs w:val="28"/>
          <w:rtl/>
          <w:lang w:bidi="fa-IR"/>
        </w:rPr>
        <w:t xml:space="preserve">شناسی علاقه مند شد و به منظور تحصیل در این این رشته به دانشگاه آکسفورد بازگشت و زیر نظر ایوانز پریچارد به تحصیل پرداخت. او در سن سی سالگی موفق به اخذ درجه دکتری خود شد </w:t>
      </w:r>
      <w:r w:rsidR="005650C6">
        <w:rPr>
          <w:rFonts w:cs="B Zar" w:hint="cs"/>
          <w:sz w:val="28"/>
          <w:szCs w:val="28"/>
          <w:rtl/>
          <w:lang w:bidi="fa-IR"/>
        </w:rPr>
        <w:t>و در همان سال با جیمز داگلاس سیاستمدار محافظه کار بریتانیایی ازدواج کرد.</w:t>
      </w:r>
      <w:r w:rsidR="001A53DF">
        <w:rPr>
          <w:rFonts w:cs="B Zar" w:hint="cs"/>
          <w:sz w:val="28"/>
          <w:szCs w:val="28"/>
          <w:rtl/>
          <w:lang w:bidi="fa-IR"/>
        </w:rPr>
        <w:t xml:space="preserve"> او پیش از ازدواج در کارمند وزارت مستعمره‌های بریتانیا بود. </w:t>
      </w:r>
      <w:r w:rsidR="005650C6">
        <w:rPr>
          <w:rFonts w:cs="B Zar" w:hint="cs"/>
          <w:sz w:val="28"/>
          <w:szCs w:val="28"/>
          <w:rtl/>
          <w:lang w:bidi="fa-IR"/>
        </w:rPr>
        <w:t xml:space="preserve"> وی دو نوبت در سالهای 1949 و 1954 به مطالعه میدان قومی در میان قبیله لیل در زئیر پرداخت. </w:t>
      </w:r>
      <w:r w:rsidR="003D0FB8">
        <w:rPr>
          <w:rFonts w:cs="B Zar" w:hint="cs"/>
          <w:sz w:val="28"/>
          <w:szCs w:val="28"/>
          <w:rtl/>
          <w:lang w:bidi="fa-IR"/>
        </w:rPr>
        <w:t>وی از سال 1951 تا از 1977 در دانشگاه آکسفورد به تدریس انسان شناسی مشغول بود.</w:t>
      </w:r>
      <w:r w:rsidR="00BE5652">
        <w:rPr>
          <w:rFonts w:cs="B Zar" w:hint="cs"/>
          <w:sz w:val="28"/>
          <w:szCs w:val="28"/>
          <w:rtl/>
          <w:lang w:bidi="fa-IR"/>
        </w:rPr>
        <w:t xml:space="preserve"> </w:t>
      </w:r>
      <w:r w:rsidR="00E72EB3">
        <w:rPr>
          <w:rFonts w:cs="B Zar" w:hint="cs"/>
          <w:sz w:val="28"/>
          <w:szCs w:val="28"/>
          <w:rtl/>
          <w:lang w:bidi="fa-IR"/>
        </w:rPr>
        <w:t xml:space="preserve">پس از بازنشستگی علاقه به مسئله مذهب به شدت بر آثار وی تاثیر مثبتی گذاشت. </w:t>
      </w:r>
    </w:p>
    <w:p w:rsidR="006129CE" w:rsidRDefault="00B05243" w:rsidP="00837E0A">
      <w:pPr>
        <w:bidi/>
        <w:spacing w:line="360" w:lineRule="auto"/>
        <w:jc w:val="both"/>
        <w:rPr>
          <w:rFonts w:cs="B Zar"/>
          <w:sz w:val="28"/>
          <w:szCs w:val="28"/>
          <w:rtl/>
        </w:rPr>
      </w:pPr>
      <w:r>
        <w:rPr>
          <w:rFonts w:cs="B Zar" w:hint="cs"/>
          <w:sz w:val="28"/>
          <w:szCs w:val="28"/>
          <w:rtl/>
          <w:lang w:bidi="fa-IR"/>
        </w:rPr>
        <w:lastRenderedPageBreak/>
        <w:t xml:space="preserve">همانگونه که می بینیم آثار متعددی از ماری داگلاس برجای مانده است اما سهم عمده او در انسان شناسی دین، ایده های کلیدی داگلاس در کتاب پاکی و خطر است. او در این کار دست به تحلیل مفهوم پاکی و نجاست که دو مفهوم کلیدی و تاثیرگذار در حوزه دین هستند، زد و با مقایسه این مفاهیم در جوامع متفاوت گامی کلیدی در انسان‌شناسی دین و به کار گیری روش‌های تفسیری و نمادین برداشت. </w:t>
      </w:r>
      <w:r w:rsidR="00FF06C1" w:rsidRPr="00910359">
        <w:rPr>
          <w:rFonts w:cs="B Zar" w:hint="cs"/>
          <w:sz w:val="28"/>
          <w:szCs w:val="28"/>
          <w:rtl/>
        </w:rPr>
        <w:t>می‌بینم او در پی ساختارهای نمادین در نزدیک‌ترین و درونی‌ترین فعالیت‌های بدنی مانند فرایند دستشویی رفتن و تجربه مشترک انسانی تغذیه و دفع است. او موضوع کثافت را چیزی شبیه به فرایند بودن و نبودن، زندگی و مرگ و مفاهیم انتزاعی و فلسفی از این دست می‌داند</w:t>
      </w:r>
      <w:r w:rsidR="00FF06C1">
        <w:rPr>
          <w:rFonts w:cs="B Zar" w:hint="cs"/>
          <w:sz w:val="28"/>
          <w:szCs w:val="28"/>
          <w:rtl/>
        </w:rPr>
        <w:t xml:space="preserve"> </w:t>
      </w:r>
      <w:r w:rsidR="00FF06C1" w:rsidRPr="00910359">
        <w:rPr>
          <w:rFonts w:cs="B Zar" w:hint="cs"/>
          <w:sz w:val="28"/>
          <w:szCs w:val="28"/>
          <w:rtl/>
        </w:rPr>
        <w:t>داگلاس به ما نشان می‌دهد که مسئله واقعی در مفاهیم پاکی و نجاست؛ بهداشت نیست بلکه، وضعیتی نمادین است که در آن گروه های دینی و اجتماعی تمامیت خود را با استفاده از آنها حفظ می‌نمایند. به زبانی دیگر کثافت چیزی فی نفسه نیست بلکه به عنوان مثال یهودیان با استفاده از مفاهیم به شدت گسترده خود در حوزه نجاست و پاکی، وضعیت به شدت در خطر قومی و دینی خود را در حالتی منسجم و ایستا‌تری قرار می‌دهند.</w:t>
      </w:r>
    </w:p>
    <w:p w:rsidR="00731238" w:rsidRDefault="00731238" w:rsidP="00731238">
      <w:pPr>
        <w:bidi/>
        <w:spacing w:line="360" w:lineRule="auto"/>
        <w:jc w:val="both"/>
        <w:rPr>
          <w:rFonts w:cs="B Zar"/>
          <w:sz w:val="28"/>
          <w:szCs w:val="28"/>
          <w:rtl/>
          <w:lang w:bidi="fa-IR"/>
        </w:rPr>
      </w:pPr>
      <w:r>
        <w:rPr>
          <w:rFonts w:cs="B Zar" w:hint="cs"/>
          <w:sz w:val="28"/>
          <w:szCs w:val="28"/>
          <w:rtl/>
        </w:rPr>
        <w:t>.................................................................................................................................................................</w:t>
      </w:r>
    </w:p>
    <w:p w:rsidR="0005287B" w:rsidRPr="00462D4C" w:rsidRDefault="0005287B" w:rsidP="00837E0A">
      <w:pPr>
        <w:bidi/>
        <w:spacing w:line="360" w:lineRule="auto"/>
        <w:jc w:val="both"/>
        <w:rPr>
          <w:rFonts w:cs="B Zar"/>
          <w:b/>
          <w:bCs/>
          <w:sz w:val="28"/>
          <w:szCs w:val="28"/>
          <w:rtl/>
          <w:lang w:bidi="fa-IR"/>
        </w:rPr>
      </w:pPr>
      <w:r w:rsidRPr="00462D4C">
        <w:rPr>
          <w:rFonts w:cs="B Zar" w:hint="cs"/>
          <w:b/>
          <w:bCs/>
          <w:sz w:val="28"/>
          <w:szCs w:val="28"/>
          <w:rtl/>
          <w:lang w:bidi="fa-IR"/>
        </w:rPr>
        <w:t>شری اورتنر (1941)</w:t>
      </w:r>
    </w:p>
    <w:p w:rsidR="00895360" w:rsidRPr="00EF6C25" w:rsidRDefault="00895360" w:rsidP="00837E0A">
      <w:pPr>
        <w:bidi/>
        <w:spacing w:line="360" w:lineRule="auto"/>
        <w:jc w:val="both"/>
        <w:rPr>
          <w:rFonts w:cs="B Zar"/>
          <w:b/>
          <w:bCs/>
          <w:sz w:val="28"/>
          <w:szCs w:val="28"/>
          <w:rtl/>
          <w:lang w:bidi="fa-IR"/>
        </w:rPr>
      </w:pPr>
      <w:r w:rsidRPr="00EF6C25">
        <w:rPr>
          <w:rFonts w:cs="B Zar" w:hint="cs"/>
          <w:b/>
          <w:bCs/>
          <w:sz w:val="28"/>
          <w:szCs w:val="28"/>
          <w:rtl/>
          <w:lang w:bidi="fa-IR"/>
        </w:rPr>
        <w:t>آثار عمده</w:t>
      </w:r>
    </w:p>
    <w:p w:rsidR="0005287B" w:rsidRPr="00EF6C25" w:rsidRDefault="00614767" w:rsidP="00837E0A">
      <w:pPr>
        <w:bidi/>
        <w:spacing w:line="360" w:lineRule="auto"/>
        <w:jc w:val="both"/>
        <w:rPr>
          <w:rFonts w:cs="B Zar"/>
          <w:b/>
          <w:bCs/>
          <w:sz w:val="28"/>
          <w:szCs w:val="28"/>
          <w:rtl/>
          <w:lang w:bidi="fa-IR"/>
        </w:rPr>
      </w:pPr>
      <w:r w:rsidRPr="00EF6C25">
        <w:rPr>
          <w:rFonts w:cs="B Zar" w:hint="cs"/>
          <w:b/>
          <w:bCs/>
          <w:sz w:val="28"/>
          <w:szCs w:val="28"/>
          <w:rtl/>
          <w:lang w:bidi="fa-IR"/>
        </w:rPr>
        <w:t>شرپاها از درون مراسمشان :</w:t>
      </w:r>
      <w:r w:rsidR="0005287B" w:rsidRPr="00EF6C25">
        <w:rPr>
          <w:rFonts w:cs="B Zar" w:hint="cs"/>
          <w:b/>
          <w:bCs/>
          <w:sz w:val="28"/>
          <w:szCs w:val="28"/>
          <w:rtl/>
          <w:lang w:bidi="fa-IR"/>
        </w:rPr>
        <w:t>مطالعات مربوط به نمادگرایی (197</w:t>
      </w:r>
      <w:r w:rsidRPr="00EF6C25">
        <w:rPr>
          <w:rFonts w:cs="B Zar" w:hint="cs"/>
          <w:b/>
          <w:bCs/>
          <w:sz w:val="28"/>
          <w:szCs w:val="28"/>
          <w:rtl/>
          <w:lang w:bidi="fa-IR"/>
        </w:rPr>
        <w:t>8</w:t>
      </w:r>
      <w:r w:rsidR="0005287B" w:rsidRPr="00EF6C25">
        <w:rPr>
          <w:rFonts w:cs="B Zar" w:hint="cs"/>
          <w:b/>
          <w:bCs/>
          <w:sz w:val="28"/>
          <w:szCs w:val="28"/>
          <w:rtl/>
          <w:lang w:bidi="fa-IR"/>
        </w:rPr>
        <w:t>)</w:t>
      </w:r>
    </w:p>
    <w:p w:rsidR="0005287B" w:rsidRPr="00EF6C25" w:rsidRDefault="00895360" w:rsidP="00837E0A">
      <w:pPr>
        <w:bidi/>
        <w:spacing w:line="360" w:lineRule="auto"/>
        <w:jc w:val="both"/>
        <w:rPr>
          <w:rFonts w:cs="B Zar"/>
          <w:b/>
          <w:bCs/>
          <w:sz w:val="28"/>
          <w:szCs w:val="28"/>
          <w:rtl/>
          <w:lang w:bidi="fa-IR"/>
        </w:rPr>
      </w:pPr>
      <w:r w:rsidRPr="00EF6C25">
        <w:rPr>
          <w:rFonts w:cs="B Zar" w:hint="cs"/>
          <w:b/>
          <w:bCs/>
          <w:sz w:val="28"/>
          <w:szCs w:val="28"/>
          <w:rtl/>
          <w:lang w:bidi="fa-IR"/>
        </w:rPr>
        <w:t>مردم نگاری شرپاها(1978)</w:t>
      </w:r>
    </w:p>
    <w:p w:rsidR="00895360" w:rsidRPr="00EF6C25" w:rsidRDefault="00895360" w:rsidP="00837E0A">
      <w:pPr>
        <w:bidi/>
        <w:spacing w:line="360" w:lineRule="auto"/>
        <w:jc w:val="both"/>
        <w:rPr>
          <w:rFonts w:cs="B Zar"/>
          <w:b/>
          <w:bCs/>
          <w:sz w:val="28"/>
          <w:szCs w:val="28"/>
          <w:rtl/>
          <w:lang w:bidi="fa-IR"/>
        </w:rPr>
      </w:pPr>
      <w:r w:rsidRPr="00EF6C25">
        <w:rPr>
          <w:rFonts w:cs="B Zar" w:hint="cs"/>
          <w:b/>
          <w:bCs/>
          <w:sz w:val="28"/>
          <w:szCs w:val="28"/>
          <w:rtl/>
          <w:lang w:bidi="fa-IR"/>
        </w:rPr>
        <w:lastRenderedPageBreak/>
        <w:t>انسان شناسی فمنیسیتی(1996)</w:t>
      </w:r>
    </w:p>
    <w:p w:rsidR="00895360" w:rsidRDefault="00C05793" w:rsidP="00837E0A">
      <w:pPr>
        <w:bidi/>
        <w:spacing w:line="360" w:lineRule="auto"/>
        <w:jc w:val="both"/>
        <w:rPr>
          <w:rFonts w:cs="B Zar"/>
          <w:sz w:val="28"/>
          <w:szCs w:val="28"/>
          <w:rtl/>
          <w:lang w:bidi="fa-IR"/>
        </w:rPr>
      </w:pPr>
      <w:r>
        <w:rPr>
          <w:rFonts w:cs="B Zar" w:hint="cs"/>
          <w:sz w:val="28"/>
          <w:szCs w:val="28"/>
          <w:rtl/>
          <w:lang w:bidi="fa-IR"/>
        </w:rPr>
        <w:t xml:space="preserve">شری اورتنر در سال 1941 در یکی از بخش های طبقه متوسط و یهودی نشین نیویورک واقع در ایالت نیوجرسی امریکا به دنیا آمد. در کالج برین ما به عنوان دانشجوی کارشناسی انسان شناسی مشغول به تحصیل شد و در سال 1962 از آنجا فارغ التحصیل شد </w:t>
      </w:r>
      <w:r w:rsidR="006278AC">
        <w:rPr>
          <w:rFonts w:cs="B Zar" w:hint="cs"/>
          <w:sz w:val="28"/>
          <w:szCs w:val="28"/>
          <w:rtl/>
          <w:lang w:bidi="fa-IR"/>
        </w:rPr>
        <w:t xml:space="preserve">سپس در مقطع ارشد به دانشگاه شیکاگو رفت و از همین طریق کار میدانی خود بروی شرپاها را آغاز نمود. شرپا قومی هستند که در شمال شرق نپال سکونت دارند. </w:t>
      </w:r>
      <w:r w:rsidR="00614767">
        <w:rPr>
          <w:rFonts w:cs="B Zar" w:hint="cs"/>
          <w:sz w:val="28"/>
          <w:szCs w:val="28"/>
          <w:rtl/>
          <w:lang w:bidi="fa-IR"/>
        </w:rPr>
        <w:t xml:space="preserve">او شاگرد کلیفورد گیرتز بود و کارهای خود را متاثر از او انجام می داد. </w:t>
      </w:r>
      <w:r w:rsidR="00C57E5A">
        <w:rPr>
          <w:rFonts w:cs="B Zar" w:hint="cs"/>
          <w:sz w:val="28"/>
          <w:szCs w:val="28"/>
          <w:rtl/>
          <w:lang w:bidi="fa-IR"/>
        </w:rPr>
        <w:t xml:space="preserve"> او در سال 1976 برای تکمیل کارهای میدانی خود به نپال بازگشت اما پس از این سفر به تدریس انسان شناسی در دانشگاه های کلمبیا و برکلی پرداخت.</w:t>
      </w:r>
      <w:r w:rsidR="0080175D">
        <w:rPr>
          <w:rFonts w:cs="B Zar" w:hint="cs"/>
          <w:sz w:val="28"/>
          <w:szCs w:val="28"/>
          <w:rtl/>
          <w:lang w:bidi="fa-IR"/>
        </w:rPr>
        <w:t xml:space="preserve"> شری اورتنر از دهه نود به این سو تمرکز مطالعاتی خود را بر </w:t>
      </w:r>
      <w:r w:rsidR="00D63CE6">
        <w:rPr>
          <w:rFonts w:cs="B Zar" w:hint="cs"/>
          <w:sz w:val="28"/>
          <w:szCs w:val="28"/>
          <w:rtl/>
          <w:lang w:bidi="fa-IR"/>
        </w:rPr>
        <w:t>جامعه شهری آمریکا قرار داده است مثلاٍ</w:t>
      </w:r>
      <w:r w:rsidR="0080175D">
        <w:rPr>
          <w:rFonts w:cs="B Zar" w:hint="cs"/>
          <w:sz w:val="28"/>
          <w:szCs w:val="28"/>
          <w:rtl/>
          <w:lang w:bidi="fa-IR"/>
        </w:rPr>
        <w:t xml:space="preserve"> او در </w:t>
      </w:r>
      <w:r w:rsidR="007549AD">
        <w:rPr>
          <w:rFonts w:cs="B Zar" w:hint="cs"/>
          <w:sz w:val="28"/>
          <w:szCs w:val="28"/>
          <w:rtl/>
          <w:lang w:bidi="fa-IR"/>
        </w:rPr>
        <w:t>مورد معنای طبقه و رابطه فیلم‌</w:t>
      </w:r>
      <w:r w:rsidR="0080175D">
        <w:rPr>
          <w:rFonts w:cs="B Zar" w:hint="cs"/>
          <w:sz w:val="28"/>
          <w:szCs w:val="28"/>
          <w:rtl/>
          <w:lang w:bidi="fa-IR"/>
        </w:rPr>
        <w:t xml:space="preserve">های هالیود </w:t>
      </w:r>
      <w:r w:rsidR="00C57E5A">
        <w:rPr>
          <w:rFonts w:cs="B Zar" w:hint="cs"/>
          <w:sz w:val="28"/>
          <w:szCs w:val="28"/>
          <w:rtl/>
          <w:lang w:bidi="fa-IR"/>
        </w:rPr>
        <w:t xml:space="preserve"> </w:t>
      </w:r>
      <w:r w:rsidR="0080175D">
        <w:rPr>
          <w:rFonts w:cs="B Zar" w:hint="cs"/>
          <w:sz w:val="28"/>
          <w:szCs w:val="28"/>
          <w:rtl/>
          <w:lang w:bidi="fa-IR"/>
        </w:rPr>
        <w:t>و جامعه آمریکایی</w:t>
      </w:r>
      <w:r w:rsidR="00D63CE6">
        <w:rPr>
          <w:rFonts w:cs="B Zar" w:hint="cs"/>
          <w:sz w:val="28"/>
          <w:szCs w:val="28"/>
          <w:rtl/>
          <w:lang w:bidi="fa-IR"/>
        </w:rPr>
        <w:t xml:space="preserve"> تحقیق و پژوهش نموده است. اورتنر همسر تیموتی دی. تایلور</w:t>
      </w:r>
      <w:r w:rsidR="007549AD">
        <w:rPr>
          <w:rFonts w:cs="B Zar" w:hint="cs"/>
          <w:sz w:val="28"/>
          <w:szCs w:val="28"/>
          <w:rtl/>
          <w:lang w:bidi="fa-IR"/>
        </w:rPr>
        <w:t xml:space="preserve"> استاد برجسته اتنوموزیک می باشد.</w:t>
      </w:r>
    </w:p>
    <w:p w:rsidR="004679B8" w:rsidRDefault="000143BA" w:rsidP="008302DB">
      <w:pPr>
        <w:bidi/>
        <w:spacing w:line="360" w:lineRule="auto"/>
        <w:jc w:val="both"/>
        <w:rPr>
          <w:rFonts w:cs="B Zar"/>
          <w:sz w:val="28"/>
          <w:szCs w:val="28"/>
          <w:rtl/>
          <w:lang w:bidi="fa-IR"/>
        </w:rPr>
      </w:pPr>
      <w:r>
        <w:rPr>
          <w:rFonts w:cs="B Zar" w:hint="cs"/>
          <w:sz w:val="28"/>
          <w:szCs w:val="28"/>
          <w:rtl/>
          <w:lang w:bidi="fa-IR"/>
        </w:rPr>
        <w:t xml:space="preserve">تاثیر عمده اورتنر در انسان شناسی دین نه به خاطر کتاب‌های متعدد او بلکه به علت چاپ مقاله‌ایی کوچک اما بسیار مهم به نام آیا نسبت زن‌ها به مردها مانند نسبت طبیعت به فرهنگ است؟ می‌باشد. این اثر در زمره آثار کلاسیک انسان‌شناسی است. </w:t>
      </w:r>
      <w:r w:rsidR="007B34CB">
        <w:rPr>
          <w:rFonts w:cs="B Zar" w:hint="cs"/>
          <w:sz w:val="28"/>
          <w:szCs w:val="28"/>
          <w:rtl/>
          <w:lang w:bidi="fa-IR"/>
        </w:rPr>
        <w:t xml:space="preserve">شری اورتنر همانند دیگر بانوی انسان‌شناس به خوانش ساختارهای نمادین در زیست روزمره علاقه‌مند بود. </w:t>
      </w:r>
      <w:r w:rsidR="0063556C">
        <w:rPr>
          <w:rFonts w:cs="B Zar" w:hint="cs"/>
          <w:sz w:val="28"/>
          <w:szCs w:val="28"/>
          <w:rtl/>
          <w:lang w:bidi="fa-IR"/>
        </w:rPr>
        <w:t xml:space="preserve">از نظر او </w:t>
      </w:r>
      <w:r w:rsidR="007B34CB" w:rsidRPr="00910359">
        <w:rPr>
          <w:rFonts w:cs="B Zar" w:hint="cs"/>
          <w:sz w:val="28"/>
          <w:szCs w:val="28"/>
          <w:rtl/>
        </w:rPr>
        <w:t>دین و فرهنگ مانند قلمی است که بروی طبیعت نقش خود را حک می‌کند و در آن تغییر ایجاد می‌کند. زنان به خاطر ساختار فیزیولوژی زنانه؛ مانند زادآوری، عادت ماهیانه، شیردهی، بارداری و...به طبیعت نزدیک‌ترند و به نظر بیش از مردان در طبیعت ریشه دارند</w:t>
      </w:r>
      <w:r w:rsidR="007B34CB">
        <w:rPr>
          <w:rFonts w:cs="B Zar" w:hint="cs"/>
          <w:sz w:val="28"/>
          <w:szCs w:val="28"/>
          <w:rtl/>
        </w:rPr>
        <w:t>.</w:t>
      </w:r>
      <w:r w:rsidR="0063556C">
        <w:rPr>
          <w:rFonts w:cs="B Zar" w:hint="cs"/>
          <w:sz w:val="28"/>
          <w:szCs w:val="28"/>
          <w:rtl/>
        </w:rPr>
        <w:t xml:space="preserve"> در این وضعیت می‌توان گفت دین به عنوان قلمرویی از فرهنگ اساساً امری مردانه است. </w:t>
      </w:r>
      <w:r w:rsidR="0063556C" w:rsidRPr="0063556C">
        <w:rPr>
          <w:rFonts w:cs="B Zar" w:hint="cs"/>
          <w:sz w:val="28"/>
          <w:szCs w:val="28"/>
          <w:rtl/>
        </w:rPr>
        <w:t xml:space="preserve">. </w:t>
      </w:r>
      <w:r w:rsidR="0063556C" w:rsidRPr="0063556C">
        <w:rPr>
          <w:rFonts w:cs="B Zar" w:hint="cs"/>
          <w:sz w:val="28"/>
          <w:szCs w:val="28"/>
          <w:rtl/>
          <w:lang w:bidi="fa-IR"/>
        </w:rPr>
        <w:t xml:space="preserve">شورتنر در این مقاله نشان </w:t>
      </w:r>
      <w:r w:rsidR="0063556C" w:rsidRPr="0063556C">
        <w:rPr>
          <w:rFonts w:cs="B Zar" w:hint="cs"/>
          <w:sz w:val="28"/>
          <w:szCs w:val="28"/>
          <w:rtl/>
          <w:lang w:bidi="fa-IR"/>
        </w:rPr>
        <w:lastRenderedPageBreak/>
        <w:t xml:space="preserve">می‌دهد که در وضعیت‌های طبیعی و ادیان طبیعی‌تر نقش مردان نیز طبیعی‌ بوده است. آن مردان شکارچیانی بودند که  همانند زنان در وضعیت قاعدگی و زادآوری، با خون و مرگ سروکار داشتند. اهمیت کار شورتنر در حوزه دین علاوه بر فن تفسیری که او در مقاله‌اش به ما می‌آموزد سنجش پدرسالاری و مردمحوری در ادیان طبیعی در قیاس با ادیان کلاسیک می‌باشد. </w:t>
      </w:r>
    </w:p>
    <w:p w:rsidR="00731238" w:rsidRPr="008302DB" w:rsidRDefault="00731238" w:rsidP="00731238">
      <w:pPr>
        <w:bidi/>
        <w:spacing w:line="360" w:lineRule="auto"/>
        <w:jc w:val="both"/>
        <w:rPr>
          <w:rFonts w:cs="B Zar"/>
          <w:i/>
          <w:iCs/>
          <w:sz w:val="28"/>
          <w:szCs w:val="28"/>
          <w:rtl/>
          <w:lang w:bidi="fa-IR"/>
        </w:rPr>
      </w:pPr>
      <w:r>
        <w:rPr>
          <w:rFonts w:cs="B Zar" w:hint="cs"/>
          <w:sz w:val="28"/>
          <w:szCs w:val="28"/>
          <w:rtl/>
          <w:lang w:bidi="fa-IR"/>
        </w:rPr>
        <w:t>..................................................................................................................................................................</w:t>
      </w:r>
    </w:p>
    <w:p w:rsidR="00617343" w:rsidRPr="00B93EFD" w:rsidRDefault="00617343" w:rsidP="00837E0A">
      <w:pPr>
        <w:bidi/>
        <w:spacing w:line="360" w:lineRule="auto"/>
        <w:jc w:val="both"/>
        <w:rPr>
          <w:rFonts w:cs="B Zar"/>
          <w:b/>
          <w:bCs/>
          <w:sz w:val="28"/>
          <w:szCs w:val="28"/>
          <w:rtl/>
          <w:lang w:bidi="fa-IR"/>
        </w:rPr>
      </w:pPr>
      <w:r w:rsidRPr="00B93EFD">
        <w:rPr>
          <w:rFonts w:cs="B Zar" w:hint="cs"/>
          <w:b/>
          <w:bCs/>
          <w:sz w:val="28"/>
          <w:szCs w:val="28"/>
          <w:rtl/>
          <w:lang w:bidi="fa-IR"/>
        </w:rPr>
        <w:t>طلال اسد(1932)</w:t>
      </w:r>
    </w:p>
    <w:p w:rsidR="003D25F5" w:rsidRPr="008302DB" w:rsidRDefault="003D25F5" w:rsidP="00837E0A">
      <w:pPr>
        <w:bidi/>
        <w:spacing w:line="360" w:lineRule="auto"/>
        <w:jc w:val="both"/>
        <w:rPr>
          <w:rFonts w:cs="B Zar"/>
          <w:b/>
          <w:bCs/>
          <w:sz w:val="28"/>
          <w:szCs w:val="28"/>
          <w:rtl/>
          <w:lang w:bidi="fa-IR"/>
        </w:rPr>
      </w:pPr>
      <w:r w:rsidRPr="008302DB">
        <w:rPr>
          <w:rFonts w:cs="B Zar" w:hint="cs"/>
          <w:b/>
          <w:bCs/>
          <w:sz w:val="28"/>
          <w:szCs w:val="28"/>
          <w:rtl/>
          <w:lang w:bidi="fa-IR"/>
        </w:rPr>
        <w:t>آثار</w:t>
      </w:r>
      <w:r w:rsidR="00E95204" w:rsidRPr="008302DB">
        <w:rPr>
          <w:rFonts w:cs="B Zar" w:hint="cs"/>
          <w:b/>
          <w:bCs/>
          <w:sz w:val="28"/>
          <w:szCs w:val="28"/>
          <w:rtl/>
          <w:lang w:bidi="fa-IR"/>
        </w:rPr>
        <w:t xml:space="preserve"> عمده</w:t>
      </w:r>
      <w:r w:rsidRPr="008302DB">
        <w:rPr>
          <w:rFonts w:cs="B Zar" w:hint="cs"/>
          <w:b/>
          <w:bCs/>
          <w:sz w:val="28"/>
          <w:szCs w:val="28"/>
          <w:rtl/>
          <w:lang w:bidi="fa-IR"/>
        </w:rPr>
        <w:t xml:space="preserve"> :</w:t>
      </w:r>
    </w:p>
    <w:p w:rsidR="003D25F5" w:rsidRPr="008302DB" w:rsidRDefault="003D25F5" w:rsidP="00837E0A">
      <w:pPr>
        <w:bidi/>
        <w:spacing w:line="360" w:lineRule="auto"/>
        <w:jc w:val="both"/>
        <w:rPr>
          <w:rFonts w:cs="B Zar"/>
          <w:b/>
          <w:bCs/>
          <w:sz w:val="28"/>
          <w:szCs w:val="28"/>
          <w:rtl/>
          <w:lang w:bidi="fa-IR"/>
        </w:rPr>
      </w:pPr>
      <w:r w:rsidRPr="008302DB">
        <w:rPr>
          <w:rFonts w:cs="B Zar" w:hint="cs"/>
          <w:b/>
          <w:bCs/>
          <w:sz w:val="28"/>
          <w:szCs w:val="28"/>
          <w:rtl/>
          <w:lang w:bidi="fa-IR"/>
        </w:rPr>
        <w:t>اعراب کابیش: قدرت، اقتدار و توافق در اعراب کابیش</w:t>
      </w:r>
      <w:r w:rsidR="00963172" w:rsidRPr="008302DB">
        <w:rPr>
          <w:rFonts w:cs="B Zar" w:hint="cs"/>
          <w:b/>
          <w:bCs/>
          <w:sz w:val="28"/>
          <w:szCs w:val="28"/>
          <w:rtl/>
          <w:lang w:bidi="fa-IR"/>
        </w:rPr>
        <w:t>(1970)</w:t>
      </w:r>
    </w:p>
    <w:p w:rsidR="00644F67" w:rsidRPr="008302DB" w:rsidRDefault="00644F67" w:rsidP="00837E0A">
      <w:pPr>
        <w:bidi/>
        <w:spacing w:line="360" w:lineRule="auto"/>
        <w:jc w:val="both"/>
        <w:rPr>
          <w:rFonts w:cs="B Zar"/>
          <w:b/>
          <w:bCs/>
          <w:sz w:val="28"/>
          <w:szCs w:val="28"/>
          <w:rtl/>
          <w:lang w:bidi="fa-IR"/>
        </w:rPr>
      </w:pPr>
      <w:r w:rsidRPr="008302DB">
        <w:rPr>
          <w:rFonts w:cs="B Zar" w:hint="cs"/>
          <w:b/>
          <w:bCs/>
          <w:sz w:val="28"/>
          <w:szCs w:val="28"/>
          <w:rtl/>
          <w:lang w:bidi="fa-IR"/>
        </w:rPr>
        <w:t>انسان شناسی و رویارویی استعماری(197</w:t>
      </w:r>
      <w:r w:rsidR="00963172" w:rsidRPr="008302DB">
        <w:rPr>
          <w:rFonts w:cs="B Zar" w:hint="cs"/>
          <w:b/>
          <w:bCs/>
          <w:sz w:val="28"/>
          <w:szCs w:val="28"/>
          <w:rtl/>
          <w:lang w:bidi="fa-IR"/>
        </w:rPr>
        <w:t>3</w:t>
      </w:r>
      <w:r w:rsidRPr="008302DB">
        <w:rPr>
          <w:rFonts w:cs="B Zar" w:hint="cs"/>
          <w:b/>
          <w:bCs/>
          <w:sz w:val="28"/>
          <w:szCs w:val="28"/>
          <w:rtl/>
          <w:lang w:bidi="fa-IR"/>
        </w:rPr>
        <w:t>)</w:t>
      </w:r>
    </w:p>
    <w:p w:rsidR="005C1BF3" w:rsidRPr="008302DB" w:rsidRDefault="005C1BF3" w:rsidP="00837E0A">
      <w:pPr>
        <w:bidi/>
        <w:spacing w:line="360" w:lineRule="auto"/>
        <w:jc w:val="both"/>
        <w:rPr>
          <w:rFonts w:cs="B Zar"/>
          <w:b/>
          <w:bCs/>
          <w:sz w:val="28"/>
          <w:szCs w:val="28"/>
          <w:rtl/>
          <w:lang w:bidi="fa-IR"/>
        </w:rPr>
      </w:pPr>
      <w:r w:rsidRPr="008302DB">
        <w:rPr>
          <w:rFonts w:cs="B Zar" w:hint="cs"/>
          <w:b/>
          <w:bCs/>
          <w:sz w:val="28"/>
          <w:szCs w:val="28"/>
          <w:rtl/>
          <w:lang w:bidi="fa-IR"/>
        </w:rPr>
        <w:t>ایده انسان شناسی اسلامی(1986)</w:t>
      </w:r>
    </w:p>
    <w:p w:rsidR="005C1BF3" w:rsidRPr="008302DB" w:rsidRDefault="00CC1E08" w:rsidP="00837E0A">
      <w:pPr>
        <w:bidi/>
        <w:spacing w:line="360" w:lineRule="auto"/>
        <w:jc w:val="both"/>
        <w:rPr>
          <w:rFonts w:cs="B Zar"/>
          <w:b/>
          <w:bCs/>
          <w:sz w:val="28"/>
          <w:szCs w:val="28"/>
          <w:rtl/>
          <w:lang w:bidi="fa-IR"/>
        </w:rPr>
      </w:pPr>
      <w:r w:rsidRPr="008302DB">
        <w:rPr>
          <w:rFonts w:cs="B Zar" w:hint="cs"/>
          <w:b/>
          <w:bCs/>
          <w:sz w:val="28"/>
          <w:szCs w:val="28"/>
          <w:rtl/>
          <w:lang w:bidi="fa-IR"/>
        </w:rPr>
        <w:t>تبار شناسی دین: انضباط و دلایل قدرت اسلام و مسیحیت(1993)</w:t>
      </w:r>
    </w:p>
    <w:p w:rsidR="00111D20" w:rsidRPr="008302DB" w:rsidRDefault="00111D20" w:rsidP="00837E0A">
      <w:pPr>
        <w:bidi/>
        <w:spacing w:line="360" w:lineRule="auto"/>
        <w:jc w:val="both"/>
        <w:rPr>
          <w:rFonts w:cs="B Zar"/>
          <w:b/>
          <w:bCs/>
          <w:sz w:val="28"/>
          <w:szCs w:val="28"/>
          <w:rtl/>
          <w:lang w:bidi="fa-IR"/>
        </w:rPr>
      </w:pPr>
      <w:r w:rsidRPr="008302DB">
        <w:rPr>
          <w:rFonts w:cs="B Zar" w:hint="cs"/>
          <w:b/>
          <w:bCs/>
          <w:sz w:val="28"/>
          <w:szCs w:val="28"/>
          <w:rtl/>
          <w:lang w:bidi="fa-IR"/>
        </w:rPr>
        <w:t>تشکل های سکولار: مسیحیت</w:t>
      </w:r>
      <w:r w:rsidR="004A7B47" w:rsidRPr="008302DB">
        <w:rPr>
          <w:rFonts w:cs="B Zar" w:hint="cs"/>
          <w:b/>
          <w:bCs/>
          <w:sz w:val="28"/>
          <w:szCs w:val="28"/>
          <w:rtl/>
          <w:lang w:bidi="fa-IR"/>
        </w:rPr>
        <w:t>، اسلام و مدرنیته(2003)</w:t>
      </w:r>
    </w:p>
    <w:p w:rsidR="004A7B47" w:rsidRPr="008302DB" w:rsidRDefault="004A7B47" w:rsidP="00837E0A">
      <w:pPr>
        <w:bidi/>
        <w:spacing w:line="360" w:lineRule="auto"/>
        <w:jc w:val="both"/>
        <w:rPr>
          <w:rFonts w:cs="B Zar"/>
          <w:b/>
          <w:bCs/>
          <w:sz w:val="28"/>
          <w:szCs w:val="28"/>
          <w:rtl/>
          <w:lang w:bidi="fa-IR"/>
        </w:rPr>
      </w:pPr>
      <w:r w:rsidRPr="008302DB">
        <w:rPr>
          <w:rFonts w:cs="B Zar" w:hint="cs"/>
          <w:b/>
          <w:bCs/>
          <w:sz w:val="28"/>
          <w:szCs w:val="28"/>
          <w:rtl/>
          <w:lang w:bidi="fa-IR"/>
        </w:rPr>
        <w:t>انتحاری(</w:t>
      </w:r>
      <w:r w:rsidR="004679B8" w:rsidRPr="008302DB">
        <w:rPr>
          <w:rFonts w:cs="B Zar" w:hint="cs"/>
          <w:b/>
          <w:bCs/>
          <w:sz w:val="28"/>
          <w:szCs w:val="28"/>
          <w:rtl/>
          <w:lang w:bidi="fa-IR"/>
        </w:rPr>
        <w:t>2007)</w:t>
      </w:r>
    </w:p>
    <w:p w:rsidR="00A21D53" w:rsidRDefault="00A21D53" w:rsidP="00837E0A">
      <w:pPr>
        <w:bidi/>
        <w:spacing w:line="360" w:lineRule="auto"/>
        <w:jc w:val="both"/>
        <w:rPr>
          <w:rFonts w:cs="B Zar"/>
          <w:sz w:val="28"/>
          <w:szCs w:val="28"/>
          <w:rtl/>
          <w:lang w:bidi="fa-IR"/>
        </w:rPr>
      </w:pPr>
      <w:r>
        <w:rPr>
          <w:rFonts w:cs="B Zar" w:hint="cs"/>
          <w:sz w:val="28"/>
          <w:szCs w:val="28"/>
          <w:rtl/>
          <w:lang w:bidi="fa-IR"/>
        </w:rPr>
        <w:t xml:space="preserve">طلال اسد از </w:t>
      </w:r>
      <w:r w:rsidR="00A97E66">
        <w:rPr>
          <w:rFonts w:cs="B Zar" w:hint="cs"/>
          <w:sz w:val="28"/>
          <w:szCs w:val="28"/>
          <w:rtl/>
          <w:lang w:bidi="fa-IR"/>
        </w:rPr>
        <w:t>مادری عرب و مسلمان و پدری یهودی‌</w:t>
      </w:r>
      <w:r w:rsidR="00420876">
        <w:rPr>
          <w:rFonts w:cs="B Zar" w:hint="cs"/>
          <w:sz w:val="28"/>
          <w:szCs w:val="28"/>
          <w:rtl/>
          <w:lang w:bidi="fa-IR"/>
        </w:rPr>
        <w:t>تبار</w:t>
      </w:r>
      <w:r w:rsidR="00A97E66">
        <w:rPr>
          <w:rFonts w:cs="B Zar" w:hint="cs"/>
          <w:sz w:val="28"/>
          <w:szCs w:val="28"/>
          <w:rtl/>
          <w:lang w:bidi="fa-IR"/>
        </w:rPr>
        <w:t xml:space="preserve"> که اهل اطریش بود متولد شد. </w:t>
      </w:r>
      <w:r w:rsidR="00420876">
        <w:rPr>
          <w:rFonts w:cs="B Zar" w:hint="cs"/>
          <w:sz w:val="28"/>
          <w:szCs w:val="28"/>
          <w:rtl/>
          <w:lang w:bidi="fa-IR"/>
        </w:rPr>
        <w:t xml:space="preserve"> </w:t>
      </w:r>
      <w:r w:rsidR="00B065AC">
        <w:rPr>
          <w:rFonts w:cs="B Zar" w:hint="cs"/>
          <w:sz w:val="28"/>
          <w:szCs w:val="28"/>
          <w:rtl/>
          <w:lang w:bidi="fa-IR"/>
        </w:rPr>
        <w:t>محمود اسد اما در پاکستان سنتی و مذهبی زندگی کرد.</w:t>
      </w:r>
      <w:r>
        <w:rPr>
          <w:rFonts w:cs="B Zar" w:hint="cs"/>
          <w:sz w:val="28"/>
          <w:szCs w:val="28"/>
          <w:rtl/>
          <w:lang w:bidi="fa-IR"/>
        </w:rPr>
        <w:t>.</w:t>
      </w:r>
      <w:r w:rsidR="00420876">
        <w:rPr>
          <w:rFonts w:cs="B Zar" w:hint="cs"/>
          <w:sz w:val="28"/>
          <w:szCs w:val="28"/>
          <w:rtl/>
          <w:lang w:bidi="fa-IR"/>
        </w:rPr>
        <w:t xml:space="preserve"> </w:t>
      </w:r>
      <w:r w:rsidR="00B065AC">
        <w:rPr>
          <w:rFonts w:cs="B Zar" w:hint="cs"/>
          <w:sz w:val="28"/>
          <w:szCs w:val="28"/>
          <w:rtl/>
          <w:lang w:bidi="fa-IR"/>
        </w:rPr>
        <w:t>محمود اسد نویسنده، منتقد،</w:t>
      </w:r>
      <w:r w:rsidR="00420876">
        <w:rPr>
          <w:rFonts w:cs="B Zar" w:hint="cs"/>
          <w:sz w:val="28"/>
          <w:szCs w:val="28"/>
          <w:rtl/>
          <w:lang w:bidi="fa-IR"/>
        </w:rPr>
        <w:t xml:space="preserve"> اصلاح طلب </w:t>
      </w:r>
      <w:r w:rsidR="00B065AC">
        <w:rPr>
          <w:rFonts w:cs="B Zar" w:hint="cs"/>
          <w:sz w:val="28"/>
          <w:szCs w:val="28"/>
          <w:rtl/>
          <w:lang w:bidi="fa-IR"/>
        </w:rPr>
        <w:t xml:space="preserve"> و روشنفکر بسیار تاثیرگذار </w:t>
      </w:r>
      <w:r w:rsidR="00420876">
        <w:rPr>
          <w:rFonts w:cs="B Zar" w:hint="cs"/>
          <w:sz w:val="28"/>
          <w:szCs w:val="28"/>
          <w:rtl/>
          <w:lang w:bidi="fa-IR"/>
        </w:rPr>
        <w:t xml:space="preserve">معروف عرب </w:t>
      </w:r>
      <w:r w:rsidR="00145271">
        <w:rPr>
          <w:rFonts w:cs="B Zar" w:hint="cs"/>
          <w:sz w:val="28"/>
          <w:szCs w:val="28"/>
          <w:rtl/>
          <w:lang w:bidi="fa-IR"/>
        </w:rPr>
        <w:t>است</w:t>
      </w:r>
      <w:r w:rsidR="00420876">
        <w:rPr>
          <w:rFonts w:cs="B Zar" w:hint="cs"/>
          <w:sz w:val="28"/>
          <w:szCs w:val="28"/>
          <w:rtl/>
          <w:lang w:bidi="fa-IR"/>
        </w:rPr>
        <w:t xml:space="preserve"> که در سن بیست سالگی به دین اسلام روی آورد. </w:t>
      </w:r>
      <w:r w:rsidR="00716658">
        <w:rPr>
          <w:rFonts w:cs="B Zar" w:hint="cs"/>
          <w:sz w:val="28"/>
          <w:szCs w:val="28"/>
          <w:rtl/>
          <w:lang w:bidi="fa-IR"/>
        </w:rPr>
        <w:t xml:space="preserve">محمود اسد یک دیپلمات بود اما با </w:t>
      </w:r>
      <w:r w:rsidR="00716658">
        <w:rPr>
          <w:rFonts w:cs="B Zar" w:hint="cs"/>
          <w:sz w:val="28"/>
          <w:szCs w:val="28"/>
          <w:rtl/>
          <w:lang w:bidi="fa-IR"/>
        </w:rPr>
        <w:lastRenderedPageBreak/>
        <w:t xml:space="preserve">گرویدن به دین اسلام و یادگیری زبان های فارسی و عربی عملاً به یکی از مغزهای متفکر جهان اسلام تبدیل شد. او قران را به زبان انگلیسی ترجمه کرد و در استقلال پاکستان به شدت حمایت می کرد. فرزند او </w:t>
      </w:r>
      <w:r w:rsidR="00420876">
        <w:rPr>
          <w:rFonts w:cs="B Zar" w:hint="cs"/>
          <w:sz w:val="28"/>
          <w:szCs w:val="28"/>
          <w:rtl/>
          <w:lang w:bidi="fa-IR"/>
        </w:rPr>
        <w:t>طلال به خاطر شغل دیپلماتی پدر،</w:t>
      </w:r>
      <w:r>
        <w:rPr>
          <w:rFonts w:cs="B Zar" w:hint="cs"/>
          <w:sz w:val="28"/>
          <w:szCs w:val="28"/>
          <w:rtl/>
          <w:lang w:bidi="fa-IR"/>
        </w:rPr>
        <w:t xml:space="preserve"> در مدرسه شبانه روزی</w:t>
      </w:r>
      <w:r w:rsidR="00420876">
        <w:rPr>
          <w:rFonts w:cs="B Zar" w:hint="cs"/>
          <w:sz w:val="28"/>
          <w:szCs w:val="28"/>
          <w:rtl/>
          <w:lang w:bidi="fa-IR"/>
        </w:rPr>
        <w:t xml:space="preserve"> در پاکستان که اکثر دانش‌آموزان آن مسیحی بودند به عنوان یک </w:t>
      </w:r>
      <w:r w:rsidR="00145271">
        <w:rPr>
          <w:rFonts w:cs="B Zar" w:hint="cs"/>
          <w:sz w:val="28"/>
          <w:szCs w:val="28"/>
          <w:rtl/>
          <w:lang w:bidi="fa-IR"/>
        </w:rPr>
        <w:t xml:space="preserve">اقلیت </w:t>
      </w:r>
      <w:r w:rsidR="00420876">
        <w:rPr>
          <w:rFonts w:cs="B Zar" w:hint="cs"/>
          <w:sz w:val="28"/>
          <w:szCs w:val="28"/>
          <w:rtl/>
          <w:lang w:bidi="fa-IR"/>
        </w:rPr>
        <w:t xml:space="preserve">مسلمان </w:t>
      </w:r>
      <w:r w:rsidR="00DE6CC2">
        <w:rPr>
          <w:rFonts w:cs="B Zar" w:hint="cs"/>
          <w:sz w:val="28"/>
          <w:szCs w:val="28"/>
          <w:rtl/>
          <w:lang w:bidi="fa-IR"/>
        </w:rPr>
        <w:t xml:space="preserve">پرورش یافت، اهمیت این وضعیت در دغدغه‌های دینی طلال و نیز ادغام آنها با شرق شناسی سعید به وضوح به چشم می‌آید. </w:t>
      </w:r>
      <w:r w:rsidR="00940395">
        <w:rPr>
          <w:rFonts w:cs="B Zar" w:hint="cs"/>
          <w:sz w:val="28"/>
          <w:szCs w:val="28"/>
          <w:rtl/>
          <w:lang w:bidi="fa-IR"/>
        </w:rPr>
        <w:t xml:space="preserve">بعد از تجربه تحصیل در مدرسه شبانه روزی اسد تصمیم گرفت برای ادامه تحصیل در رشته معماری به </w:t>
      </w:r>
      <w:r w:rsidR="00E37CAC">
        <w:rPr>
          <w:rFonts w:cs="B Zar" w:hint="cs"/>
          <w:sz w:val="28"/>
          <w:szCs w:val="28"/>
          <w:rtl/>
          <w:lang w:bidi="fa-IR"/>
        </w:rPr>
        <w:t xml:space="preserve">انگستان سفر کند اما بعد از مدتی از ادامه تحصیل در این رشد دلزده شد و تصمیم گرفت برای ادامه تحصیل در رشته انسان شناسی به ادینبورگ مراجعه نماید. دانشگاه ادینورگ در دورانی که اسد مشغول به تحصیل در آن شد برخلاف سایر دانشکده های انسان شناسی بریتانیا به سنت آمریکایی نزدیک بود. </w:t>
      </w:r>
      <w:r w:rsidR="000D3390">
        <w:rPr>
          <w:rFonts w:cs="B Zar" w:hint="cs"/>
          <w:sz w:val="28"/>
          <w:szCs w:val="28"/>
          <w:rtl/>
          <w:lang w:bidi="fa-IR"/>
        </w:rPr>
        <w:t xml:space="preserve">اغلب این دانشگاه متاثر از سلطه براون رویکردی ساختاری/کارکردی به انسان شناسی داشتند اما دانشگاه ادینبورگ به انسان شناسی نمادین و انسان شناسی روانی متمایل بود. بعد از اخذ مدرک کارشناسی ارشد در این دانشگاه اسد برای ادامه تحصیل در دانشگاه آکسفورد و نیز ملاقات با ایوانز پریچارد راهی این دانشگاه شد. </w:t>
      </w:r>
      <w:r w:rsidR="004D4D69">
        <w:rPr>
          <w:rFonts w:cs="B Zar" w:hint="cs"/>
          <w:sz w:val="28"/>
          <w:szCs w:val="28"/>
          <w:rtl/>
          <w:lang w:bidi="fa-IR"/>
        </w:rPr>
        <w:t xml:space="preserve">آشنایی با پریچارد در انتخاب میدان تحقیق اسد بی تاثیر نبود. اسد </w:t>
      </w:r>
      <w:r w:rsidR="00CE1990">
        <w:rPr>
          <w:rFonts w:cs="B Zar" w:hint="cs"/>
          <w:sz w:val="28"/>
          <w:szCs w:val="28"/>
          <w:rtl/>
          <w:lang w:bidi="fa-IR"/>
        </w:rPr>
        <w:t>همانند چریک آکسفورد میدان تحقیق خود را از آفریقای مسلمان یعنی</w:t>
      </w:r>
      <w:r w:rsidR="0000555D">
        <w:rPr>
          <w:rFonts w:cs="B Zar" w:hint="cs"/>
          <w:sz w:val="28"/>
          <w:szCs w:val="28"/>
          <w:rtl/>
          <w:lang w:bidi="fa-IR"/>
        </w:rPr>
        <w:t xml:space="preserve"> سودان زد. اسد برای پنج سال در دانشگاه خارطوم که ارتباط خوبی با آکسفورد داشت دست به تدریس و پژوهش زد و نگارش  نخستین کتاب او یعنی کبابیش</w:t>
      </w:r>
      <w:r w:rsidR="0000555D">
        <w:rPr>
          <w:rStyle w:val="FootnoteReference"/>
          <w:rFonts w:cs="B Zar"/>
          <w:sz w:val="28"/>
          <w:szCs w:val="28"/>
          <w:rtl/>
          <w:lang w:bidi="fa-IR"/>
        </w:rPr>
        <w:footnoteReference w:id="9"/>
      </w:r>
      <w:r w:rsidR="0000555D">
        <w:rPr>
          <w:rFonts w:cs="B Zar" w:hint="cs"/>
          <w:sz w:val="28"/>
          <w:szCs w:val="28"/>
          <w:rtl/>
          <w:lang w:bidi="fa-IR"/>
        </w:rPr>
        <w:t xml:space="preserve"> مربوط به همین دوره می باشد. </w:t>
      </w:r>
      <w:r w:rsidR="001D4D48">
        <w:rPr>
          <w:rFonts w:cs="B Zar" w:hint="cs"/>
          <w:sz w:val="28"/>
          <w:szCs w:val="28"/>
          <w:rtl/>
          <w:lang w:bidi="fa-IR"/>
        </w:rPr>
        <w:t xml:space="preserve">نگارش این کتاب در حقیقت آغاز </w:t>
      </w:r>
      <w:r w:rsidR="00CD4DFA">
        <w:rPr>
          <w:rFonts w:cs="B Zar" w:hint="cs"/>
          <w:sz w:val="28"/>
          <w:szCs w:val="28"/>
          <w:rtl/>
          <w:lang w:bidi="fa-IR"/>
        </w:rPr>
        <w:t xml:space="preserve">پیوند </w:t>
      </w:r>
      <w:r w:rsidR="001D4D48">
        <w:rPr>
          <w:rFonts w:cs="B Zar" w:hint="cs"/>
          <w:sz w:val="28"/>
          <w:szCs w:val="28"/>
          <w:rtl/>
          <w:lang w:bidi="fa-IR"/>
        </w:rPr>
        <w:t>اید</w:t>
      </w:r>
      <w:r w:rsidR="00644F67">
        <w:rPr>
          <w:rFonts w:cs="B Zar" w:hint="cs"/>
          <w:sz w:val="28"/>
          <w:szCs w:val="28"/>
          <w:rtl/>
          <w:lang w:bidi="fa-IR"/>
        </w:rPr>
        <w:t>ه‌های اسد درباره شرق‌</w:t>
      </w:r>
      <w:r w:rsidR="001D4D48">
        <w:rPr>
          <w:rFonts w:cs="B Zar" w:hint="cs"/>
          <w:sz w:val="28"/>
          <w:szCs w:val="28"/>
          <w:rtl/>
          <w:lang w:bidi="fa-IR"/>
        </w:rPr>
        <w:t>شناسی</w:t>
      </w:r>
      <w:r w:rsidR="00644F67">
        <w:rPr>
          <w:rFonts w:cs="B Zar" w:hint="cs"/>
          <w:sz w:val="28"/>
          <w:szCs w:val="28"/>
          <w:rtl/>
          <w:lang w:bidi="fa-IR"/>
        </w:rPr>
        <w:t xml:space="preserve"> و انسان‌</w:t>
      </w:r>
      <w:r w:rsidR="00CD4DFA">
        <w:rPr>
          <w:rFonts w:cs="B Zar" w:hint="cs"/>
          <w:sz w:val="28"/>
          <w:szCs w:val="28"/>
          <w:rtl/>
          <w:lang w:bidi="fa-IR"/>
        </w:rPr>
        <w:t>شناسی</w:t>
      </w:r>
      <w:r w:rsidR="001D4D48">
        <w:rPr>
          <w:rFonts w:cs="B Zar" w:hint="cs"/>
          <w:sz w:val="28"/>
          <w:szCs w:val="28"/>
          <w:rtl/>
          <w:lang w:bidi="fa-IR"/>
        </w:rPr>
        <w:t xml:space="preserve"> است، یعنی سیستمی که غرب</w:t>
      </w:r>
      <w:r w:rsidR="00644F67">
        <w:rPr>
          <w:rFonts w:cs="B Zar" w:hint="cs"/>
          <w:sz w:val="28"/>
          <w:szCs w:val="28"/>
          <w:rtl/>
          <w:lang w:bidi="fa-IR"/>
        </w:rPr>
        <w:t xml:space="preserve"> دست به تعریف جوامع غیر غربی می‌</w:t>
      </w:r>
      <w:r w:rsidR="001D4D48">
        <w:rPr>
          <w:rFonts w:cs="B Zar" w:hint="cs"/>
          <w:sz w:val="28"/>
          <w:szCs w:val="28"/>
          <w:rtl/>
          <w:lang w:bidi="fa-IR"/>
        </w:rPr>
        <w:t xml:space="preserve">زند. </w:t>
      </w:r>
    </w:p>
    <w:p w:rsidR="002B4A6C" w:rsidRDefault="00FD1854" w:rsidP="00837E0A">
      <w:pPr>
        <w:bidi/>
        <w:spacing w:line="360" w:lineRule="auto"/>
        <w:jc w:val="both"/>
        <w:rPr>
          <w:rFonts w:cs="B Zar"/>
          <w:sz w:val="28"/>
          <w:szCs w:val="28"/>
          <w:rtl/>
          <w:lang w:bidi="fa-IR"/>
        </w:rPr>
      </w:pPr>
      <w:r>
        <w:rPr>
          <w:rFonts w:cs="B Zar" w:hint="cs"/>
          <w:sz w:val="28"/>
          <w:szCs w:val="28"/>
          <w:rtl/>
          <w:lang w:bidi="fa-IR"/>
        </w:rPr>
        <w:lastRenderedPageBreak/>
        <w:t xml:space="preserve">یکی از خطرهای اساسی که پیشتر ادوارد سعید درباره آن به ما هشدار بود </w:t>
      </w:r>
      <w:r w:rsidR="00DC2F36">
        <w:rPr>
          <w:rFonts w:cs="B Zar" w:hint="cs"/>
          <w:sz w:val="28"/>
          <w:szCs w:val="28"/>
          <w:rtl/>
          <w:lang w:bidi="fa-IR"/>
        </w:rPr>
        <w:t>ایجاد عقاید قالبی از شرق در مطالعات شرق شناسانه است. در این قالب‌سازی‌</w:t>
      </w:r>
      <w:r w:rsidR="0087682F">
        <w:rPr>
          <w:rFonts w:cs="B Zar" w:hint="cs"/>
          <w:sz w:val="28"/>
          <w:szCs w:val="28"/>
          <w:rtl/>
          <w:lang w:bidi="fa-IR"/>
        </w:rPr>
        <w:t>هاست که پنداره‌هایی چون عرب، تروریست و مسلمان شکل می‌گیرد</w:t>
      </w:r>
      <w:r w:rsidR="00B70E72">
        <w:rPr>
          <w:rFonts w:cs="B Zar" w:hint="cs"/>
          <w:sz w:val="28"/>
          <w:szCs w:val="28"/>
          <w:rtl/>
          <w:lang w:bidi="fa-IR"/>
        </w:rPr>
        <w:t xml:space="preserve"> و در تمامی این مفاهیم آن پیش‌داوری‌های تاریخی درباره ذهنیت اروپایی‌های نسبت به دیگری‌های شرقی وجود دارد. این قالب‌ها همه چیز را ساده، سیاه و سفید می‌کنند و این ساده‌سازی </w:t>
      </w:r>
      <w:r w:rsidR="00785152">
        <w:rPr>
          <w:rFonts w:cs="B Zar" w:hint="cs"/>
          <w:sz w:val="28"/>
          <w:szCs w:val="28"/>
          <w:rtl/>
          <w:lang w:bidi="fa-IR"/>
        </w:rPr>
        <w:t>بهترین بستر</w:t>
      </w:r>
      <w:r w:rsidR="00B70E72">
        <w:rPr>
          <w:rFonts w:cs="B Zar" w:hint="cs"/>
          <w:sz w:val="28"/>
          <w:szCs w:val="28"/>
          <w:rtl/>
          <w:lang w:bidi="fa-IR"/>
        </w:rPr>
        <w:t xml:space="preserve"> </w:t>
      </w:r>
      <w:r w:rsidR="00785152">
        <w:rPr>
          <w:rFonts w:cs="B Zar" w:hint="cs"/>
          <w:sz w:val="28"/>
          <w:szCs w:val="28"/>
          <w:rtl/>
          <w:lang w:bidi="fa-IR"/>
        </w:rPr>
        <w:t>در جهت</w:t>
      </w:r>
      <w:r w:rsidR="00B70E72">
        <w:rPr>
          <w:rFonts w:cs="B Zar" w:hint="cs"/>
          <w:sz w:val="28"/>
          <w:szCs w:val="28"/>
          <w:rtl/>
          <w:lang w:bidi="fa-IR"/>
        </w:rPr>
        <w:t xml:space="preserve"> پیاده‌سازی سیاست‌های استعماری و استثماری است.</w:t>
      </w:r>
    </w:p>
    <w:p w:rsidR="00837E0A" w:rsidRDefault="00B70E72" w:rsidP="008302DB">
      <w:pPr>
        <w:bidi/>
        <w:spacing w:line="360" w:lineRule="auto"/>
        <w:jc w:val="both"/>
        <w:rPr>
          <w:rFonts w:cs="B Zar"/>
          <w:sz w:val="28"/>
          <w:szCs w:val="28"/>
          <w:rtl/>
          <w:lang w:bidi="fa-IR"/>
        </w:rPr>
      </w:pPr>
      <w:r>
        <w:rPr>
          <w:rFonts w:cs="B Zar" w:hint="cs"/>
          <w:sz w:val="28"/>
          <w:szCs w:val="28"/>
          <w:rtl/>
          <w:lang w:bidi="fa-IR"/>
        </w:rPr>
        <w:t xml:space="preserve"> </w:t>
      </w:r>
      <w:r w:rsidR="002B4A6C">
        <w:rPr>
          <w:rFonts w:cs="B Zar" w:hint="cs"/>
          <w:sz w:val="28"/>
          <w:szCs w:val="28"/>
          <w:rtl/>
          <w:lang w:bidi="fa-IR"/>
        </w:rPr>
        <w:t>در حقیقت با او با استفاده از روش تبارشناسی میشل فوکو و فردریش نیچه و ترکیب استادانه این روش به انسان شناسی دین خود را مبدل به بزرگترین متفکر در حوزه مطالعات پسا استعماری، مسیحیت و اسلام کرد.</w:t>
      </w:r>
      <w:r w:rsidR="00462D4C">
        <w:rPr>
          <w:rFonts w:cs="B Zar" w:hint="cs"/>
          <w:sz w:val="28"/>
          <w:szCs w:val="28"/>
          <w:rtl/>
          <w:lang w:bidi="fa-IR"/>
        </w:rPr>
        <w:t xml:space="preserve"> او در سالهای اخیر تمرکز خود را روی سکولاریسم و مدرنیته نهاده است. </w:t>
      </w:r>
    </w:p>
    <w:p w:rsidR="008302DB" w:rsidRDefault="00731238" w:rsidP="00731238">
      <w:pPr>
        <w:bidi/>
        <w:spacing w:line="360" w:lineRule="auto"/>
        <w:jc w:val="both"/>
        <w:rPr>
          <w:rFonts w:cs="B Zar"/>
          <w:sz w:val="28"/>
          <w:szCs w:val="28"/>
          <w:rtl/>
          <w:lang w:bidi="fa-IR"/>
        </w:rPr>
      </w:pPr>
      <w:r>
        <w:rPr>
          <w:rFonts w:cs="B Zar" w:hint="cs"/>
          <w:sz w:val="28"/>
          <w:szCs w:val="28"/>
          <w:rtl/>
          <w:lang w:bidi="fa-IR"/>
        </w:rPr>
        <w:t>..............................................................................................................................................................</w:t>
      </w:r>
    </w:p>
    <w:p w:rsidR="00784996" w:rsidRDefault="00784996" w:rsidP="00837E0A">
      <w:pPr>
        <w:bidi/>
        <w:spacing w:line="360" w:lineRule="auto"/>
        <w:jc w:val="both"/>
        <w:rPr>
          <w:rFonts w:cs="B Zar"/>
          <w:b/>
          <w:bCs/>
          <w:sz w:val="28"/>
          <w:szCs w:val="28"/>
          <w:rtl/>
          <w:lang w:bidi="fa-IR"/>
        </w:rPr>
      </w:pPr>
      <w:r w:rsidRPr="00EE0682">
        <w:rPr>
          <w:rFonts w:cs="B Zar" w:hint="cs"/>
          <w:b/>
          <w:bCs/>
          <w:sz w:val="28"/>
          <w:szCs w:val="28"/>
          <w:rtl/>
          <w:lang w:bidi="fa-IR"/>
        </w:rPr>
        <w:t>میرچا الیاده</w:t>
      </w:r>
      <w:r w:rsidR="00EE0682" w:rsidRPr="00EE0682">
        <w:rPr>
          <w:rFonts w:cs="B Zar" w:hint="cs"/>
          <w:b/>
          <w:bCs/>
          <w:sz w:val="28"/>
          <w:szCs w:val="28"/>
          <w:rtl/>
          <w:lang w:bidi="fa-IR"/>
        </w:rPr>
        <w:t>(1907-1986)</w:t>
      </w:r>
      <w:r w:rsidRPr="00EE0682">
        <w:rPr>
          <w:rFonts w:cs="B Zar" w:hint="cs"/>
          <w:b/>
          <w:bCs/>
          <w:sz w:val="28"/>
          <w:szCs w:val="28"/>
          <w:rtl/>
          <w:lang w:bidi="fa-IR"/>
        </w:rPr>
        <w:t>:</w:t>
      </w:r>
    </w:p>
    <w:p w:rsidR="008C21B3" w:rsidRPr="008302DB" w:rsidRDefault="008C21B3" w:rsidP="00837E0A">
      <w:pPr>
        <w:bidi/>
        <w:spacing w:line="360" w:lineRule="auto"/>
        <w:jc w:val="both"/>
        <w:rPr>
          <w:rFonts w:cs="B Zar"/>
          <w:b/>
          <w:bCs/>
          <w:sz w:val="28"/>
          <w:szCs w:val="28"/>
          <w:rtl/>
          <w:lang w:bidi="fa-IR"/>
        </w:rPr>
      </w:pPr>
      <w:r w:rsidRPr="008302DB">
        <w:rPr>
          <w:rFonts w:cs="B Zar" w:hint="cs"/>
          <w:b/>
          <w:bCs/>
          <w:sz w:val="28"/>
          <w:szCs w:val="28"/>
          <w:rtl/>
          <w:lang w:bidi="fa-IR"/>
        </w:rPr>
        <w:t>الهیات عرفانی هند(1963)</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سیاحت معنوی</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تاریخ تطبیقی تکنیک های یوگا</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تاریخ ادیان</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شمنیزم</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یوگا</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lastRenderedPageBreak/>
        <w:t>رویاها و رمزها</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ولادت عارفانه</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اسطوره و نماد</w:t>
      </w:r>
      <w:r w:rsidR="008C21B3" w:rsidRPr="008302DB">
        <w:rPr>
          <w:rFonts w:cs="B Zar" w:hint="cs"/>
          <w:b/>
          <w:bCs/>
          <w:sz w:val="28"/>
          <w:szCs w:val="28"/>
          <w:rtl/>
          <w:lang w:bidi="fa-IR"/>
        </w:rPr>
        <w:t>(1963)</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باورها و عقاید دینی</w:t>
      </w:r>
    </w:p>
    <w:p w:rsidR="003A67FC" w:rsidRPr="008302DB" w:rsidRDefault="003A67FC" w:rsidP="00837E0A">
      <w:pPr>
        <w:bidi/>
        <w:spacing w:line="360" w:lineRule="auto"/>
        <w:jc w:val="both"/>
        <w:rPr>
          <w:rFonts w:cs="B Zar"/>
          <w:b/>
          <w:bCs/>
          <w:sz w:val="28"/>
          <w:szCs w:val="28"/>
          <w:rtl/>
          <w:lang w:bidi="fa-IR"/>
        </w:rPr>
      </w:pPr>
      <w:r w:rsidRPr="008302DB">
        <w:rPr>
          <w:rFonts w:cs="B Zar" w:hint="cs"/>
          <w:b/>
          <w:bCs/>
          <w:sz w:val="28"/>
          <w:szCs w:val="28"/>
          <w:rtl/>
          <w:lang w:bidi="fa-IR"/>
        </w:rPr>
        <w:t>سرویراستاری دائره المعارف دین</w:t>
      </w:r>
    </w:p>
    <w:p w:rsidR="00E8520D" w:rsidRPr="008302DB" w:rsidRDefault="003A67FC" w:rsidP="00837E0A">
      <w:pPr>
        <w:bidi/>
        <w:spacing w:line="360" w:lineRule="auto"/>
        <w:jc w:val="both"/>
        <w:rPr>
          <w:rFonts w:ascii="Times New Roman" w:eastAsia="Times New Roman" w:hAnsi="Times New Roman" w:cs="Times New Roman"/>
          <w:b/>
          <w:bCs/>
          <w:sz w:val="24"/>
          <w:szCs w:val="24"/>
          <w:rtl/>
        </w:rPr>
      </w:pPr>
      <w:r w:rsidRPr="008302DB">
        <w:rPr>
          <w:rFonts w:cs="B Zar" w:hint="cs"/>
          <w:b/>
          <w:bCs/>
          <w:sz w:val="28"/>
          <w:szCs w:val="28"/>
          <w:rtl/>
          <w:lang w:bidi="fa-IR"/>
        </w:rPr>
        <w:t>مقدس و نامقدس</w:t>
      </w:r>
      <w:r w:rsidR="008C21B3" w:rsidRPr="008302DB">
        <w:rPr>
          <w:rFonts w:cs="B Zar" w:hint="cs"/>
          <w:b/>
          <w:bCs/>
          <w:sz w:val="28"/>
          <w:szCs w:val="28"/>
          <w:rtl/>
          <w:lang w:bidi="fa-IR"/>
        </w:rPr>
        <w:t>(1959)</w:t>
      </w:r>
    </w:p>
    <w:p w:rsidR="00E8520D" w:rsidRPr="008302DB" w:rsidRDefault="00E8520D" w:rsidP="00837E0A">
      <w:pPr>
        <w:bidi/>
        <w:spacing w:line="360" w:lineRule="auto"/>
        <w:jc w:val="both"/>
        <w:rPr>
          <w:rFonts w:ascii="Times New Roman" w:eastAsia="Times New Roman" w:hAnsi="Times New Roman" w:cs="B Zar"/>
          <w:b/>
          <w:bCs/>
          <w:sz w:val="28"/>
          <w:szCs w:val="28"/>
          <w:rtl/>
        </w:rPr>
      </w:pPr>
      <w:r w:rsidRPr="008302DB">
        <w:rPr>
          <w:rFonts w:ascii="Times New Roman" w:eastAsia="Times New Roman" w:hAnsi="Times New Roman" w:cs="B Zar" w:hint="cs"/>
          <w:b/>
          <w:bCs/>
          <w:sz w:val="28"/>
          <w:szCs w:val="28"/>
          <w:rtl/>
        </w:rPr>
        <w:t>اسطوره بازگشت جاودانه</w:t>
      </w:r>
    </w:p>
    <w:p w:rsidR="00775BF3" w:rsidRDefault="00096415" w:rsidP="00837E0A">
      <w:pPr>
        <w:bidi/>
        <w:spacing w:line="36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میرچا الیاده، دین شناس، قوم شناس، هندشتاس، پژوهنده اساطیر و نمادها و داستان نویس رومانیایی در سال 1907 در شهر بخارست متولد شد.</w:t>
      </w:r>
      <w:r w:rsidR="00775BF3">
        <w:rPr>
          <w:rFonts w:ascii="Times New Roman" w:eastAsia="Times New Roman" w:hAnsi="Times New Roman" w:cs="B Zar" w:hint="cs"/>
          <w:sz w:val="28"/>
          <w:szCs w:val="28"/>
          <w:rtl/>
        </w:rPr>
        <w:t xml:space="preserve"> پدر او افسری آرام و گوشه</w:t>
      </w:r>
      <w:r w:rsidR="00775BF3">
        <w:rPr>
          <w:rFonts w:ascii="Times New Roman" w:eastAsia="Times New Roman" w:hAnsi="Times New Roman" w:cs="B Zar" w:hint="eastAsia"/>
          <w:sz w:val="28"/>
          <w:szCs w:val="28"/>
          <w:rtl/>
        </w:rPr>
        <w:t xml:space="preserve">‌گیر بود </w:t>
      </w:r>
      <w:r w:rsidR="00A33994">
        <w:rPr>
          <w:rFonts w:ascii="Times New Roman" w:eastAsia="Times New Roman" w:hAnsi="Times New Roman" w:cs="B Zar" w:hint="cs"/>
          <w:sz w:val="28"/>
          <w:szCs w:val="28"/>
          <w:rtl/>
        </w:rPr>
        <w:t>و دستی در نوشتن و خواندن شعر و ادبیات داشت.</w:t>
      </w:r>
      <w:r w:rsidR="00B321EE">
        <w:rPr>
          <w:rFonts w:ascii="Times New Roman" w:eastAsia="Times New Roman" w:hAnsi="Times New Roman" w:cs="B Zar" w:hint="cs"/>
          <w:sz w:val="28"/>
          <w:szCs w:val="28"/>
          <w:rtl/>
        </w:rPr>
        <w:t xml:space="preserve"> الیاده در دوران نوجوانی تجربه برخورد با رویدادهای ماورایی را داشته است او می گوید در هنگام ورود به اتاقی متروکه، که از پرتوهای که از پرده های سبز وارد اتاق میشد، با فضایی زمردی-طلایی غیرزمینی روبه رو شد و احساس کرد که به یک جهان کاملاً متفاوت و متعالی منتقل شده است. </w:t>
      </w:r>
      <w:r w:rsidR="007A3638">
        <w:rPr>
          <w:rFonts w:ascii="Times New Roman" w:eastAsia="Times New Roman" w:hAnsi="Times New Roman" w:cs="B Zar" w:hint="cs"/>
          <w:sz w:val="28"/>
          <w:szCs w:val="28"/>
          <w:rtl/>
        </w:rPr>
        <w:t>همین اتفاق و نیز مطالعه فلسفه</w:t>
      </w:r>
      <w:r w:rsidR="004F4053">
        <w:rPr>
          <w:rFonts w:ascii="Times New Roman" w:eastAsia="Times New Roman" w:hAnsi="Times New Roman" w:cs="B Zar" w:hint="cs"/>
          <w:sz w:val="28"/>
          <w:szCs w:val="28"/>
          <w:rtl/>
        </w:rPr>
        <w:t xml:space="preserve"> و اندیشمندان رنسانسی ایتالیا موجب شد </w:t>
      </w:r>
      <w:r w:rsidR="007B4E29">
        <w:rPr>
          <w:rFonts w:ascii="Times New Roman" w:eastAsia="Times New Roman" w:hAnsi="Times New Roman" w:cs="B Zar" w:hint="cs"/>
          <w:sz w:val="28"/>
          <w:szCs w:val="28"/>
          <w:rtl/>
        </w:rPr>
        <w:t xml:space="preserve">تا برای مطالعه ادیان و فرهنگ هند راهی هندوستان شود. او مدتی بعد در جریان همین سفرها به هیمالیا و تبت رفت تا یوگا را تجربه کند. </w:t>
      </w:r>
    </w:p>
    <w:p w:rsidR="00837E0A" w:rsidRDefault="00096415" w:rsidP="008302DB">
      <w:pPr>
        <w:bidi/>
        <w:spacing w:line="36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 وی به مدت چهارسال در هند به</w:t>
      </w:r>
      <w:r w:rsidR="00DA548A">
        <w:rPr>
          <w:rFonts w:ascii="Times New Roman" w:eastAsia="Times New Roman" w:hAnsi="Times New Roman" w:cs="B Zar" w:hint="cs"/>
          <w:sz w:val="28"/>
          <w:szCs w:val="28"/>
          <w:rtl/>
        </w:rPr>
        <w:t xml:space="preserve"> مطالعه فلسفه، ادیان، فرهنگ هند، به طور خاص یوگا و زبان سانکسریت پرداخت سپس به رومانی بازگشت و تر دکترای خود را درباره یوگا نوشت. او در سال 1940 وابسته فرهنگی </w:t>
      </w:r>
      <w:r w:rsidR="00DA548A">
        <w:rPr>
          <w:rFonts w:ascii="Times New Roman" w:eastAsia="Times New Roman" w:hAnsi="Times New Roman" w:cs="B Zar" w:hint="cs"/>
          <w:sz w:val="28"/>
          <w:szCs w:val="28"/>
          <w:rtl/>
        </w:rPr>
        <w:lastRenderedPageBreak/>
        <w:t xml:space="preserve">در لندن شد و سپس به لیسبون منتقل شد. وی پس از پایان جمپ جهانی دوم به پاریس رفت و به تدریس در سوربن پرداخت و پس از </w:t>
      </w:r>
      <w:r w:rsidR="00900F15">
        <w:rPr>
          <w:rFonts w:ascii="Times New Roman" w:eastAsia="Times New Roman" w:hAnsi="Times New Roman" w:cs="B Zar" w:hint="cs"/>
          <w:sz w:val="28"/>
          <w:szCs w:val="28"/>
          <w:rtl/>
        </w:rPr>
        <w:t>در اغلب دانشگاه های اروپا تدریس کرد. او از سال 1957 دست به تدریس تاریخ ادیان در دانشگاه شیگاگو زد.</w:t>
      </w:r>
      <w:r w:rsidR="007A2196">
        <w:rPr>
          <w:rFonts w:ascii="Times New Roman" w:eastAsia="Times New Roman" w:hAnsi="Times New Roman" w:cs="B Zar" w:hint="cs"/>
          <w:sz w:val="28"/>
          <w:szCs w:val="28"/>
          <w:rtl/>
        </w:rPr>
        <w:t xml:space="preserve"> </w:t>
      </w:r>
      <w:r w:rsidR="00F52FF4">
        <w:rPr>
          <w:rFonts w:ascii="Times New Roman" w:eastAsia="Times New Roman" w:hAnsi="Times New Roman" w:cs="B Zar" w:hint="cs"/>
          <w:sz w:val="28"/>
          <w:szCs w:val="28"/>
          <w:rtl/>
        </w:rPr>
        <w:t xml:space="preserve">زندگی سیاسی او نیز به همین شکل پر از فراز و نشیب بود او از سوی کمونیست ها متهم به دشمنی با کارگر و بعد از انقلاب متهم به همکاری با حکومت کمونیستی شد. به هر حال می توان گفت الیاده بیش از هر انسان شناسی با دین درگیر بوده است. تقریبا تمام آثار او حتی رمانش رنگ دینی دارد. تنها </w:t>
      </w:r>
      <w:r w:rsidR="007A2196">
        <w:rPr>
          <w:rFonts w:ascii="Times New Roman" w:eastAsia="Times New Roman" w:hAnsi="Times New Roman" w:cs="B Zar" w:hint="cs"/>
          <w:sz w:val="28"/>
          <w:szCs w:val="28"/>
          <w:rtl/>
        </w:rPr>
        <w:t>دائره المعارف دین</w:t>
      </w:r>
      <w:r w:rsidR="006D19C2">
        <w:rPr>
          <w:rFonts w:ascii="Times New Roman" w:eastAsia="Times New Roman" w:hAnsi="Times New Roman" w:cs="B Zar" w:hint="cs"/>
          <w:sz w:val="28"/>
          <w:szCs w:val="28"/>
          <w:rtl/>
        </w:rPr>
        <w:t>ی</w:t>
      </w:r>
      <w:r w:rsidR="007A2196">
        <w:rPr>
          <w:rFonts w:ascii="Times New Roman" w:eastAsia="Times New Roman" w:hAnsi="Times New Roman" w:cs="B Zar" w:hint="cs"/>
          <w:sz w:val="28"/>
          <w:szCs w:val="28"/>
          <w:rtl/>
        </w:rPr>
        <w:t xml:space="preserve"> به همت الیاده در 16 مجلد با 2750 مقاله اصلی، توسط 1400 نفر از دین شناسان و پژوهندگان ادیان مختلف از پنجاه کشور جهان در مدت هفت سال تدوین شد و یک سال بعد از مرگ الیاده به عنوان ثمره بزرگترین پروژه ادیان </w:t>
      </w:r>
      <w:r w:rsidR="00072706">
        <w:rPr>
          <w:rFonts w:ascii="Times New Roman" w:eastAsia="Times New Roman" w:hAnsi="Times New Roman" w:cs="B Zar" w:hint="cs"/>
          <w:sz w:val="28"/>
          <w:szCs w:val="28"/>
          <w:rtl/>
        </w:rPr>
        <w:t>منتشر گردید. در این اثر، تاریخ ادیان گذشته و حال سراسر جهان در سراسر تاریخ معرفی شده است. روشن است که در این مجموعه رجال دینی، کتابهای مقدس</w:t>
      </w:r>
      <w:r w:rsidR="00775BF3">
        <w:rPr>
          <w:rFonts w:ascii="Times New Roman" w:eastAsia="Times New Roman" w:hAnsi="Times New Roman" w:cs="B Zar" w:hint="cs"/>
          <w:sz w:val="28"/>
          <w:szCs w:val="28"/>
          <w:rtl/>
        </w:rPr>
        <w:t>، نهادها، آداب، شعایر، مناسک، آیین</w:t>
      </w:r>
      <w:r w:rsidR="00775BF3">
        <w:rPr>
          <w:rFonts w:ascii="Times New Roman" w:eastAsia="Times New Roman" w:hAnsi="Times New Roman" w:cs="B Zar" w:hint="eastAsia"/>
          <w:sz w:val="28"/>
          <w:szCs w:val="28"/>
          <w:rtl/>
        </w:rPr>
        <w:t>‌</w:t>
      </w:r>
      <w:r w:rsidR="00775BF3">
        <w:rPr>
          <w:rFonts w:ascii="Times New Roman" w:eastAsia="Times New Roman" w:hAnsi="Times New Roman" w:cs="B Zar" w:hint="cs"/>
          <w:sz w:val="28"/>
          <w:szCs w:val="28"/>
          <w:rtl/>
        </w:rPr>
        <w:t>ها باورها نظریه</w:t>
      </w:r>
      <w:r w:rsidR="00775BF3">
        <w:rPr>
          <w:rFonts w:ascii="Times New Roman" w:eastAsia="Times New Roman" w:hAnsi="Times New Roman" w:cs="B Zar" w:hint="eastAsia"/>
          <w:sz w:val="28"/>
          <w:szCs w:val="28"/>
          <w:rtl/>
        </w:rPr>
        <w:t>‌</w:t>
      </w:r>
      <w:r w:rsidR="00072706">
        <w:rPr>
          <w:rFonts w:ascii="Times New Roman" w:eastAsia="Times New Roman" w:hAnsi="Times New Roman" w:cs="B Zar" w:hint="cs"/>
          <w:sz w:val="28"/>
          <w:szCs w:val="28"/>
          <w:rtl/>
        </w:rPr>
        <w:t>ها نمادها قصص اصطلاحات، مفاهیم و نیز ربط</w:t>
      </w:r>
      <w:r w:rsidR="007A0F52">
        <w:rPr>
          <w:rFonts w:ascii="Times New Roman" w:eastAsia="Times New Roman" w:hAnsi="Times New Roman" w:cs="B Zar" w:hint="cs"/>
          <w:sz w:val="28"/>
          <w:szCs w:val="28"/>
          <w:rtl/>
        </w:rPr>
        <w:t xml:space="preserve"> سایر حوزه های فرهنگی نظیر فلسفه هنر علم سیاست حقوق و اخلاق و نظایر آنها با دین و مقولات دینی را هم از نظر دور نداشته</w:t>
      </w:r>
      <w:r w:rsidR="00775BF3">
        <w:rPr>
          <w:rFonts w:ascii="Times New Roman" w:eastAsia="Times New Roman" w:hAnsi="Times New Roman" w:cs="B Zar" w:hint="eastAsia"/>
          <w:sz w:val="28"/>
          <w:szCs w:val="28"/>
          <w:rtl/>
        </w:rPr>
        <w:t>‌</w:t>
      </w:r>
      <w:r w:rsidR="007A0F52">
        <w:rPr>
          <w:rFonts w:ascii="Times New Roman" w:eastAsia="Times New Roman" w:hAnsi="Times New Roman" w:cs="B Zar" w:hint="cs"/>
          <w:sz w:val="28"/>
          <w:szCs w:val="28"/>
          <w:rtl/>
        </w:rPr>
        <w:t xml:space="preserve">اند. </w:t>
      </w:r>
    </w:p>
    <w:p w:rsidR="00731238" w:rsidRPr="00837E0A" w:rsidRDefault="00731238" w:rsidP="00731238">
      <w:pPr>
        <w:bidi/>
        <w:spacing w:line="36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w:t>
      </w:r>
    </w:p>
    <w:p w:rsidR="00EB4514" w:rsidRPr="00837E0A" w:rsidRDefault="00784996" w:rsidP="00837E0A">
      <w:pPr>
        <w:bidi/>
        <w:spacing w:line="360" w:lineRule="auto"/>
        <w:jc w:val="both"/>
        <w:rPr>
          <w:rFonts w:cs="B Zar"/>
          <w:b/>
          <w:bCs/>
          <w:sz w:val="28"/>
          <w:szCs w:val="28"/>
          <w:rtl/>
          <w:lang w:bidi="fa-IR"/>
        </w:rPr>
      </w:pPr>
      <w:r w:rsidRPr="00837E0A">
        <w:rPr>
          <w:rFonts w:cs="B Zar" w:hint="cs"/>
          <w:b/>
          <w:bCs/>
          <w:sz w:val="28"/>
          <w:szCs w:val="28"/>
          <w:rtl/>
          <w:lang w:bidi="fa-IR"/>
        </w:rPr>
        <w:t>لوسین لویی برول</w:t>
      </w:r>
      <w:r w:rsidR="00EB4514" w:rsidRPr="00837E0A">
        <w:rPr>
          <w:rFonts w:cs="B Zar" w:hint="cs"/>
          <w:b/>
          <w:bCs/>
          <w:sz w:val="28"/>
          <w:szCs w:val="28"/>
          <w:rtl/>
          <w:lang w:bidi="fa-IR"/>
        </w:rPr>
        <w:t>(1857-1939)</w:t>
      </w:r>
    </w:p>
    <w:p w:rsidR="00784996" w:rsidRPr="008302DB" w:rsidRDefault="00EB4514" w:rsidP="00837E0A">
      <w:pPr>
        <w:bidi/>
        <w:spacing w:line="360" w:lineRule="auto"/>
        <w:jc w:val="both"/>
        <w:rPr>
          <w:rFonts w:cs="B Zar"/>
          <w:b/>
          <w:bCs/>
          <w:sz w:val="28"/>
          <w:szCs w:val="28"/>
          <w:rtl/>
          <w:lang w:bidi="fa-IR"/>
        </w:rPr>
      </w:pPr>
      <w:r w:rsidRPr="008302DB">
        <w:rPr>
          <w:rFonts w:cs="B Zar" w:hint="cs"/>
          <w:b/>
          <w:bCs/>
          <w:sz w:val="28"/>
          <w:szCs w:val="28"/>
          <w:rtl/>
          <w:lang w:bidi="fa-IR"/>
        </w:rPr>
        <w:t>آثار مهم:</w:t>
      </w:r>
    </w:p>
    <w:p w:rsidR="00EB4514" w:rsidRPr="008302DB" w:rsidRDefault="00EB4514" w:rsidP="00837E0A">
      <w:pPr>
        <w:bidi/>
        <w:spacing w:line="360" w:lineRule="auto"/>
        <w:jc w:val="both"/>
        <w:rPr>
          <w:rFonts w:cs="B Zar"/>
          <w:b/>
          <w:bCs/>
          <w:sz w:val="28"/>
          <w:szCs w:val="28"/>
          <w:rtl/>
          <w:lang w:bidi="fa-IR"/>
        </w:rPr>
      </w:pPr>
      <w:r w:rsidRPr="008302DB">
        <w:rPr>
          <w:rFonts w:cs="B Zar" w:hint="cs"/>
          <w:b/>
          <w:bCs/>
          <w:sz w:val="28"/>
          <w:szCs w:val="28"/>
          <w:rtl/>
          <w:lang w:bidi="fa-IR"/>
        </w:rPr>
        <w:t>یاکوبی(1894)</w:t>
      </w:r>
    </w:p>
    <w:p w:rsidR="00EB4514" w:rsidRPr="008302DB" w:rsidRDefault="00EB4514" w:rsidP="00837E0A">
      <w:pPr>
        <w:bidi/>
        <w:spacing w:line="360" w:lineRule="auto"/>
        <w:jc w:val="both"/>
        <w:rPr>
          <w:rFonts w:cs="B Zar"/>
          <w:b/>
          <w:bCs/>
          <w:sz w:val="28"/>
          <w:szCs w:val="28"/>
          <w:rtl/>
          <w:lang w:bidi="fa-IR"/>
        </w:rPr>
      </w:pPr>
      <w:r w:rsidRPr="008302DB">
        <w:rPr>
          <w:rFonts w:cs="B Zar" w:hint="cs"/>
          <w:b/>
          <w:bCs/>
          <w:sz w:val="28"/>
          <w:szCs w:val="28"/>
          <w:rtl/>
          <w:lang w:bidi="fa-IR"/>
        </w:rPr>
        <w:t>آگوست کنت(1900)</w:t>
      </w:r>
    </w:p>
    <w:p w:rsidR="00EB4514" w:rsidRPr="008302DB" w:rsidRDefault="00EB4514" w:rsidP="00837E0A">
      <w:pPr>
        <w:bidi/>
        <w:spacing w:line="360" w:lineRule="auto"/>
        <w:jc w:val="both"/>
        <w:rPr>
          <w:rFonts w:cs="B Zar"/>
          <w:b/>
          <w:bCs/>
          <w:sz w:val="28"/>
          <w:szCs w:val="28"/>
          <w:rtl/>
          <w:lang w:bidi="fa-IR"/>
        </w:rPr>
      </w:pPr>
      <w:r w:rsidRPr="008302DB">
        <w:rPr>
          <w:rFonts w:cs="B Zar" w:hint="cs"/>
          <w:b/>
          <w:bCs/>
          <w:sz w:val="28"/>
          <w:szCs w:val="28"/>
          <w:rtl/>
          <w:lang w:bidi="fa-IR"/>
        </w:rPr>
        <w:lastRenderedPageBreak/>
        <w:t>اخلاق مرسوم و علم اخلاق(1903)</w:t>
      </w:r>
    </w:p>
    <w:p w:rsidR="00B00A5A" w:rsidRPr="008302DB" w:rsidRDefault="00B00A5A" w:rsidP="00837E0A">
      <w:pPr>
        <w:bidi/>
        <w:spacing w:line="360" w:lineRule="auto"/>
        <w:jc w:val="both"/>
        <w:rPr>
          <w:rFonts w:cs="B Zar"/>
          <w:b/>
          <w:bCs/>
          <w:sz w:val="28"/>
          <w:szCs w:val="28"/>
          <w:rtl/>
          <w:lang w:bidi="fa-IR"/>
        </w:rPr>
      </w:pPr>
      <w:r w:rsidRPr="008302DB">
        <w:rPr>
          <w:rFonts w:cs="B Zar" w:hint="cs"/>
          <w:b/>
          <w:bCs/>
          <w:sz w:val="28"/>
          <w:szCs w:val="28"/>
          <w:rtl/>
          <w:lang w:bidi="fa-IR"/>
        </w:rPr>
        <w:t>ذهنیت ابتدایی(</w:t>
      </w:r>
      <w:r w:rsidR="005D1F94" w:rsidRPr="008302DB">
        <w:rPr>
          <w:rFonts w:cs="B Zar" w:hint="cs"/>
          <w:b/>
          <w:bCs/>
          <w:sz w:val="28"/>
          <w:szCs w:val="28"/>
          <w:rtl/>
          <w:lang w:bidi="fa-IR"/>
        </w:rPr>
        <w:t>1910</w:t>
      </w:r>
      <w:r w:rsidRPr="008302DB">
        <w:rPr>
          <w:rFonts w:cs="B Zar" w:hint="cs"/>
          <w:b/>
          <w:bCs/>
          <w:sz w:val="28"/>
          <w:szCs w:val="28"/>
          <w:rtl/>
          <w:lang w:bidi="fa-IR"/>
        </w:rPr>
        <w:t>)</w:t>
      </w:r>
    </w:p>
    <w:p w:rsidR="00281793" w:rsidRDefault="000367DC" w:rsidP="00837E0A">
      <w:pPr>
        <w:bidi/>
        <w:spacing w:line="360" w:lineRule="auto"/>
        <w:jc w:val="both"/>
        <w:rPr>
          <w:rFonts w:cs="B Zar"/>
          <w:sz w:val="28"/>
          <w:szCs w:val="28"/>
          <w:rtl/>
        </w:rPr>
      </w:pPr>
      <w:r>
        <w:rPr>
          <w:rFonts w:cs="B Zar" w:hint="cs"/>
          <w:sz w:val="28"/>
          <w:szCs w:val="28"/>
          <w:rtl/>
          <w:lang w:bidi="fa-IR"/>
        </w:rPr>
        <w:t xml:space="preserve">لوسین لویی برول در شهر پاریس متولد شد و زندگی معمولی را در این شهر سپری کرد. او در ابتدا به فلسفه به خصوص فلسفه علم علاقه مند بود و از این رو به تحصیل در این رشته پرداخت و دکتری خود </w:t>
      </w:r>
      <w:r w:rsidR="002A1B97">
        <w:rPr>
          <w:rFonts w:cs="B Zar" w:hint="cs"/>
          <w:sz w:val="28"/>
          <w:szCs w:val="28"/>
          <w:rtl/>
          <w:lang w:bidi="fa-IR"/>
        </w:rPr>
        <w:t xml:space="preserve">از دانشگاه نورمال سوپریور اخذ کرد. او بعدها استاد تاریخ فلسفه دانشگاه سوربن شد اما بنا بر گفته خودش برای پاسخ گویی به برخی </w:t>
      </w:r>
      <w:r w:rsidR="00BA3B21">
        <w:rPr>
          <w:rFonts w:cs="B Zar" w:hint="cs"/>
          <w:sz w:val="28"/>
          <w:szCs w:val="28"/>
          <w:rtl/>
          <w:lang w:bidi="fa-IR"/>
        </w:rPr>
        <w:t>از سوالات کلاسیک فلسفی به انسان‌</w:t>
      </w:r>
      <w:r w:rsidR="002A1B97">
        <w:rPr>
          <w:rFonts w:cs="B Zar" w:hint="cs"/>
          <w:sz w:val="28"/>
          <w:szCs w:val="28"/>
          <w:rtl/>
          <w:lang w:bidi="fa-IR"/>
        </w:rPr>
        <w:t xml:space="preserve">شناسی روی آورد. از نظر او فلسفه بیش از حد تحلیلی است و </w:t>
      </w:r>
      <w:r w:rsidR="008F63AD">
        <w:rPr>
          <w:rFonts w:cs="B Zar" w:hint="cs"/>
          <w:sz w:val="28"/>
          <w:szCs w:val="28"/>
          <w:rtl/>
          <w:lang w:bidi="fa-IR"/>
        </w:rPr>
        <w:t>در پاسخ گویی به برخی از سوالات در نها</w:t>
      </w:r>
      <w:r w:rsidR="00BA3B21">
        <w:rPr>
          <w:rFonts w:cs="B Zar" w:hint="cs"/>
          <w:sz w:val="28"/>
          <w:szCs w:val="28"/>
          <w:rtl/>
          <w:lang w:bidi="fa-IR"/>
        </w:rPr>
        <w:t>یت منجر به بازی‌</w:t>
      </w:r>
      <w:r w:rsidR="003C3697">
        <w:rPr>
          <w:rFonts w:cs="B Zar" w:hint="cs"/>
          <w:sz w:val="28"/>
          <w:szCs w:val="28"/>
          <w:rtl/>
          <w:lang w:bidi="fa-IR"/>
        </w:rPr>
        <w:t>ها ز</w:t>
      </w:r>
      <w:r w:rsidR="00BA3B21">
        <w:rPr>
          <w:rFonts w:cs="B Zar" w:hint="cs"/>
          <w:sz w:val="28"/>
          <w:szCs w:val="28"/>
          <w:rtl/>
          <w:lang w:bidi="fa-IR"/>
        </w:rPr>
        <w:t>بانی بی پایان می شود، اما انسان‌</w:t>
      </w:r>
      <w:r w:rsidR="003C3697">
        <w:rPr>
          <w:rFonts w:cs="B Zar" w:hint="cs"/>
          <w:sz w:val="28"/>
          <w:szCs w:val="28"/>
          <w:rtl/>
          <w:lang w:bidi="fa-IR"/>
        </w:rPr>
        <w:t>شناسی با استفاده از داده های ت</w:t>
      </w:r>
      <w:r w:rsidR="00BA3B21">
        <w:rPr>
          <w:rFonts w:cs="B Zar" w:hint="cs"/>
          <w:sz w:val="28"/>
          <w:szCs w:val="28"/>
          <w:rtl/>
          <w:lang w:bidi="fa-IR"/>
        </w:rPr>
        <w:t>جربی درباره شناخت و معرفت انسان‌</w:t>
      </w:r>
      <w:r w:rsidR="003C3697">
        <w:rPr>
          <w:rFonts w:cs="B Zar" w:hint="cs"/>
          <w:sz w:val="28"/>
          <w:szCs w:val="28"/>
          <w:rtl/>
          <w:lang w:bidi="fa-IR"/>
        </w:rPr>
        <w:t xml:space="preserve">ها، امکان </w:t>
      </w:r>
      <w:r w:rsidR="00BA3B21">
        <w:rPr>
          <w:rFonts w:cs="B Zar" w:hint="cs"/>
          <w:sz w:val="28"/>
          <w:szCs w:val="28"/>
          <w:rtl/>
          <w:lang w:bidi="fa-IR"/>
        </w:rPr>
        <w:t>پیدا کردن پاسخ را فراهم می‌</w:t>
      </w:r>
      <w:r w:rsidR="00CB71C3">
        <w:rPr>
          <w:rFonts w:cs="B Zar" w:hint="cs"/>
          <w:sz w:val="28"/>
          <w:szCs w:val="28"/>
          <w:rtl/>
          <w:lang w:bidi="fa-IR"/>
        </w:rPr>
        <w:t xml:space="preserve">کند. </w:t>
      </w:r>
      <w:r w:rsidR="00901947">
        <w:rPr>
          <w:rFonts w:cs="B Zar" w:hint="cs"/>
          <w:sz w:val="28"/>
          <w:szCs w:val="28"/>
          <w:rtl/>
          <w:lang w:bidi="fa-IR"/>
        </w:rPr>
        <w:t xml:space="preserve">دورانی که برول در دانشگاه سوربن مشغول به </w:t>
      </w:r>
      <w:r w:rsidR="00281793">
        <w:rPr>
          <w:rFonts w:cs="B Zar" w:hint="cs"/>
          <w:sz w:val="28"/>
          <w:szCs w:val="28"/>
          <w:rtl/>
          <w:lang w:bidi="fa-IR"/>
        </w:rPr>
        <w:t xml:space="preserve">کار بود در واقع عصر سلطه تفکر دورکیمی و البته کانتی بر فضای روشنفکری فرانسه بود. برول در پی پاسخ گویی بدین سوال بود که آیا </w:t>
      </w:r>
      <w:r w:rsidR="00523780">
        <w:rPr>
          <w:rFonts w:cs="B Zar" w:hint="cs"/>
          <w:sz w:val="28"/>
          <w:szCs w:val="28"/>
          <w:rtl/>
          <w:lang w:bidi="fa-IR"/>
        </w:rPr>
        <w:t>همه مردم جهان دارای یک فاهمه مشت</w:t>
      </w:r>
      <w:r w:rsidR="00E36D61">
        <w:rPr>
          <w:rFonts w:cs="B Zar" w:hint="cs"/>
          <w:sz w:val="28"/>
          <w:szCs w:val="28"/>
          <w:rtl/>
          <w:lang w:bidi="fa-IR"/>
        </w:rPr>
        <w:t>رک و جهان شمول هستند؟ آیا ذهنیت‌</w:t>
      </w:r>
      <w:r w:rsidR="00523780">
        <w:rPr>
          <w:rFonts w:cs="B Zar" w:hint="cs"/>
          <w:sz w:val="28"/>
          <w:szCs w:val="28"/>
          <w:rtl/>
          <w:lang w:bidi="fa-IR"/>
        </w:rPr>
        <w:t>های پیش</w:t>
      </w:r>
      <w:r w:rsidR="00E36D61">
        <w:rPr>
          <w:rFonts w:cs="B Zar" w:hint="cs"/>
          <w:sz w:val="28"/>
          <w:szCs w:val="28"/>
          <w:rtl/>
          <w:lang w:bidi="fa-IR"/>
        </w:rPr>
        <w:t>ا</w:t>
      </w:r>
      <w:r w:rsidR="00523780">
        <w:rPr>
          <w:rFonts w:cs="B Zar" w:hint="cs"/>
          <w:sz w:val="28"/>
          <w:szCs w:val="28"/>
          <w:rtl/>
          <w:lang w:bidi="fa-IR"/>
        </w:rPr>
        <w:t xml:space="preserve"> منطقی دقیقاً به روشی که ما دنیای اطراف خود را درک می کنیم فکر می کنند؟ این سوالات البته ذهن انسان شناسان و فیلسوفان زیادی را غیر از برول به خود مشغول کرده بود.</w:t>
      </w:r>
      <w:r w:rsidR="00281793" w:rsidRPr="00BD6786">
        <w:rPr>
          <w:rFonts w:cs="B Zar"/>
          <w:sz w:val="28"/>
          <w:szCs w:val="28"/>
          <w:rtl/>
        </w:rPr>
        <w:t xml:space="preserve">كتاب «فلسفه صورت‌هاي سمبليك: انديشه اسطوره‌اي» اثر ارنست كاسيرر با كتاب «كاركردهاي ذهني در جوامع عقب مانده» نوشته لوسين لوي-برول از </w:t>
      </w:r>
      <w:r w:rsidR="00BD6786">
        <w:rPr>
          <w:rFonts w:cs="B Zar" w:hint="cs"/>
          <w:sz w:val="28"/>
          <w:szCs w:val="28"/>
          <w:rtl/>
        </w:rPr>
        <w:t xml:space="preserve">جمله آثاری بودند که مستقیماً در پی پاسخ گویی بدین سوال بودند. </w:t>
      </w:r>
    </w:p>
    <w:p w:rsidR="008F63AD" w:rsidRPr="008302DB" w:rsidRDefault="00E36D61" w:rsidP="008302DB">
      <w:pPr>
        <w:bidi/>
        <w:spacing w:line="360" w:lineRule="auto"/>
        <w:jc w:val="both"/>
        <w:rPr>
          <w:rFonts w:cs="B Zar"/>
          <w:i/>
          <w:iCs/>
          <w:sz w:val="44"/>
          <w:szCs w:val="44"/>
          <w:lang w:bidi="fa-IR"/>
        </w:rPr>
      </w:pPr>
      <w:r>
        <w:rPr>
          <w:rFonts w:cs="B Zar" w:hint="cs"/>
          <w:sz w:val="28"/>
          <w:szCs w:val="28"/>
          <w:rtl/>
        </w:rPr>
        <w:t xml:space="preserve">برول به نظر نسل آخر انسان شناسان کتابخانه ایی بود و داده های خود را </w:t>
      </w:r>
      <w:r w:rsidR="00E36DEB">
        <w:rPr>
          <w:rFonts w:cs="B Zar" w:hint="cs"/>
          <w:sz w:val="28"/>
          <w:szCs w:val="28"/>
          <w:rtl/>
        </w:rPr>
        <w:t>از سایر انسان شناسان و حتی مسیونرها و کشیش ها جمع آوری می کرد و این یکی از ایرادات اصلی به کار او است.</w:t>
      </w:r>
      <w:r w:rsidR="00F803B4">
        <w:rPr>
          <w:rFonts w:cs="B Zar" w:hint="cs"/>
          <w:sz w:val="28"/>
          <w:szCs w:val="28"/>
          <w:rtl/>
        </w:rPr>
        <w:t xml:space="preserve"> علاوه بر این استفاده </w:t>
      </w:r>
      <w:r w:rsidR="00F803B4">
        <w:rPr>
          <w:rFonts w:cs="B Zar" w:hint="cs"/>
          <w:sz w:val="28"/>
          <w:szCs w:val="28"/>
          <w:rtl/>
        </w:rPr>
        <w:lastRenderedPageBreak/>
        <w:t>از لفظ پیشامنطقی نیز، تبلور نوعی نگاه تطوری و نیز اروپامحور در کار اوست که انتقادات زیادی را برانگیخت.</w:t>
      </w:r>
      <w:r w:rsidR="00E36DEB">
        <w:rPr>
          <w:rFonts w:cs="B Zar" w:hint="cs"/>
          <w:sz w:val="28"/>
          <w:szCs w:val="28"/>
          <w:rtl/>
        </w:rPr>
        <w:t xml:space="preserve"> اما تاثیر عمده کار برول بر انسان شناسی دین و حتی که پارادایم های انسان شناسی، </w:t>
      </w:r>
      <w:r w:rsidR="00BF3864">
        <w:rPr>
          <w:rFonts w:cs="B Zar" w:hint="cs"/>
          <w:sz w:val="28"/>
          <w:szCs w:val="28"/>
          <w:rtl/>
        </w:rPr>
        <w:t xml:space="preserve">علاوه بر انسجام شگرف کار او و تحلیل‌های بسیار پخته، رد نظریه ذهنیت جهان شمول کانتی بود. او با طرح این ایده که مردم در جوامع غیراروپایی لزوماً مانند غربی ها فکر نمی کنند اساساً امکان قضاوت‌های شتاب زده </w:t>
      </w:r>
      <w:r w:rsidR="00F957E6">
        <w:rPr>
          <w:rFonts w:cs="B Zar" w:hint="cs"/>
          <w:sz w:val="28"/>
          <w:szCs w:val="28"/>
          <w:rtl/>
        </w:rPr>
        <w:t xml:space="preserve">را از انسان شناسان درباره دیگری های غیر  اروپایی از بین برد. برول در این اثر با ذکر مثال‌های متعدد از </w:t>
      </w:r>
      <w:r w:rsidR="00F02523">
        <w:rPr>
          <w:rFonts w:cs="B Zar" w:hint="cs"/>
          <w:sz w:val="28"/>
          <w:szCs w:val="28"/>
          <w:rtl/>
        </w:rPr>
        <w:t xml:space="preserve">آداب، آیین ها، مناسک و رسوم </w:t>
      </w:r>
      <w:r w:rsidR="00F957E6">
        <w:rPr>
          <w:rFonts w:cs="B Zar" w:hint="cs"/>
          <w:sz w:val="28"/>
          <w:szCs w:val="28"/>
          <w:rtl/>
        </w:rPr>
        <w:t>جوامع مختلف به ما نشان می‌دهد که مردم جوامع بدوی</w:t>
      </w:r>
      <w:r w:rsidR="00F02523">
        <w:rPr>
          <w:rFonts w:cs="B Zar" w:hint="cs"/>
          <w:sz w:val="28"/>
          <w:szCs w:val="28"/>
          <w:rtl/>
        </w:rPr>
        <w:t xml:space="preserve"> دارای ذهنیت عرفانی و جمعی یا به قول کاسیرر اسطوره‌ایی هستند و قادر به انتزاع و تفکیک مانند ذهن غربی نیستند</w:t>
      </w:r>
      <w:r w:rsidR="00F02523" w:rsidRPr="00E32642">
        <w:rPr>
          <w:rFonts w:cs="B Zar" w:hint="cs"/>
          <w:sz w:val="36"/>
          <w:szCs w:val="36"/>
          <w:rtl/>
        </w:rPr>
        <w:t xml:space="preserve">. </w:t>
      </w:r>
      <w:r w:rsidR="00E32642">
        <w:rPr>
          <w:rFonts w:cs="B Zar" w:hint="cs"/>
          <w:sz w:val="28"/>
          <w:szCs w:val="28"/>
          <w:rtl/>
        </w:rPr>
        <w:t xml:space="preserve">از این رو می توان گفت که </w:t>
      </w:r>
      <w:r w:rsidR="00E32642" w:rsidRPr="00E32642">
        <w:rPr>
          <w:rFonts w:cs="B Zar"/>
          <w:sz w:val="28"/>
          <w:szCs w:val="28"/>
          <w:rtl/>
        </w:rPr>
        <w:t>لوسين لري برول نخستين كسي بود كه ذهنيت اقوام ابتدايي را بر پايه پژوهش هاي انسان شناختي بررسي كرد و كوشيد تا خصوصيات بارز اين ذهنيت را بشناسد و تفاوتش را با ذهنيت منطقي - علمي دريابد</w:t>
      </w:r>
      <w:r w:rsidR="00E32642" w:rsidRPr="00E32642">
        <w:rPr>
          <w:rFonts w:cs="B Zar"/>
          <w:sz w:val="28"/>
          <w:szCs w:val="28"/>
        </w:rPr>
        <w:t>.</w:t>
      </w:r>
    </w:p>
    <w:sectPr w:rsidR="008F63AD" w:rsidRPr="008302DB" w:rsidSect="00A010D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A5" w:rsidRDefault="001D25A5" w:rsidP="00B357E0">
      <w:pPr>
        <w:spacing w:after="0" w:line="240" w:lineRule="auto"/>
      </w:pPr>
      <w:r>
        <w:separator/>
      </w:r>
    </w:p>
  </w:endnote>
  <w:endnote w:type="continuationSeparator" w:id="0">
    <w:p w:rsidR="001D25A5" w:rsidRDefault="001D25A5" w:rsidP="00B3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altName w:val="Courier New"/>
    <w:panose1 w:val="00000400000000000000"/>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A5" w:rsidRDefault="001D25A5" w:rsidP="00B357E0">
      <w:pPr>
        <w:spacing w:after="0" w:line="240" w:lineRule="auto"/>
      </w:pPr>
      <w:r>
        <w:separator/>
      </w:r>
    </w:p>
  </w:footnote>
  <w:footnote w:type="continuationSeparator" w:id="0">
    <w:p w:rsidR="001D25A5" w:rsidRDefault="001D25A5" w:rsidP="00B357E0">
      <w:pPr>
        <w:spacing w:after="0" w:line="240" w:lineRule="auto"/>
      </w:pPr>
      <w:r>
        <w:continuationSeparator/>
      </w:r>
    </w:p>
  </w:footnote>
  <w:footnote w:id="1">
    <w:p w:rsidR="00B357E0" w:rsidRDefault="00B357E0" w:rsidP="00B357E0">
      <w:pPr>
        <w:pStyle w:val="FootnoteText"/>
        <w:rPr>
          <w:lang w:bidi="fa-IR"/>
        </w:rPr>
      </w:pPr>
      <w:r>
        <w:rPr>
          <w:rStyle w:val="FootnoteReference"/>
        </w:rPr>
        <w:footnoteRef/>
      </w:r>
      <w:r>
        <w:t xml:space="preserve"> </w:t>
      </w:r>
      <w:r>
        <w:rPr>
          <w:lang w:bidi="fa-IR"/>
        </w:rPr>
        <w:t>Shadow soul</w:t>
      </w:r>
    </w:p>
  </w:footnote>
  <w:footnote w:id="2">
    <w:p w:rsidR="00B357E0" w:rsidRDefault="00B357E0" w:rsidP="00B357E0">
      <w:pPr>
        <w:pStyle w:val="FootnoteText"/>
      </w:pPr>
      <w:r>
        <w:rPr>
          <w:rStyle w:val="FootnoteReference"/>
        </w:rPr>
        <w:footnoteRef/>
      </w:r>
      <w:r>
        <w:t xml:space="preserve"> Image soul</w:t>
      </w:r>
    </w:p>
  </w:footnote>
  <w:footnote w:id="3">
    <w:p w:rsidR="00B357E0" w:rsidRDefault="00B357E0" w:rsidP="00B357E0">
      <w:pPr>
        <w:pStyle w:val="FootnoteText"/>
        <w:rPr>
          <w:lang w:bidi="fa-IR"/>
        </w:rPr>
      </w:pPr>
      <w:r>
        <w:rPr>
          <w:rStyle w:val="FootnoteReference"/>
        </w:rPr>
        <w:footnoteRef/>
      </w:r>
      <w:r>
        <w:t xml:space="preserve"> </w:t>
      </w:r>
      <w:r>
        <w:rPr>
          <w:lang w:bidi="fa-IR"/>
        </w:rPr>
        <w:t>animism</w:t>
      </w:r>
    </w:p>
  </w:footnote>
  <w:footnote w:id="4">
    <w:p w:rsidR="00B357E0" w:rsidRDefault="00B357E0" w:rsidP="00B357E0">
      <w:pPr>
        <w:pStyle w:val="FootnoteText"/>
      </w:pPr>
      <w:r>
        <w:rPr>
          <w:rStyle w:val="FootnoteReference"/>
        </w:rPr>
        <w:footnoteRef/>
      </w:r>
      <w:r>
        <w:t xml:space="preserve"> fetishism</w:t>
      </w:r>
    </w:p>
  </w:footnote>
  <w:footnote w:id="5">
    <w:p w:rsidR="00B357E0" w:rsidRDefault="00B357E0" w:rsidP="00B357E0">
      <w:pPr>
        <w:pStyle w:val="FootnoteText"/>
      </w:pPr>
      <w:r>
        <w:rPr>
          <w:rStyle w:val="FootnoteReference"/>
        </w:rPr>
        <w:footnoteRef/>
      </w:r>
      <w:r>
        <w:t xml:space="preserve"> Paganism</w:t>
      </w:r>
    </w:p>
  </w:footnote>
  <w:footnote w:id="6">
    <w:p w:rsidR="00B357E0" w:rsidRDefault="00B357E0" w:rsidP="00B357E0">
      <w:pPr>
        <w:pStyle w:val="FootnoteText"/>
      </w:pPr>
      <w:r>
        <w:rPr>
          <w:rStyle w:val="FootnoteReference"/>
        </w:rPr>
        <w:footnoteRef/>
      </w:r>
      <w:r>
        <w:t xml:space="preserve"> polytheism</w:t>
      </w:r>
    </w:p>
  </w:footnote>
  <w:footnote w:id="7">
    <w:p w:rsidR="00B357E0" w:rsidRDefault="00B357E0" w:rsidP="00B357E0">
      <w:pPr>
        <w:pStyle w:val="FootnoteText"/>
      </w:pPr>
      <w:r>
        <w:rPr>
          <w:rStyle w:val="FootnoteReference"/>
        </w:rPr>
        <w:footnoteRef/>
      </w:r>
      <w:r>
        <w:t xml:space="preserve"> monotheism</w:t>
      </w:r>
    </w:p>
  </w:footnote>
  <w:footnote w:id="8">
    <w:p w:rsidR="00031A22" w:rsidRDefault="00031A22" w:rsidP="00031A22">
      <w:pPr>
        <w:pStyle w:val="FootnoteText"/>
        <w:rPr>
          <w:lang w:bidi="fa-IR"/>
        </w:rPr>
      </w:pPr>
      <w:r>
        <w:rPr>
          <w:rStyle w:val="FootnoteReference"/>
        </w:rPr>
        <w:footnoteRef/>
      </w:r>
      <w:r>
        <w:t xml:space="preserve"> </w:t>
      </w:r>
      <w:r>
        <w:rPr>
          <w:lang w:bidi="fa-IR"/>
        </w:rPr>
        <w:t>Understanding the understanding</w:t>
      </w:r>
    </w:p>
  </w:footnote>
  <w:footnote w:id="9">
    <w:p w:rsidR="0000555D" w:rsidRDefault="0000555D">
      <w:pPr>
        <w:pStyle w:val="FootnoteText"/>
        <w:rPr>
          <w:rtl/>
          <w:lang w:bidi="fa-IR"/>
        </w:rPr>
      </w:pPr>
      <w:r>
        <w:rPr>
          <w:rStyle w:val="FootnoteReference"/>
        </w:rPr>
        <w:footnoteRef/>
      </w:r>
      <w:r>
        <w:t xml:space="preserve"> </w:t>
      </w:r>
      <w:r>
        <w:rPr>
          <w:rStyle w:val="hps"/>
          <w:rFonts w:hint="cs"/>
          <w:lang w:bidi="fa-IR"/>
        </w:rPr>
        <w:t>Kababish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0B0"/>
    <w:multiLevelType w:val="multilevel"/>
    <w:tmpl w:val="8E74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99"/>
    <w:rsid w:val="000017EE"/>
    <w:rsid w:val="0000555D"/>
    <w:rsid w:val="00006C75"/>
    <w:rsid w:val="000076B0"/>
    <w:rsid w:val="00010FF8"/>
    <w:rsid w:val="00011549"/>
    <w:rsid w:val="000143BA"/>
    <w:rsid w:val="00026085"/>
    <w:rsid w:val="00031A22"/>
    <w:rsid w:val="00033AF5"/>
    <w:rsid w:val="000367DC"/>
    <w:rsid w:val="000374EE"/>
    <w:rsid w:val="00041F1D"/>
    <w:rsid w:val="000422BF"/>
    <w:rsid w:val="000450E0"/>
    <w:rsid w:val="000510A2"/>
    <w:rsid w:val="0005287B"/>
    <w:rsid w:val="00061188"/>
    <w:rsid w:val="00067A97"/>
    <w:rsid w:val="00072706"/>
    <w:rsid w:val="00096415"/>
    <w:rsid w:val="000A2310"/>
    <w:rsid w:val="000A38B1"/>
    <w:rsid w:val="000A6CC6"/>
    <w:rsid w:val="000B527A"/>
    <w:rsid w:val="000B6EC0"/>
    <w:rsid w:val="000D3390"/>
    <w:rsid w:val="000D5E6E"/>
    <w:rsid w:val="000E402E"/>
    <w:rsid w:val="000E43D1"/>
    <w:rsid w:val="000E4BDF"/>
    <w:rsid w:val="000F6421"/>
    <w:rsid w:val="0010161C"/>
    <w:rsid w:val="00111D20"/>
    <w:rsid w:val="00117D74"/>
    <w:rsid w:val="00141CFF"/>
    <w:rsid w:val="00145271"/>
    <w:rsid w:val="00150ED3"/>
    <w:rsid w:val="001550AA"/>
    <w:rsid w:val="001708B7"/>
    <w:rsid w:val="00173432"/>
    <w:rsid w:val="00176E97"/>
    <w:rsid w:val="00185C58"/>
    <w:rsid w:val="00192BCA"/>
    <w:rsid w:val="0019421D"/>
    <w:rsid w:val="00195EEF"/>
    <w:rsid w:val="001A029A"/>
    <w:rsid w:val="001A2B1C"/>
    <w:rsid w:val="001A53DF"/>
    <w:rsid w:val="001C0F93"/>
    <w:rsid w:val="001C4AC9"/>
    <w:rsid w:val="001D0B9C"/>
    <w:rsid w:val="001D25A5"/>
    <w:rsid w:val="001D3835"/>
    <w:rsid w:val="001D4D48"/>
    <w:rsid w:val="001D5B97"/>
    <w:rsid w:val="001E1808"/>
    <w:rsid w:val="001F45AF"/>
    <w:rsid w:val="00203536"/>
    <w:rsid w:val="002330AB"/>
    <w:rsid w:val="0023369C"/>
    <w:rsid w:val="0023471D"/>
    <w:rsid w:val="002444FF"/>
    <w:rsid w:val="00247214"/>
    <w:rsid w:val="00281793"/>
    <w:rsid w:val="0028363B"/>
    <w:rsid w:val="002A19C4"/>
    <w:rsid w:val="002A1B97"/>
    <w:rsid w:val="002A4F7E"/>
    <w:rsid w:val="002A6A66"/>
    <w:rsid w:val="002B4A6C"/>
    <w:rsid w:val="002B4BEC"/>
    <w:rsid w:val="002D5381"/>
    <w:rsid w:val="002F26C9"/>
    <w:rsid w:val="002F2DFC"/>
    <w:rsid w:val="002F64CF"/>
    <w:rsid w:val="00312622"/>
    <w:rsid w:val="003264FE"/>
    <w:rsid w:val="0033033D"/>
    <w:rsid w:val="00331F3F"/>
    <w:rsid w:val="00350F97"/>
    <w:rsid w:val="00375E07"/>
    <w:rsid w:val="0038517D"/>
    <w:rsid w:val="003A2E56"/>
    <w:rsid w:val="003A563A"/>
    <w:rsid w:val="003A67FC"/>
    <w:rsid w:val="003C3697"/>
    <w:rsid w:val="003D0FB8"/>
    <w:rsid w:val="003D25F5"/>
    <w:rsid w:val="003E4CA8"/>
    <w:rsid w:val="003F7399"/>
    <w:rsid w:val="00420876"/>
    <w:rsid w:val="00422AEA"/>
    <w:rsid w:val="00433479"/>
    <w:rsid w:val="004345F7"/>
    <w:rsid w:val="00446C07"/>
    <w:rsid w:val="0044726E"/>
    <w:rsid w:val="00462BFF"/>
    <w:rsid w:val="00462D4C"/>
    <w:rsid w:val="00463FDF"/>
    <w:rsid w:val="004679B8"/>
    <w:rsid w:val="00484A7A"/>
    <w:rsid w:val="0048736E"/>
    <w:rsid w:val="00491C67"/>
    <w:rsid w:val="004A63D0"/>
    <w:rsid w:val="004A7076"/>
    <w:rsid w:val="004A7B47"/>
    <w:rsid w:val="004C2AB6"/>
    <w:rsid w:val="004C5223"/>
    <w:rsid w:val="004D4D69"/>
    <w:rsid w:val="004E03B6"/>
    <w:rsid w:val="004F0150"/>
    <w:rsid w:val="004F2026"/>
    <w:rsid w:val="004F4053"/>
    <w:rsid w:val="004F76D1"/>
    <w:rsid w:val="00502488"/>
    <w:rsid w:val="005119C5"/>
    <w:rsid w:val="00517848"/>
    <w:rsid w:val="00523780"/>
    <w:rsid w:val="0053592A"/>
    <w:rsid w:val="00540D77"/>
    <w:rsid w:val="005650C6"/>
    <w:rsid w:val="00581384"/>
    <w:rsid w:val="00581CEF"/>
    <w:rsid w:val="005A71D1"/>
    <w:rsid w:val="005C0D83"/>
    <w:rsid w:val="005C1AB5"/>
    <w:rsid w:val="005C1BF3"/>
    <w:rsid w:val="005C2FA2"/>
    <w:rsid w:val="005D1F94"/>
    <w:rsid w:val="005D6ED2"/>
    <w:rsid w:val="005E17D9"/>
    <w:rsid w:val="006129CE"/>
    <w:rsid w:val="00614767"/>
    <w:rsid w:val="00615262"/>
    <w:rsid w:val="00617343"/>
    <w:rsid w:val="00627759"/>
    <w:rsid w:val="006278AC"/>
    <w:rsid w:val="0063556C"/>
    <w:rsid w:val="00642571"/>
    <w:rsid w:val="00644158"/>
    <w:rsid w:val="00644F67"/>
    <w:rsid w:val="00654AC0"/>
    <w:rsid w:val="00660C10"/>
    <w:rsid w:val="0066370D"/>
    <w:rsid w:val="006646AE"/>
    <w:rsid w:val="0068401C"/>
    <w:rsid w:val="00686426"/>
    <w:rsid w:val="00695BB0"/>
    <w:rsid w:val="006A5F7D"/>
    <w:rsid w:val="006B0DC2"/>
    <w:rsid w:val="006B6454"/>
    <w:rsid w:val="006C307C"/>
    <w:rsid w:val="006C30EA"/>
    <w:rsid w:val="006D19C2"/>
    <w:rsid w:val="006D78E1"/>
    <w:rsid w:val="006D7BAF"/>
    <w:rsid w:val="006E6260"/>
    <w:rsid w:val="00716658"/>
    <w:rsid w:val="007174E8"/>
    <w:rsid w:val="007248C9"/>
    <w:rsid w:val="00731238"/>
    <w:rsid w:val="00731A46"/>
    <w:rsid w:val="007549AD"/>
    <w:rsid w:val="0075762C"/>
    <w:rsid w:val="00763DD8"/>
    <w:rsid w:val="00771873"/>
    <w:rsid w:val="0077272A"/>
    <w:rsid w:val="00775401"/>
    <w:rsid w:val="00775BF3"/>
    <w:rsid w:val="00784996"/>
    <w:rsid w:val="00784B89"/>
    <w:rsid w:val="00785152"/>
    <w:rsid w:val="00790BC1"/>
    <w:rsid w:val="007A0F52"/>
    <w:rsid w:val="007A2196"/>
    <w:rsid w:val="007A2E12"/>
    <w:rsid w:val="007A3638"/>
    <w:rsid w:val="007B012E"/>
    <w:rsid w:val="007B34CB"/>
    <w:rsid w:val="007B35DA"/>
    <w:rsid w:val="007B4E29"/>
    <w:rsid w:val="007C0269"/>
    <w:rsid w:val="007C7EFF"/>
    <w:rsid w:val="007E7061"/>
    <w:rsid w:val="007E7573"/>
    <w:rsid w:val="007F6383"/>
    <w:rsid w:val="007F6DE7"/>
    <w:rsid w:val="0080175D"/>
    <w:rsid w:val="008073B1"/>
    <w:rsid w:val="00814BAD"/>
    <w:rsid w:val="0082068B"/>
    <w:rsid w:val="00820B55"/>
    <w:rsid w:val="008302DB"/>
    <w:rsid w:val="00831416"/>
    <w:rsid w:val="00832D3D"/>
    <w:rsid w:val="00833251"/>
    <w:rsid w:val="00837E0A"/>
    <w:rsid w:val="00840B6B"/>
    <w:rsid w:val="00842D69"/>
    <w:rsid w:val="00847920"/>
    <w:rsid w:val="00860C84"/>
    <w:rsid w:val="0087682F"/>
    <w:rsid w:val="00882490"/>
    <w:rsid w:val="008832A5"/>
    <w:rsid w:val="00884F61"/>
    <w:rsid w:val="00895360"/>
    <w:rsid w:val="008A76D9"/>
    <w:rsid w:val="008B32CD"/>
    <w:rsid w:val="008B3890"/>
    <w:rsid w:val="008B5821"/>
    <w:rsid w:val="008C21B3"/>
    <w:rsid w:val="008C7F1D"/>
    <w:rsid w:val="008D313D"/>
    <w:rsid w:val="008E24AE"/>
    <w:rsid w:val="008F55DB"/>
    <w:rsid w:val="008F5AE5"/>
    <w:rsid w:val="008F63AD"/>
    <w:rsid w:val="00900F15"/>
    <w:rsid w:val="00901947"/>
    <w:rsid w:val="0091587A"/>
    <w:rsid w:val="0091599B"/>
    <w:rsid w:val="00915F42"/>
    <w:rsid w:val="009208AE"/>
    <w:rsid w:val="00922691"/>
    <w:rsid w:val="00926FAE"/>
    <w:rsid w:val="00934791"/>
    <w:rsid w:val="00940395"/>
    <w:rsid w:val="00946978"/>
    <w:rsid w:val="00950E5D"/>
    <w:rsid w:val="00956413"/>
    <w:rsid w:val="00963172"/>
    <w:rsid w:val="009657A1"/>
    <w:rsid w:val="00983481"/>
    <w:rsid w:val="009956CD"/>
    <w:rsid w:val="009A3EDE"/>
    <w:rsid w:val="009A7402"/>
    <w:rsid w:val="009C03DF"/>
    <w:rsid w:val="009C6155"/>
    <w:rsid w:val="009E0851"/>
    <w:rsid w:val="009E2689"/>
    <w:rsid w:val="009F7F27"/>
    <w:rsid w:val="00A010D0"/>
    <w:rsid w:val="00A05035"/>
    <w:rsid w:val="00A12BF0"/>
    <w:rsid w:val="00A21D53"/>
    <w:rsid w:val="00A26992"/>
    <w:rsid w:val="00A30808"/>
    <w:rsid w:val="00A3088A"/>
    <w:rsid w:val="00A31DD6"/>
    <w:rsid w:val="00A33994"/>
    <w:rsid w:val="00A352B4"/>
    <w:rsid w:val="00A37FB0"/>
    <w:rsid w:val="00A403ED"/>
    <w:rsid w:val="00A40ED2"/>
    <w:rsid w:val="00A4359E"/>
    <w:rsid w:val="00A601BE"/>
    <w:rsid w:val="00A65EAA"/>
    <w:rsid w:val="00A829F3"/>
    <w:rsid w:val="00A83637"/>
    <w:rsid w:val="00A85E21"/>
    <w:rsid w:val="00A97E66"/>
    <w:rsid w:val="00AA12BF"/>
    <w:rsid w:val="00AA21B2"/>
    <w:rsid w:val="00AB18F6"/>
    <w:rsid w:val="00AB6D4D"/>
    <w:rsid w:val="00AD31E0"/>
    <w:rsid w:val="00AE24AB"/>
    <w:rsid w:val="00B00A5A"/>
    <w:rsid w:val="00B05243"/>
    <w:rsid w:val="00B065AC"/>
    <w:rsid w:val="00B074E1"/>
    <w:rsid w:val="00B133E1"/>
    <w:rsid w:val="00B321EE"/>
    <w:rsid w:val="00B357E0"/>
    <w:rsid w:val="00B50D5B"/>
    <w:rsid w:val="00B52E54"/>
    <w:rsid w:val="00B63E6A"/>
    <w:rsid w:val="00B677E5"/>
    <w:rsid w:val="00B70E72"/>
    <w:rsid w:val="00B92B7A"/>
    <w:rsid w:val="00B93EFD"/>
    <w:rsid w:val="00BA2D3C"/>
    <w:rsid w:val="00BA3B21"/>
    <w:rsid w:val="00BC707A"/>
    <w:rsid w:val="00BC7A7C"/>
    <w:rsid w:val="00BD2339"/>
    <w:rsid w:val="00BD3AB9"/>
    <w:rsid w:val="00BD6786"/>
    <w:rsid w:val="00BE4258"/>
    <w:rsid w:val="00BE5652"/>
    <w:rsid w:val="00BF3864"/>
    <w:rsid w:val="00BF5349"/>
    <w:rsid w:val="00BF5356"/>
    <w:rsid w:val="00C008CE"/>
    <w:rsid w:val="00C01595"/>
    <w:rsid w:val="00C05793"/>
    <w:rsid w:val="00C1676F"/>
    <w:rsid w:val="00C34B55"/>
    <w:rsid w:val="00C40BF0"/>
    <w:rsid w:val="00C45BE9"/>
    <w:rsid w:val="00C516E6"/>
    <w:rsid w:val="00C53899"/>
    <w:rsid w:val="00C57E5A"/>
    <w:rsid w:val="00C64A11"/>
    <w:rsid w:val="00C7291A"/>
    <w:rsid w:val="00CB116B"/>
    <w:rsid w:val="00CB19A2"/>
    <w:rsid w:val="00CB6CBD"/>
    <w:rsid w:val="00CB71C3"/>
    <w:rsid w:val="00CC1E08"/>
    <w:rsid w:val="00CD4DFA"/>
    <w:rsid w:val="00CE1990"/>
    <w:rsid w:val="00CE4F7D"/>
    <w:rsid w:val="00D01E8C"/>
    <w:rsid w:val="00D057B7"/>
    <w:rsid w:val="00D10926"/>
    <w:rsid w:val="00D148FF"/>
    <w:rsid w:val="00D34DCD"/>
    <w:rsid w:val="00D6343F"/>
    <w:rsid w:val="00D63A37"/>
    <w:rsid w:val="00D63CE6"/>
    <w:rsid w:val="00D67663"/>
    <w:rsid w:val="00D70F5E"/>
    <w:rsid w:val="00D76AB7"/>
    <w:rsid w:val="00D82A50"/>
    <w:rsid w:val="00D9282F"/>
    <w:rsid w:val="00DA548A"/>
    <w:rsid w:val="00DA613A"/>
    <w:rsid w:val="00DA710E"/>
    <w:rsid w:val="00DC2570"/>
    <w:rsid w:val="00DC2F36"/>
    <w:rsid w:val="00DD20F9"/>
    <w:rsid w:val="00DD4049"/>
    <w:rsid w:val="00DD6813"/>
    <w:rsid w:val="00DE6CC2"/>
    <w:rsid w:val="00DE71EA"/>
    <w:rsid w:val="00DF5558"/>
    <w:rsid w:val="00DF6A85"/>
    <w:rsid w:val="00E106C9"/>
    <w:rsid w:val="00E13F3D"/>
    <w:rsid w:val="00E158D8"/>
    <w:rsid w:val="00E17A42"/>
    <w:rsid w:val="00E21328"/>
    <w:rsid w:val="00E24B60"/>
    <w:rsid w:val="00E26ED4"/>
    <w:rsid w:val="00E32642"/>
    <w:rsid w:val="00E36D61"/>
    <w:rsid w:val="00E36DEB"/>
    <w:rsid w:val="00E37CAC"/>
    <w:rsid w:val="00E41C73"/>
    <w:rsid w:val="00E43EF7"/>
    <w:rsid w:val="00E46F76"/>
    <w:rsid w:val="00E52484"/>
    <w:rsid w:val="00E56B29"/>
    <w:rsid w:val="00E722B1"/>
    <w:rsid w:val="00E72EB3"/>
    <w:rsid w:val="00E759A4"/>
    <w:rsid w:val="00E82245"/>
    <w:rsid w:val="00E8520D"/>
    <w:rsid w:val="00E86E39"/>
    <w:rsid w:val="00E94DDA"/>
    <w:rsid w:val="00E95204"/>
    <w:rsid w:val="00EA7B4D"/>
    <w:rsid w:val="00EB4514"/>
    <w:rsid w:val="00EB578E"/>
    <w:rsid w:val="00EC0CE3"/>
    <w:rsid w:val="00EC55EB"/>
    <w:rsid w:val="00ED231A"/>
    <w:rsid w:val="00ED4658"/>
    <w:rsid w:val="00ED7DBE"/>
    <w:rsid w:val="00EE0682"/>
    <w:rsid w:val="00EF2C48"/>
    <w:rsid w:val="00EF6C25"/>
    <w:rsid w:val="00F0236E"/>
    <w:rsid w:val="00F02523"/>
    <w:rsid w:val="00F073B9"/>
    <w:rsid w:val="00F23A36"/>
    <w:rsid w:val="00F30726"/>
    <w:rsid w:val="00F31263"/>
    <w:rsid w:val="00F52FF4"/>
    <w:rsid w:val="00F537C2"/>
    <w:rsid w:val="00F718C1"/>
    <w:rsid w:val="00F803B4"/>
    <w:rsid w:val="00F90596"/>
    <w:rsid w:val="00F957E6"/>
    <w:rsid w:val="00FA0039"/>
    <w:rsid w:val="00FA1A14"/>
    <w:rsid w:val="00FA6310"/>
    <w:rsid w:val="00FB32FB"/>
    <w:rsid w:val="00FB3874"/>
    <w:rsid w:val="00FB40C6"/>
    <w:rsid w:val="00FC7B87"/>
    <w:rsid w:val="00FD1854"/>
    <w:rsid w:val="00FD44E7"/>
    <w:rsid w:val="00FD554B"/>
    <w:rsid w:val="00FE399D"/>
    <w:rsid w:val="00FE5D7E"/>
    <w:rsid w:val="00FF06C1"/>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57E0"/>
    <w:pPr>
      <w:spacing w:after="0" w:line="240" w:lineRule="auto"/>
    </w:pPr>
    <w:rPr>
      <w:sz w:val="20"/>
      <w:szCs w:val="20"/>
    </w:rPr>
  </w:style>
  <w:style w:type="character" w:customStyle="1" w:styleId="FootnoteTextChar">
    <w:name w:val="Footnote Text Char"/>
    <w:basedOn w:val="DefaultParagraphFont"/>
    <w:link w:val="FootnoteText"/>
    <w:uiPriority w:val="99"/>
    <w:rsid w:val="00B357E0"/>
    <w:rPr>
      <w:sz w:val="20"/>
      <w:szCs w:val="20"/>
    </w:rPr>
  </w:style>
  <w:style w:type="character" w:styleId="FootnoteReference">
    <w:name w:val="footnote reference"/>
    <w:basedOn w:val="DefaultParagraphFont"/>
    <w:uiPriority w:val="99"/>
    <w:semiHidden/>
    <w:unhideWhenUsed/>
    <w:rsid w:val="00B357E0"/>
    <w:rPr>
      <w:vertAlign w:val="superscript"/>
    </w:rPr>
  </w:style>
  <w:style w:type="character" w:styleId="Hyperlink">
    <w:name w:val="Hyperlink"/>
    <w:basedOn w:val="DefaultParagraphFont"/>
    <w:uiPriority w:val="99"/>
    <w:semiHidden/>
    <w:unhideWhenUsed/>
    <w:rsid w:val="00203536"/>
    <w:rPr>
      <w:color w:val="0000FF"/>
      <w:u w:val="single"/>
    </w:rPr>
  </w:style>
  <w:style w:type="character" w:customStyle="1" w:styleId="hps">
    <w:name w:val="hps"/>
    <w:basedOn w:val="DefaultParagraphFont"/>
    <w:rsid w:val="00005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57E0"/>
    <w:pPr>
      <w:spacing w:after="0" w:line="240" w:lineRule="auto"/>
    </w:pPr>
    <w:rPr>
      <w:sz w:val="20"/>
      <w:szCs w:val="20"/>
    </w:rPr>
  </w:style>
  <w:style w:type="character" w:customStyle="1" w:styleId="FootnoteTextChar">
    <w:name w:val="Footnote Text Char"/>
    <w:basedOn w:val="DefaultParagraphFont"/>
    <w:link w:val="FootnoteText"/>
    <w:uiPriority w:val="99"/>
    <w:rsid w:val="00B357E0"/>
    <w:rPr>
      <w:sz w:val="20"/>
      <w:szCs w:val="20"/>
    </w:rPr>
  </w:style>
  <w:style w:type="character" w:styleId="FootnoteReference">
    <w:name w:val="footnote reference"/>
    <w:basedOn w:val="DefaultParagraphFont"/>
    <w:uiPriority w:val="99"/>
    <w:semiHidden/>
    <w:unhideWhenUsed/>
    <w:rsid w:val="00B357E0"/>
    <w:rPr>
      <w:vertAlign w:val="superscript"/>
    </w:rPr>
  </w:style>
  <w:style w:type="character" w:styleId="Hyperlink">
    <w:name w:val="Hyperlink"/>
    <w:basedOn w:val="DefaultParagraphFont"/>
    <w:uiPriority w:val="99"/>
    <w:semiHidden/>
    <w:unhideWhenUsed/>
    <w:rsid w:val="00203536"/>
    <w:rPr>
      <w:color w:val="0000FF"/>
      <w:u w:val="single"/>
    </w:rPr>
  </w:style>
  <w:style w:type="character" w:customStyle="1" w:styleId="hps">
    <w:name w:val="hps"/>
    <w:basedOn w:val="DefaultParagraphFont"/>
    <w:rsid w:val="0000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rasoul</dc:creator>
  <cp:lastModifiedBy>Arad</cp:lastModifiedBy>
  <cp:revision>2</cp:revision>
  <cp:lastPrinted>2015-10-12T15:11:00Z</cp:lastPrinted>
  <dcterms:created xsi:type="dcterms:W3CDTF">2020-10-21T08:31:00Z</dcterms:created>
  <dcterms:modified xsi:type="dcterms:W3CDTF">2020-10-21T08:31:00Z</dcterms:modified>
</cp:coreProperties>
</file>