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7F" w:rsidRDefault="00C7397F" w:rsidP="00C7397F">
      <w:pPr>
        <w:bidi/>
        <w:jc w:val="center"/>
        <w:rPr>
          <w:rFonts w:cs="B Mitra"/>
          <w:sz w:val="28"/>
          <w:szCs w:val="28"/>
          <w:rtl/>
          <w:lang w:bidi="fa-IR"/>
        </w:rPr>
      </w:pPr>
      <w:bookmarkStart w:id="0" w:name="_GoBack"/>
      <w:bookmarkEnd w:id="0"/>
      <w:r>
        <w:rPr>
          <w:rFonts w:cs="B Mitra" w:hint="cs"/>
          <w:sz w:val="28"/>
          <w:szCs w:val="28"/>
          <w:rtl/>
          <w:lang w:bidi="fa-IR"/>
        </w:rPr>
        <w:t>به نام خدا</w:t>
      </w:r>
    </w:p>
    <w:p w:rsidR="00C7397F" w:rsidRDefault="00C7397F" w:rsidP="00CA573E">
      <w:pPr>
        <w:bidi/>
        <w:spacing w:after="0"/>
        <w:rPr>
          <w:rFonts w:cs="B Mitra"/>
          <w:sz w:val="28"/>
          <w:szCs w:val="28"/>
          <w:rtl/>
          <w:lang w:bidi="fa-IR"/>
        </w:rPr>
      </w:pPr>
      <w:r w:rsidRPr="00730BF0">
        <w:rPr>
          <w:rFonts w:cs="B Mitra" w:hint="cs"/>
          <w:sz w:val="28"/>
          <w:szCs w:val="28"/>
          <w:rtl/>
          <w:lang w:bidi="fa-IR"/>
        </w:rPr>
        <w:t xml:space="preserve">گزارش </w:t>
      </w:r>
      <w:r>
        <w:rPr>
          <w:rFonts w:cs="B Mitra" w:hint="cs"/>
          <w:sz w:val="28"/>
          <w:szCs w:val="28"/>
          <w:rtl/>
          <w:lang w:bidi="fa-IR"/>
        </w:rPr>
        <w:t xml:space="preserve">روز سوم </w:t>
      </w:r>
      <w:r w:rsidRPr="00730BF0">
        <w:rPr>
          <w:rFonts w:cs="B Mitra" w:hint="cs"/>
          <w:sz w:val="28"/>
          <w:szCs w:val="28"/>
          <w:rtl/>
          <w:lang w:bidi="fa-IR"/>
        </w:rPr>
        <w:t>نشست تخصصی "بازشناسی فرآیندهای طراحی معماری در هورامان"</w:t>
      </w:r>
    </w:p>
    <w:p w:rsidR="00C7397F" w:rsidRPr="00730BF0" w:rsidRDefault="00C7397F" w:rsidP="00CA573E">
      <w:pPr>
        <w:bidi/>
        <w:spacing w:after="0"/>
        <w:rPr>
          <w:rFonts w:cs="B Mitra"/>
          <w:sz w:val="28"/>
          <w:szCs w:val="28"/>
          <w:rtl/>
          <w:lang w:bidi="fa-IR"/>
        </w:rPr>
      </w:pPr>
      <w:r>
        <w:rPr>
          <w:rFonts w:cs="B Mitra" w:hint="cs"/>
          <w:sz w:val="28"/>
          <w:szCs w:val="28"/>
          <w:rtl/>
          <w:lang w:bidi="fa-IR"/>
        </w:rPr>
        <w:t>با موضوع: کارگاه معماری خشکه چین</w:t>
      </w:r>
    </w:p>
    <w:p w:rsidR="00C7397F" w:rsidRPr="00730BF0" w:rsidRDefault="00C7397F" w:rsidP="00CA573E">
      <w:pPr>
        <w:bidi/>
        <w:spacing w:after="0"/>
        <w:rPr>
          <w:rFonts w:cs="B Mitra"/>
          <w:sz w:val="28"/>
          <w:szCs w:val="28"/>
          <w:rtl/>
          <w:lang w:bidi="fa-IR"/>
        </w:rPr>
      </w:pPr>
      <w:r w:rsidRPr="00730BF0">
        <w:rPr>
          <w:rFonts w:cs="B Mitra" w:hint="cs"/>
          <w:sz w:val="28"/>
          <w:szCs w:val="28"/>
          <w:rtl/>
          <w:lang w:bidi="fa-IR"/>
        </w:rPr>
        <w:t>تاریخ برگزاری: 10 خرداد 1395</w:t>
      </w:r>
    </w:p>
    <w:p w:rsidR="00C7397F" w:rsidRPr="00730BF0" w:rsidRDefault="00C7397F" w:rsidP="00CA573E">
      <w:pPr>
        <w:bidi/>
        <w:spacing w:after="0"/>
        <w:rPr>
          <w:rFonts w:cs="B Mitra"/>
          <w:sz w:val="28"/>
          <w:szCs w:val="28"/>
          <w:rtl/>
          <w:lang w:bidi="fa-IR"/>
        </w:rPr>
      </w:pPr>
      <w:r w:rsidRPr="00730BF0">
        <w:rPr>
          <w:rFonts w:cs="B Mitra" w:hint="cs"/>
          <w:sz w:val="28"/>
          <w:szCs w:val="28"/>
          <w:rtl/>
          <w:lang w:bidi="fa-IR"/>
        </w:rPr>
        <w:t xml:space="preserve">محل برگزاری: </w:t>
      </w:r>
      <w:r>
        <w:rPr>
          <w:rFonts w:cs="B Mitra" w:hint="cs"/>
          <w:sz w:val="28"/>
          <w:szCs w:val="28"/>
          <w:rtl/>
          <w:lang w:bidi="fa-IR"/>
        </w:rPr>
        <w:t>هه وار به نه ن</w:t>
      </w:r>
    </w:p>
    <w:p w:rsidR="00C7397F" w:rsidRDefault="00C7397F" w:rsidP="00C7397F">
      <w:pPr>
        <w:bidi/>
        <w:rPr>
          <w:rFonts w:cs="B Mitra"/>
          <w:sz w:val="28"/>
          <w:szCs w:val="28"/>
          <w:rtl/>
          <w:lang w:bidi="fa-IR"/>
        </w:rPr>
      </w:pPr>
      <w:r w:rsidRPr="00730BF0">
        <w:rPr>
          <w:rFonts w:cs="B Mitra" w:hint="cs"/>
          <w:sz w:val="28"/>
          <w:szCs w:val="28"/>
          <w:rtl/>
          <w:lang w:bidi="fa-IR"/>
        </w:rPr>
        <w:t>برگزار کنندگان: استانداری استان کردستان با همکاری دانشکده معماری پردیس هنرهای زییا دانشگاه تهران و تیم پژوهشی منظر فرهنگی هورامان</w:t>
      </w:r>
    </w:p>
    <w:p w:rsidR="002A78D5" w:rsidRPr="002A78D5" w:rsidRDefault="002A78D5" w:rsidP="002A78D5">
      <w:pPr>
        <w:bidi/>
        <w:rPr>
          <w:rFonts w:cs="B Titr"/>
          <w:sz w:val="28"/>
          <w:szCs w:val="28"/>
          <w:rtl/>
          <w:lang w:bidi="fa-IR"/>
        </w:rPr>
      </w:pPr>
      <w:r w:rsidRPr="002A78D5">
        <w:rPr>
          <w:rFonts w:cs="B Titr" w:hint="cs"/>
          <w:sz w:val="28"/>
          <w:szCs w:val="28"/>
          <w:rtl/>
          <w:lang w:bidi="fa-IR"/>
        </w:rPr>
        <w:t xml:space="preserve">نگارندگان :لاله رمضانی </w:t>
      </w:r>
      <w:r w:rsidRPr="002A78D5">
        <w:rPr>
          <w:rFonts w:ascii="Times New Roman" w:hAnsi="Times New Roman" w:cs="Times New Roman" w:hint="cs"/>
          <w:sz w:val="28"/>
          <w:szCs w:val="28"/>
          <w:rtl/>
          <w:lang w:bidi="fa-IR"/>
        </w:rPr>
        <w:t>–</w:t>
      </w:r>
      <w:r w:rsidRPr="002A78D5">
        <w:rPr>
          <w:rFonts w:cs="B Titr" w:hint="cs"/>
          <w:sz w:val="28"/>
          <w:szCs w:val="28"/>
          <w:rtl/>
          <w:lang w:bidi="fa-IR"/>
        </w:rPr>
        <w:t xml:space="preserve">مهدیار نظام </w:t>
      </w:r>
    </w:p>
    <w:p w:rsidR="00B80DE0" w:rsidRDefault="00DD0AF4" w:rsidP="00B80DE0">
      <w:pPr>
        <w:bidi/>
        <w:spacing w:after="0"/>
        <w:rPr>
          <w:rFonts w:cs="B Mitra"/>
          <w:sz w:val="28"/>
          <w:szCs w:val="28"/>
          <w:rtl/>
          <w:lang w:bidi="fa-IR"/>
        </w:rPr>
      </w:pPr>
      <w:r>
        <w:rPr>
          <w:rFonts w:cs="B Mitra"/>
          <w:noProof/>
          <w:sz w:val="28"/>
          <w:szCs w:val="28"/>
          <w:rtl/>
          <w:lang w:bidi="fa-IR"/>
        </w:rPr>
        <w:drawing>
          <wp:inline distT="0" distB="0" distL="0" distR="0" wp14:anchorId="5A20D46B" wp14:editId="3881F420">
            <wp:extent cx="5943600" cy="44577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256.JPG"/>
                    <pic:cNvPicPr/>
                  </pic:nvPicPr>
                  <pic:blipFill>
                    <a:blip r:embed="rId6" cstate="email">
                      <a:extLst>
                        <a:ext uri="{28A0092B-C50C-407E-A947-70E740481C1C}">
                          <a14:useLocalDpi xmlns:a14="http://schemas.microsoft.com/office/drawing/2010/main"/>
                        </a:ext>
                      </a:extLst>
                    </a:blip>
                    <a:stretch>
                      <a:fillRect/>
                    </a:stretch>
                  </pic:blipFill>
                  <pic:spPr>
                    <a:xfrm>
                      <a:off x="0" y="0"/>
                      <a:ext cx="5943600" cy="4457700"/>
                    </a:xfrm>
                    <a:prstGeom prst="rect">
                      <a:avLst/>
                    </a:prstGeom>
                    <a:ln w="9525">
                      <a:solidFill>
                        <a:schemeClr val="tx1"/>
                      </a:solidFill>
                    </a:ln>
                  </pic:spPr>
                </pic:pic>
              </a:graphicData>
            </a:graphic>
          </wp:inline>
        </w:drawing>
      </w:r>
    </w:p>
    <w:p w:rsidR="00B80DE0" w:rsidRPr="00B80DE0" w:rsidRDefault="00B80DE0" w:rsidP="00556988">
      <w:pPr>
        <w:bidi/>
        <w:spacing w:after="0"/>
        <w:jc w:val="center"/>
        <w:rPr>
          <w:rFonts w:cs="B Mitra"/>
          <w:rtl/>
          <w:lang w:bidi="fa-IR"/>
        </w:rPr>
      </w:pPr>
      <w:r>
        <w:rPr>
          <w:rFonts w:cs="B Mitra" w:hint="cs"/>
          <w:rtl/>
          <w:lang w:bidi="fa-IR"/>
        </w:rPr>
        <w:t xml:space="preserve">هه وار به نه ن </w:t>
      </w:r>
      <w:r w:rsidR="00556988">
        <w:rPr>
          <w:rFonts w:ascii="Times New Roman" w:hAnsi="Times New Roman" w:cs="Times New Roman" w:hint="cs"/>
          <w:rtl/>
          <w:lang w:bidi="fa-IR"/>
        </w:rPr>
        <w:t xml:space="preserve">- </w:t>
      </w:r>
      <w:r>
        <w:rPr>
          <w:rFonts w:cs="B Mitra" w:hint="cs"/>
          <w:rtl/>
          <w:lang w:bidi="fa-IR"/>
        </w:rPr>
        <w:t xml:space="preserve">اردیبهشت </w:t>
      </w:r>
      <w:r w:rsidR="00556988">
        <w:rPr>
          <w:rFonts w:cs="B Mitra" w:hint="cs"/>
          <w:rtl/>
          <w:lang w:bidi="fa-IR"/>
        </w:rPr>
        <w:t>1394</w:t>
      </w:r>
      <w:r w:rsidR="00556988">
        <w:rPr>
          <w:rFonts w:ascii="Times New Roman" w:hAnsi="Times New Roman" w:cs="Times New Roman" w:hint="cs"/>
          <w:rtl/>
          <w:lang w:bidi="fa-IR"/>
        </w:rPr>
        <w:t>-</w:t>
      </w:r>
      <w:r>
        <w:rPr>
          <w:rFonts w:cs="B Mitra" w:hint="cs"/>
          <w:rtl/>
          <w:lang w:bidi="fa-IR"/>
        </w:rPr>
        <w:t xml:space="preserve"> دید از غرب به شرق</w:t>
      </w:r>
      <w:r w:rsidR="002A78D5">
        <w:rPr>
          <w:rFonts w:cs="B Mitra" w:hint="cs"/>
          <w:rtl/>
          <w:lang w:bidi="fa-IR"/>
        </w:rPr>
        <w:t>-عکس از نگارندگان</w:t>
      </w:r>
    </w:p>
    <w:p w:rsidR="00F33A9D" w:rsidRDefault="00F33A9D">
      <w:pPr>
        <w:rPr>
          <w:rFonts w:cs="B Mitra"/>
          <w:sz w:val="28"/>
          <w:szCs w:val="28"/>
          <w:rtl/>
          <w:lang w:bidi="fa-IR"/>
        </w:rPr>
      </w:pPr>
      <w:r>
        <w:rPr>
          <w:rFonts w:cs="B Mitra"/>
          <w:sz w:val="28"/>
          <w:szCs w:val="28"/>
          <w:rtl/>
          <w:lang w:bidi="fa-IR"/>
        </w:rPr>
        <w:br w:type="page"/>
      </w:r>
    </w:p>
    <w:p w:rsidR="00C7397F" w:rsidRDefault="00C7397F" w:rsidP="00C7397F">
      <w:pPr>
        <w:bidi/>
        <w:jc w:val="both"/>
        <w:rPr>
          <w:rFonts w:cs="B Mitra"/>
          <w:sz w:val="28"/>
          <w:szCs w:val="28"/>
          <w:lang w:bidi="fa-IR"/>
        </w:rPr>
      </w:pPr>
      <w:r>
        <w:rPr>
          <w:rFonts w:cs="B Mitra" w:hint="cs"/>
          <w:sz w:val="28"/>
          <w:szCs w:val="28"/>
          <w:rtl/>
          <w:lang w:bidi="fa-IR"/>
        </w:rPr>
        <w:lastRenderedPageBreak/>
        <w:t xml:space="preserve">در روز سوم و پایانی </w:t>
      </w:r>
      <w:r w:rsidRPr="00730BF0">
        <w:rPr>
          <w:rFonts w:cs="B Mitra" w:hint="cs"/>
          <w:sz w:val="28"/>
          <w:szCs w:val="28"/>
          <w:rtl/>
          <w:lang w:bidi="fa-IR"/>
        </w:rPr>
        <w:t>نشست تخصصی "بازشناسی فرآیندهای طراحی معماری در هورامان"</w:t>
      </w:r>
      <w:r>
        <w:rPr>
          <w:rFonts w:cs="B Mitra" w:hint="cs"/>
          <w:sz w:val="28"/>
          <w:szCs w:val="28"/>
          <w:rtl/>
          <w:lang w:bidi="fa-IR"/>
        </w:rPr>
        <w:t xml:space="preserve"> شرکت کنندگان در این رویداد علمی با حضور در محل هه وار به نه ن ضمن بازدید از شیوه های زیست و کشاورزی مردم محلی در مناطق ییلاقی، به مستندنگاری یک کارگاه زنده معماری خشکه چین با حضور استادکاران محلی منطقه پرداختند و از نزدیک شیوه های ساخت و استقرار این نوع معماری را مورد مشاهده فنی خود قراردادند. </w:t>
      </w:r>
    </w:p>
    <w:p w:rsidR="002B578F" w:rsidRPr="00007A74" w:rsidRDefault="002B578F" w:rsidP="008D3422">
      <w:pPr>
        <w:bidi/>
        <w:spacing w:after="0"/>
        <w:jc w:val="both"/>
        <w:rPr>
          <w:rFonts w:cs="B Mitra"/>
          <w:sz w:val="28"/>
          <w:szCs w:val="28"/>
          <w:lang w:bidi="fa-IR"/>
        </w:rPr>
      </w:pPr>
      <w:r w:rsidRPr="00007A74">
        <w:rPr>
          <w:rFonts w:cs="B Mitra" w:hint="cs"/>
          <w:sz w:val="28"/>
          <w:szCs w:val="28"/>
          <w:rtl/>
          <w:lang w:bidi="fa-IR"/>
        </w:rPr>
        <w:t>«سكونت گاه‌ها در هه وار نظمي مشخص ندارند و اغلب به صورت پراكنده و در حاشيه باغات و زمين‌هاي زراعتي و يا در نقاطي كه زمين سنگي است و كاربرد كشاورزي ندارد، بنا شده‌اند.</w:t>
      </w:r>
    </w:p>
    <w:p w:rsidR="00AE152A" w:rsidRDefault="00B80DE0" w:rsidP="00B80DE0">
      <w:pPr>
        <w:bidi/>
        <w:spacing w:after="0"/>
        <w:jc w:val="both"/>
        <w:rPr>
          <w:rFonts w:cs="B Mitra"/>
          <w:noProof/>
          <w:sz w:val="28"/>
          <w:szCs w:val="28"/>
          <w:rtl/>
        </w:rPr>
      </w:pPr>
      <w:r>
        <w:rPr>
          <w:rFonts w:cs="B Mitra" w:hint="cs"/>
          <w:sz w:val="28"/>
          <w:szCs w:val="28"/>
          <w:rtl/>
          <w:lang w:bidi="fa-IR"/>
        </w:rPr>
        <w:t>ديوار خانه‌ها سنگي</w:t>
      </w:r>
      <w:r w:rsidR="002B578F" w:rsidRPr="00007A74">
        <w:rPr>
          <w:rFonts w:cs="B Mitra" w:hint="cs"/>
          <w:sz w:val="28"/>
          <w:szCs w:val="28"/>
          <w:rtl/>
          <w:lang w:bidi="fa-IR"/>
        </w:rPr>
        <w:t xml:space="preserve"> به صورت خشكه چين است و سقف را با تيرهاي چوبي مي‌پوشانند و روي آن را كاهكل مي‌كشند. تعدادي از خانه‌ها در ييلاق دو طبق</w:t>
      </w:r>
      <w:r w:rsidR="00F613D5">
        <w:rPr>
          <w:rFonts w:cs="B Mitra" w:hint="cs"/>
          <w:sz w:val="28"/>
          <w:szCs w:val="28"/>
          <w:rtl/>
          <w:lang w:bidi="fa-IR"/>
        </w:rPr>
        <w:t>ه</w:t>
      </w:r>
      <w:r w:rsidR="002B578F" w:rsidRPr="00007A74">
        <w:rPr>
          <w:rFonts w:cs="B Mitra" w:hint="cs"/>
          <w:sz w:val="28"/>
          <w:szCs w:val="28"/>
          <w:rtl/>
          <w:lang w:bidi="fa-IR"/>
        </w:rPr>
        <w:t xml:space="preserve"> است كه در طبقه دوم آنها ايوان دارد </w:t>
      </w:r>
      <w:r>
        <w:rPr>
          <w:rFonts w:cs="B Mitra" w:hint="cs"/>
          <w:sz w:val="28"/>
          <w:szCs w:val="28"/>
          <w:rtl/>
          <w:lang w:bidi="fa-IR"/>
        </w:rPr>
        <w:t>و</w:t>
      </w:r>
      <w:r w:rsidR="002B578F" w:rsidRPr="00007A74">
        <w:rPr>
          <w:rFonts w:cs="B Mitra" w:hint="cs"/>
          <w:sz w:val="28"/>
          <w:szCs w:val="28"/>
          <w:rtl/>
          <w:lang w:bidi="fa-IR"/>
        </w:rPr>
        <w:t xml:space="preserve"> سقف آن را با شاخ و برگ درختان پوشانده‌اند. خانه‌هايي كه بر روي صخره‌ها بنا شده، غالباً در كنار درختان خوردو (بلوط و سقز) است و خانوارها از سايه آنها به عنوان سايه بان استفاده مي‌كنند.</w:t>
      </w:r>
    </w:p>
    <w:p w:rsidR="00AE152A" w:rsidRDefault="00AE152A" w:rsidP="00AE152A">
      <w:pPr>
        <w:bidi/>
        <w:spacing w:after="0"/>
        <w:jc w:val="both"/>
        <w:rPr>
          <w:rFonts w:cs="B Mitra"/>
          <w:sz w:val="28"/>
          <w:szCs w:val="28"/>
          <w:rtl/>
          <w:lang w:bidi="fa-IR"/>
        </w:rPr>
      </w:pPr>
      <w:r>
        <w:rPr>
          <w:rFonts w:cs="B Mitra" w:hint="cs"/>
          <w:noProof/>
          <w:sz w:val="28"/>
          <w:szCs w:val="28"/>
          <w:rtl/>
          <w:lang w:bidi="fa-IR"/>
        </w:rPr>
        <w:drawing>
          <wp:inline distT="0" distB="0" distL="0" distR="0" wp14:anchorId="26970FE6" wp14:editId="0C49B9AF">
            <wp:extent cx="5922335" cy="4421787"/>
            <wp:effectExtent l="19050" t="19050" r="21590" b="171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76.JPG"/>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5943600" cy="4437664"/>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F33A9D" w:rsidRPr="00F33A9D" w:rsidRDefault="00F33A9D" w:rsidP="00556988">
      <w:pPr>
        <w:bidi/>
        <w:spacing w:after="0"/>
        <w:jc w:val="center"/>
        <w:rPr>
          <w:rFonts w:cs="B Mitra"/>
          <w:rtl/>
          <w:lang w:bidi="fa-IR"/>
        </w:rPr>
      </w:pPr>
      <w:r>
        <w:rPr>
          <w:rFonts w:cs="B Mitra" w:hint="cs"/>
          <w:rtl/>
          <w:lang w:bidi="fa-IR"/>
        </w:rPr>
        <w:t>ساخت خانه در کنار درختان خودرو (بلوط و سقز) بر روی صخره ها</w:t>
      </w:r>
      <w:r w:rsidR="00B80DE0">
        <w:rPr>
          <w:rFonts w:cs="B Mitra" w:hint="cs"/>
          <w:rtl/>
          <w:lang w:bidi="fa-IR"/>
        </w:rPr>
        <w:t xml:space="preserve"> </w:t>
      </w:r>
      <w:r w:rsidR="00556988">
        <w:rPr>
          <w:rFonts w:ascii="Times New Roman" w:hAnsi="Times New Roman" w:cs="Times New Roman" w:hint="cs"/>
          <w:rtl/>
          <w:lang w:bidi="fa-IR"/>
        </w:rPr>
        <w:t xml:space="preserve">- </w:t>
      </w:r>
      <w:r w:rsidR="00B80DE0">
        <w:rPr>
          <w:rFonts w:cs="B Mitra" w:hint="cs"/>
          <w:rtl/>
          <w:lang w:bidi="fa-IR"/>
        </w:rPr>
        <w:t xml:space="preserve">هه وار به نه ن، خرداد 95 </w:t>
      </w:r>
      <w:r w:rsidR="00556988">
        <w:rPr>
          <w:rFonts w:ascii="Times New Roman" w:hAnsi="Times New Roman" w:cs="Times New Roman" w:hint="cs"/>
          <w:rtl/>
          <w:lang w:bidi="fa-IR"/>
        </w:rPr>
        <w:t>-</w:t>
      </w:r>
      <w:r w:rsidR="00556988">
        <w:rPr>
          <w:rFonts w:cs="B Mitra" w:hint="cs"/>
          <w:rtl/>
          <w:lang w:bidi="fa-IR"/>
        </w:rPr>
        <w:t xml:space="preserve"> عکس از </w:t>
      </w:r>
      <w:r w:rsidR="002A78D5">
        <w:rPr>
          <w:rFonts w:cs="B Mitra" w:hint="cs"/>
          <w:rtl/>
          <w:lang w:bidi="fa-IR"/>
        </w:rPr>
        <w:t>نگارندگان</w:t>
      </w:r>
    </w:p>
    <w:p w:rsidR="002B578F" w:rsidRPr="00007A74" w:rsidRDefault="002B578F" w:rsidP="00AE152A">
      <w:pPr>
        <w:bidi/>
        <w:spacing w:after="0"/>
        <w:jc w:val="both"/>
        <w:rPr>
          <w:rFonts w:cs="B Mitra"/>
          <w:sz w:val="28"/>
          <w:szCs w:val="28"/>
          <w:rtl/>
          <w:lang w:bidi="fa-IR"/>
        </w:rPr>
      </w:pPr>
      <w:r w:rsidRPr="00007A74">
        <w:rPr>
          <w:rFonts w:cs="B Mitra" w:hint="cs"/>
          <w:sz w:val="28"/>
          <w:szCs w:val="28"/>
          <w:rtl/>
          <w:lang w:bidi="fa-IR"/>
        </w:rPr>
        <w:lastRenderedPageBreak/>
        <w:t xml:space="preserve"> خانه‌هايي كه در مجاورت صخره‌ها بنا شده، از صخره به عنوان يك يا دو ديوار استفاده شده است. خانه‌هايي كه در شيب كوه بنا شده‌اند همانند روستا پلكاني است. سنگ، چوب، كاه گل، پلاستيك و برزنت و برگ و شاخه‌هاي درختان مصالحي است كه در ساختن سكونت‌گاه‌هاي ييلاقي به كار مي‌رود.</w:t>
      </w:r>
    </w:p>
    <w:p w:rsidR="002B578F" w:rsidRPr="00007A74" w:rsidRDefault="002B578F" w:rsidP="008D3422">
      <w:pPr>
        <w:bidi/>
        <w:spacing w:after="0"/>
        <w:jc w:val="both"/>
        <w:rPr>
          <w:rFonts w:cs="B Mitra"/>
          <w:sz w:val="28"/>
          <w:szCs w:val="28"/>
          <w:rtl/>
          <w:lang w:bidi="fa-IR"/>
        </w:rPr>
      </w:pPr>
      <w:r w:rsidRPr="00007A74">
        <w:rPr>
          <w:rFonts w:cs="B Mitra" w:hint="cs"/>
          <w:sz w:val="28"/>
          <w:szCs w:val="28"/>
          <w:rtl/>
          <w:lang w:bidi="fa-IR"/>
        </w:rPr>
        <w:t>معمولاً هر خانه دو اتاق دارد كه سقف يكي را با شاخ و برگ درختان پوشانده‌اند  و خانواده‌ها اغلب در اين اتاق زندگي مي‌كنند و سقف ديگري از كاه گل است  و براي استفاده در مواقع بارندگي و ضمناً به عنوان انبار هم محسوب مي‌شود. پوشش كف اتاقها، فرش يا گليم و يا موكت است و هردو اتاق براي پختن نان اجاق دارند.</w:t>
      </w:r>
    </w:p>
    <w:p w:rsidR="00ED2BB9" w:rsidRDefault="002B578F" w:rsidP="00F613D5">
      <w:pPr>
        <w:bidi/>
        <w:spacing w:after="0"/>
        <w:jc w:val="both"/>
        <w:rPr>
          <w:rFonts w:cs="B Mitra"/>
          <w:sz w:val="28"/>
          <w:szCs w:val="28"/>
          <w:rtl/>
          <w:lang w:bidi="fa-IR"/>
        </w:rPr>
      </w:pPr>
      <w:r w:rsidRPr="00007A74">
        <w:rPr>
          <w:rFonts w:cs="B Mitra" w:hint="cs"/>
          <w:sz w:val="28"/>
          <w:szCs w:val="28"/>
          <w:rtl/>
          <w:lang w:bidi="fa-IR"/>
        </w:rPr>
        <w:t xml:space="preserve">با فرو كردن دو چوب مابين سنگ‌هاي ديوار اتاق و قرار دادن تخته‌اي روي آن طاقچه درست كرده‌اند و بر روي آن وسايل مورد نياز به خصوص </w:t>
      </w:r>
      <w:r w:rsidR="00F613D5">
        <w:rPr>
          <w:rFonts w:cs="B Mitra" w:hint="cs"/>
          <w:sz w:val="28"/>
          <w:szCs w:val="28"/>
          <w:rtl/>
          <w:lang w:bidi="fa-IR"/>
        </w:rPr>
        <w:t>ظ</w:t>
      </w:r>
      <w:r w:rsidRPr="00007A74">
        <w:rPr>
          <w:rFonts w:cs="B Mitra" w:hint="cs"/>
          <w:sz w:val="28"/>
          <w:szCs w:val="28"/>
          <w:rtl/>
          <w:lang w:bidi="fa-IR"/>
        </w:rPr>
        <w:t>رف و دارو مي‌گذارند. روي كاهگل پشت بام را قشر نازكي گل گچ كشيده‌اند براي خشك كردن گوجه فرنگي، بادمجان، ذرت قرمز، سبزيجات، توت، برگ مو، انگور و بلال.» (مونوگرافی روستای هورامان تخت، فرهاد ورهرام، 1378)</w:t>
      </w:r>
    </w:p>
    <w:p w:rsidR="00ED2BB9" w:rsidRDefault="00ED2BB9" w:rsidP="00ED2BB9">
      <w:pPr>
        <w:bidi/>
        <w:spacing w:after="0"/>
        <w:jc w:val="both"/>
        <w:rPr>
          <w:rFonts w:cs="B Mitra"/>
          <w:sz w:val="28"/>
          <w:szCs w:val="28"/>
          <w:rtl/>
          <w:lang w:bidi="fa-IR"/>
        </w:rPr>
        <w:sectPr w:rsidR="00ED2BB9">
          <w:pgSz w:w="12240" w:h="15840"/>
          <w:pgMar w:top="1440" w:right="1440" w:bottom="1440" w:left="1440" w:header="720" w:footer="720" w:gutter="0"/>
          <w:cols w:space="720"/>
          <w:docGrid w:linePitch="360"/>
        </w:sectPr>
      </w:pPr>
    </w:p>
    <w:p w:rsidR="00ED2BB9" w:rsidRDefault="00ED2BB9" w:rsidP="00ED2BB9">
      <w:pPr>
        <w:bidi/>
        <w:spacing w:after="0"/>
        <w:jc w:val="both"/>
        <w:rPr>
          <w:rFonts w:cs="B Mitra"/>
          <w:sz w:val="28"/>
          <w:szCs w:val="28"/>
          <w:rtl/>
          <w:lang w:bidi="fa-IR"/>
        </w:rPr>
      </w:pPr>
      <w:r>
        <w:rPr>
          <w:rFonts w:cs="B Mitra" w:hint="cs"/>
          <w:noProof/>
          <w:sz w:val="28"/>
          <w:szCs w:val="28"/>
          <w:rtl/>
          <w:lang w:bidi="fa-IR"/>
        </w:rPr>
        <w:lastRenderedPageBreak/>
        <w:drawing>
          <wp:inline distT="0" distB="0" distL="0" distR="0" wp14:anchorId="43D15B8F" wp14:editId="51B2639A">
            <wp:extent cx="2844000" cy="2133000"/>
            <wp:effectExtent l="19050" t="19050" r="13970" b="196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30.JPG"/>
                    <pic:cNvPicPr/>
                  </pic:nvPicPr>
                  <pic:blipFill>
                    <a:blip r:embed="rId8" cstate="email">
                      <a:extLst>
                        <a:ext uri="{28A0092B-C50C-407E-A947-70E740481C1C}">
                          <a14:useLocalDpi xmlns:a14="http://schemas.microsoft.com/office/drawing/2010/main"/>
                        </a:ext>
                      </a:extLst>
                    </a:blip>
                    <a:stretch>
                      <a:fillRect/>
                    </a:stretch>
                  </pic:blipFill>
                  <pic:spPr>
                    <a:xfrm>
                      <a:off x="0" y="0"/>
                      <a:ext cx="2844000" cy="2133000"/>
                    </a:xfrm>
                    <a:prstGeom prst="rect">
                      <a:avLst/>
                    </a:prstGeom>
                    <a:ln w="9525">
                      <a:solidFill>
                        <a:schemeClr val="tx1"/>
                      </a:solidFill>
                    </a:ln>
                  </pic:spPr>
                </pic:pic>
              </a:graphicData>
            </a:graphic>
          </wp:inline>
        </w:drawing>
      </w:r>
    </w:p>
    <w:p w:rsidR="00ED2BB9" w:rsidRDefault="00B80DE0" w:rsidP="00556988">
      <w:pPr>
        <w:bidi/>
        <w:spacing w:after="0"/>
        <w:jc w:val="center"/>
        <w:rPr>
          <w:rFonts w:cs="B Mitra"/>
          <w:sz w:val="28"/>
          <w:szCs w:val="28"/>
          <w:rtl/>
          <w:lang w:bidi="fa-IR"/>
        </w:rPr>
      </w:pPr>
      <w:r>
        <w:rPr>
          <w:rFonts w:cs="B Mitra" w:hint="cs"/>
          <w:rtl/>
          <w:lang w:bidi="fa-IR"/>
        </w:rPr>
        <w:t xml:space="preserve"> </w:t>
      </w:r>
      <w:r w:rsidR="005E2228">
        <w:rPr>
          <w:rFonts w:cs="B Mitra" w:hint="cs"/>
          <w:rtl/>
          <w:lang w:bidi="fa-IR"/>
        </w:rPr>
        <w:t>اغلب خانه ها در هه وار دو اتاق دارند، بکی برای زندگی، دیگری به عنوان انبار</w:t>
      </w:r>
      <w:r w:rsidR="00556988">
        <w:rPr>
          <w:rFonts w:ascii="Times New Roman" w:hAnsi="Times New Roman" w:cs="Times New Roman" w:hint="cs"/>
          <w:rtl/>
          <w:lang w:bidi="fa-IR"/>
        </w:rPr>
        <w:t>-</w:t>
      </w:r>
      <w:r w:rsidR="00556988">
        <w:rPr>
          <w:rFonts w:cs="B Mitra" w:hint="cs"/>
          <w:rtl/>
          <w:lang w:bidi="fa-IR"/>
        </w:rPr>
        <w:t xml:space="preserve"> هه وار به نه ن، خرداد 95 </w:t>
      </w:r>
      <w:r w:rsidR="00556988">
        <w:rPr>
          <w:rFonts w:ascii="Times New Roman" w:hAnsi="Times New Roman" w:cs="Times New Roman" w:hint="cs"/>
          <w:rtl/>
          <w:lang w:bidi="fa-IR"/>
        </w:rPr>
        <w:t>-</w:t>
      </w:r>
      <w:r w:rsidR="00556988">
        <w:rPr>
          <w:rFonts w:cs="B Mitra" w:hint="cs"/>
          <w:rtl/>
          <w:lang w:bidi="fa-IR"/>
        </w:rPr>
        <w:t xml:space="preserve"> عکس از </w:t>
      </w:r>
      <w:r w:rsidR="002A78D5">
        <w:rPr>
          <w:rFonts w:cs="B Mitra" w:hint="cs"/>
          <w:rtl/>
          <w:lang w:bidi="fa-IR"/>
        </w:rPr>
        <w:t>نگارندگان</w:t>
      </w:r>
    </w:p>
    <w:p w:rsidR="00ED2BB9" w:rsidRPr="007A6664" w:rsidRDefault="00ED2BB9" w:rsidP="00556988">
      <w:pPr>
        <w:bidi/>
        <w:spacing w:after="0"/>
        <w:jc w:val="center"/>
        <w:rPr>
          <w:rFonts w:cs="B Mitra"/>
          <w:rtl/>
          <w:lang w:bidi="fa-IR"/>
        </w:rPr>
      </w:pPr>
      <w:r>
        <w:rPr>
          <w:rFonts w:cs="B Mitra" w:hint="cs"/>
          <w:noProof/>
          <w:sz w:val="28"/>
          <w:szCs w:val="28"/>
          <w:rtl/>
          <w:lang w:bidi="fa-IR"/>
        </w:rPr>
        <w:lastRenderedPageBreak/>
        <w:drawing>
          <wp:inline distT="0" distB="0" distL="0" distR="0" wp14:anchorId="41F0839D" wp14:editId="42F5ECA3">
            <wp:extent cx="2844000" cy="2133000"/>
            <wp:effectExtent l="19050" t="19050" r="13970" b="196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18.JPG"/>
                    <pic:cNvPicPr/>
                  </pic:nvPicPr>
                  <pic:blipFill>
                    <a:blip r:embed="rId9" cstate="email">
                      <a:extLst>
                        <a:ext uri="{28A0092B-C50C-407E-A947-70E740481C1C}">
                          <a14:useLocalDpi xmlns:a14="http://schemas.microsoft.com/office/drawing/2010/main"/>
                        </a:ext>
                      </a:extLst>
                    </a:blip>
                    <a:stretch>
                      <a:fillRect/>
                    </a:stretch>
                  </pic:blipFill>
                  <pic:spPr>
                    <a:xfrm>
                      <a:off x="0" y="0"/>
                      <a:ext cx="2844000" cy="2133000"/>
                    </a:xfrm>
                    <a:prstGeom prst="rect">
                      <a:avLst/>
                    </a:prstGeom>
                    <a:ln w="9525">
                      <a:solidFill>
                        <a:schemeClr val="tx1"/>
                      </a:solidFill>
                    </a:ln>
                  </pic:spPr>
                </pic:pic>
              </a:graphicData>
            </a:graphic>
          </wp:inline>
        </w:drawing>
      </w:r>
      <w:r w:rsidRPr="007A6664">
        <w:rPr>
          <w:rFonts w:cs="B Mitra" w:hint="cs"/>
          <w:rtl/>
          <w:lang w:bidi="fa-IR"/>
        </w:rPr>
        <w:t>استفاده از اندود گل گچ در نمای بیرونی و بام خانه</w:t>
      </w:r>
      <w:r w:rsidR="00556988">
        <w:rPr>
          <w:rFonts w:cs="B Mitra" w:hint="cs"/>
          <w:rtl/>
          <w:lang w:bidi="fa-IR"/>
        </w:rPr>
        <w:t xml:space="preserve"> </w:t>
      </w:r>
      <w:r w:rsidR="00556988">
        <w:rPr>
          <w:rFonts w:ascii="Times New Roman" w:hAnsi="Times New Roman" w:cs="Times New Roman" w:hint="cs"/>
          <w:rtl/>
          <w:lang w:bidi="fa-IR"/>
        </w:rPr>
        <w:t>-</w:t>
      </w:r>
      <w:r w:rsidR="00556988">
        <w:rPr>
          <w:rFonts w:cs="B Mitra" w:hint="cs"/>
          <w:rtl/>
          <w:lang w:bidi="fa-IR"/>
        </w:rPr>
        <w:t xml:space="preserve"> هه وار به نه ن، خرداد 95 </w:t>
      </w:r>
      <w:r w:rsidR="00556988">
        <w:rPr>
          <w:rFonts w:ascii="Times New Roman" w:hAnsi="Times New Roman" w:cs="Times New Roman" w:hint="cs"/>
          <w:rtl/>
          <w:lang w:bidi="fa-IR"/>
        </w:rPr>
        <w:t>-</w:t>
      </w:r>
      <w:r w:rsidR="00556988">
        <w:rPr>
          <w:rFonts w:cs="B Mitra" w:hint="cs"/>
          <w:rtl/>
          <w:lang w:bidi="fa-IR"/>
        </w:rPr>
        <w:t xml:space="preserve"> عکس از </w:t>
      </w:r>
      <w:r w:rsidR="002A78D5">
        <w:rPr>
          <w:rFonts w:cs="B Mitra" w:hint="cs"/>
          <w:rtl/>
          <w:lang w:bidi="fa-IR"/>
        </w:rPr>
        <w:t>نگارندگان</w:t>
      </w:r>
    </w:p>
    <w:p w:rsidR="00ED2BB9" w:rsidRDefault="00ED2BB9" w:rsidP="008D3422">
      <w:pPr>
        <w:bidi/>
        <w:spacing w:after="0"/>
        <w:jc w:val="center"/>
        <w:rPr>
          <w:rFonts w:cs="B Mitra"/>
          <w:rtl/>
          <w:lang w:bidi="fa-IR"/>
        </w:rPr>
        <w:sectPr w:rsidR="00ED2BB9" w:rsidSect="00ED2BB9">
          <w:type w:val="continuous"/>
          <w:pgSz w:w="12240" w:h="15840"/>
          <w:pgMar w:top="1440" w:right="1440" w:bottom="1440" w:left="1440" w:header="720" w:footer="720" w:gutter="0"/>
          <w:cols w:num="2" w:space="720"/>
          <w:docGrid w:linePitch="360"/>
        </w:sectPr>
      </w:pPr>
    </w:p>
    <w:p w:rsidR="008A0FBA" w:rsidRPr="008D3422" w:rsidRDefault="008A0FBA" w:rsidP="008D3422">
      <w:pPr>
        <w:bidi/>
        <w:spacing w:after="0"/>
        <w:jc w:val="center"/>
        <w:rPr>
          <w:rFonts w:cs="B Mitra"/>
          <w:rtl/>
          <w:lang w:bidi="fa-IR"/>
        </w:rPr>
      </w:pPr>
      <w:r w:rsidRPr="008D3422">
        <w:rPr>
          <w:rFonts w:cs="B Mitra"/>
          <w:noProof/>
          <w:rtl/>
          <w:lang w:bidi="fa-IR"/>
        </w:rPr>
        <w:lastRenderedPageBreak/>
        <w:drawing>
          <wp:inline distT="0" distB="0" distL="0" distR="0" wp14:anchorId="4C5D22DB" wp14:editId="2C0EFA03">
            <wp:extent cx="5943600" cy="5321935"/>
            <wp:effectExtent l="19050" t="19050" r="1905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قرار گیری خانه ها در مناطق سنگی یا در حاشیه باغ ها.jpg"/>
                    <pic:cNvPicPr/>
                  </pic:nvPicPr>
                  <pic:blipFill>
                    <a:blip r:embed="rId10" cstate="email">
                      <a:extLst>
                        <a:ext uri="{28A0092B-C50C-407E-A947-70E740481C1C}">
                          <a14:useLocalDpi xmlns:a14="http://schemas.microsoft.com/office/drawing/2010/main"/>
                        </a:ext>
                      </a:extLst>
                    </a:blip>
                    <a:stretch>
                      <a:fillRect/>
                    </a:stretch>
                  </pic:blipFill>
                  <pic:spPr>
                    <a:xfrm>
                      <a:off x="0" y="0"/>
                      <a:ext cx="5943600" cy="5321935"/>
                    </a:xfrm>
                    <a:prstGeom prst="rect">
                      <a:avLst/>
                    </a:prstGeom>
                    <a:ln w="9525">
                      <a:solidFill>
                        <a:schemeClr val="tx1"/>
                      </a:solidFill>
                    </a:ln>
                  </pic:spPr>
                </pic:pic>
              </a:graphicData>
            </a:graphic>
          </wp:inline>
        </w:drawing>
      </w:r>
    </w:p>
    <w:p w:rsidR="008D3422" w:rsidRPr="008D3422" w:rsidRDefault="005E2228" w:rsidP="00556988">
      <w:pPr>
        <w:bidi/>
        <w:jc w:val="center"/>
        <w:rPr>
          <w:rFonts w:cs="B Mitra"/>
          <w:rtl/>
          <w:lang w:bidi="fa-IR"/>
        </w:rPr>
      </w:pPr>
      <w:r>
        <w:rPr>
          <w:rFonts w:cs="B Mitra" w:hint="cs"/>
          <w:rtl/>
          <w:lang w:bidi="fa-IR"/>
        </w:rPr>
        <w:t xml:space="preserve">بالا: </w:t>
      </w:r>
      <w:r w:rsidR="008D3422">
        <w:rPr>
          <w:rFonts w:cs="B Mitra" w:hint="cs"/>
          <w:rtl/>
          <w:lang w:bidi="fa-IR"/>
        </w:rPr>
        <w:t xml:space="preserve">قرار گیری </w:t>
      </w:r>
      <w:r w:rsidR="008D3422" w:rsidRPr="008D3422">
        <w:rPr>
          <w:rFonts w:cs="B Mitra" w:hint="cs"/>
          <w:rtl/>
          <w:lang w:bidi="fa-IR"/>
        </w:rPr>
        <w:t>سكونت گاه‌ها در به صورت پراكنده در حاشيه باغات و زمين‌هاي ز</w:t>
      </w:r>
      <w:r>
        <w:rPr>
          <w:rFonts w:cs="B Mitra" w:hint="cs"/>
          <w:rtl/>
          <w:lang w:bidi="fa-IR"/>
        </w:rPr>
        <w:t xml:space="preserve">راعتي </w:t>
      </w:r>
      <w:r w:rsidR="00556988">
        <w:rPr>
          <w:rFonts w:ascii="Times New Roman" w:hAnsi="Times New Roman" w:cs="Times New Roman" w:hint="cs"/>
          <w:rtl/>
          <w:lang w:bidi="fa-IR"/>
        </w:rPr>
        <w:t>-</w:t>
      </w:r>
      <w:r>
        <w:rPr>
          <w:rFonts w:cs="B Mitra" w:hint="cs"/>
          <w:rtl/>
          <w:lang w:bidi="fa-IR"/>
        </w:rPr>
        <w:t xml:space="preserve"> پایین: قرار گیری </w:t>
      </w:r>
      <w:r w:rsidRPr="008D3422">
        <w:rPr>
          <w:rFonts w:cs="B Mitra" w:hint="cs"/>
          <w:rtl/>
          <w:lang w:bidi="fa-IR"/>
        </w:rPr>
        <w:t xml:space="preserve">سكونت گاه‌ها </w:t>
      </w:r>
      <w:r w:rsidR="008D3422" w:rsidRPr="008D3422">
        <w:rPr>
          <w:rFonts w:cs="B Mitra" w:hint="cs"/>
          <w:rtl/>
          <w:lang w:bidi="fa-IR"/>
        </w:rPr>
        <w:t xml:space="preserve">در نقاطي كه زمين </w:t>
      </w:r>
      <w:r w:rsidR="00556988">
        <w:rPr>
          <w:rFonts w:cs="B Mitra" w:hint="cs"/>
          <w:rtl/>
          <w:lang w:bidi="fa-IR"/>
        </w:rPr>
        <w:t xml:space="preserve">سنگي است و كاربرد كشاورزي ندارد </w:t>
      </w:r>
      <w:r w:rsidR="00556988">
        <w:rPr>
          <w:rFonts w:ascii="Times New Roman" w:hAnsi="Times New Roman" w:cs="Times New Roman" w:hint="cs"/>
          <w:rtl/>
          <w:lang w:bidi="fa-IR"/>
        </w:rPr>
        <w:t>-</w:t>
      </w:r>
      <w:r w:rsidR="00556988">
        <w:rPr>
          <w:rFonts w:cs="B Mitra" w:hint="cs"/>
          <w:rtl/>
          <w:lang w:bidi="fa-IR"/>
        </w:rPr>
        <w:t xml:space="preserve"> هه وار به نه ن، اردیبهشت 94 </w:t>
      </w:r>
      <w:r w:rsidR="00556988">
        <w:rPr>
          <w:rFonts w:ascii="Times New Roman" w:hAnsi="Times New Roman" w:cs="Times New Roman" w:hint="cs"/>
          <w:rtl/>
          <w:lang w:bidi="fa-IR"/>
        </w:rPr>
        <w:t>-</w:t>
      </w:r>
      <w:r w:rsidR="00556988">
        <w:rPr>
          <w:rFonts w:cs="B Mitra" w:hint="cs"/>
          <w:rtl/>
          <w:lang w:bidi="fa-IR"/>
        </w:rPr>
        <w:t xml:space="preserve"> عکس ها از </w:t>
      </w:r>
      <w:r w:rsidR="002A78D5">
        <w:rPr>
          <w:rFonts w:cs="B Mitra" w:hint="cs"/>
          <w:rtl/>
          <w:lang w:bidi="fa-IR"/>
        </w:rPr>
        <w:t>نگارندگان</w:t>
      </w:r>
    </w:p>
    <w:p w:rsidR="00C7397F" w:rsidRDefault="00C7397F" w:rsidP="00C7397F">
      <w:pPr>
        <w:bidi/>
        <w:jc w:val="both"/>
        <w:rPr>
          <w:rFonts w:cs="B Mitra"/>
          <w:sz w:val="28"/>
          <w:szCs w:val="28"/>
          <w:rtl/>
          <w:lang w:bidi="fa-IR"/>
        </w:rPr>
      </w:pPr>
      <w:r>
        <w:rPr>
          <w:rFonts w:cs="B Mitra" w:hint="cs"/>
          <w:sz w:val="28"/>
          <w:szCs w:val="28"/>
          <w:rtl/>
          <w:lang w:bidi="fa-IR"/>
        </w:rPr>
        <w:t>در هه وار به دلیل محدود بودن زمان زندگی، از نیمه فصل بهار تا اوایل پاییز،</w:t>
      </w:r>
      <w:r>
        <w:rPr>
          <w:rFonts w:cs="B Mitra"/>
          <w:sz w:val="28"/>
          <w:szCs w:val="28"/>
          <w:lang w:bidi="fa-IR"/>
        </w:rPr>
        <w:t xml:space="preserve"> </w:t>
      </w:r>
      <w:r>
        <w:rPr>
          <w:rFonts w:cs="B Mitra" w:hint="cs"/>
          <w:sz w:val="28"/>
          <w:szCs w:val="28"/>
          <w:rtl/>
          <w:lang w:bidi="fa-IR"/>
        </w:rPr>
        <w:t xml:space="preserve">مردم هورامان خانه های خود را به گونه ای برپا می کنند تا در زیر برف سنگین زمستان و همچنین در برابر اصابت بهمن های متعدد با کمترین میزان آسیب رو به رو شود و همچنین بتوانند در اوایل شروع فصل کوچ، در کمترین زمان ممکن و با صرف کمترین هزینه آن را مرمت کنند. </w:t>
      </w:r>
    </w:p>
    <w:p w:rsidR="00ED2BB9" w:rsidRDefault="00ED2BB9" w:rsidP="00ED2BB9">
      <w:pPr>
        <w:bidi/>
        <w:spacing w:after="0"/>
        <w:jc w:val="both"/>
        <w:rPr>
          <w:rFonts w:cs="B Mitra"/>
          <w:sz w:val="28"/>
          <w:szCs w:val="28"/>
          <w:rtl/>
          <w:lang w:bidi="fa-IR"/>
        </w:rPr>
        <w:sectPr w:rsidR="00ED2BB9" w:rsidSect="00ED2BB9">
          <w:type w:val="continuous"/>
          <w:pgSz w:w="12240" w:h="15840"/>
          <w:pgMar w:top="1440" w:right="1440" w:bottom="1440" w:left="1440" w:header="720" w:footer="720" w:gutter="0"/>
          <w:cols w:space="720"/>
          <w:docGrid w:linePitch="360"/>
        </w:sectPr>
      </w:pPr>
    </w:p>
    <w:p w:rsidR="00ED2BB9" w:rsidRDefault="00ED2BB9" w:rsidP="00ED2BB9">
      <w:pPr>
        <w:bidi/>
        <w:spacing w:after="0"/>
        <w:jc w:val="both"/>
        <w:rPr>
          <w:rFonts w:cs="B Mitra"/>
          <w:sz w:val="28"/>
          <w:szCs w:val="28"/>
          <w:rtl/>
          <w:lang w:bidi="fa-IR"/>
        </w:rPr>
      </w:pPr>
      <w:r>
        <w:rPr>
          <w:rFonts w:cs="B Mitra" w:hint="cs"/>
          <w:sz w:val="28"/>
          <w:szCs w:val="28"/>
          <w:rtl/>
          <w:lang w:bidi="fa-IR"/>
        </w:rPr>
        <w:lastRenderedPageBreak/>
        <w:t xml:space="preserve">   </w:t>
      </w:r>
    </w:p>
    <w:p w:rsidR="00ED2BB9" w:rsidRPr="005E2228" w:rsidRDefault="00ED2BB9" w:rsidP="00556988">
      <w:pPr>
        <w:bidi/>
        <w:spacing w:after="0"/>
        <w:jc w:val="center"/>
        <w:rPr>
          <w:rFonts w:cs="B Mitra"/>
          <w:rtl/>
          <w:lang w:bidi="fa-IR"/>
        </w:rPr>
        <w:sectPr w:rsidR="00ED2BB9" w:rsidRPr="005E2228" w:rsidSect="00ED2BB9">
          <w:type w:val="continuous"/>
          <w:pgSz w:w="12240" w:h="15840"/>
          <w:pgMar w:top="1440" w:right="1440" w:bottom="1440" w:left="1440" w:header="720" w:footer="720" w:gutter="0"/>
          <w:cols w:num="2" w:space="720"/>
          <w:docGrid w:linePitch="360"/>
        </w:sectPr>
      </w:pPr>
      <w:r>
        <w:rPr>
          <w:rFonts w:cs="B Mitra" w:hint="cs"/>
          <w:noProof/>
          <w:sz w:val="28"/>
          <w:szCs w:val="28"/>
          <w:rtl/>
          <w:lang w:bidi="fa-IR"/>
        </w:rPr>
        <w:lastRenderedPageBreak/>
        <w:drawing>
          <wp:inline distT="0" distB="0" distL="0" distR="0" wp14:anchorId="5683B14C" wp14:editId="15359564">
            <wp:extent cx="2743200" cy="2057706"/>
            <wp:effectExtent l="19050" t="19050" r="19050"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30.JPG"/>
                    <pic:cNvPicPr/>
                  </pic:nvPicPr>
                  <pic:blipFill>
                    <a:blip r:embed="rId11" cstate="email">
                      <a:extLst>
                        <a:ext uri="{28A0092B-C50C-407E-A947-70E740481C1C}">
                          <a14:useLocalDpi xmlns:a14="http://schemas.microsoft.com/office/drawing/2010/main"/>
                        </a:ext>
                      </a:extLst>
                    </a:blip>
                    <a:stretch>
                      <a:fillRect/>
                    </a:stretch>
                  </pic:blipFill>
                  <pic:spPr>
                    <a:xfrm>
                      <a:off x="0" y="0"/>
                      <a:ext cx="2743200" cy="2057706"/>
                    </a:xfrm>
                    <a:prstGeom prst="rect">
                      <a:avLst/>
                    </a:prstGeom>
                    <a:ln w="9525">
                      <a:solidFill>
                        <a:schemeClr val="tx1"/>
                      </a:solidFill>
                    </a:ln>
                  </pic:spPr>
                </pic:pic>
              </a:graphicData>
            </a:graphic>
          </wp:inline>
        </w:drawing>
      </w:r>
      <w:r>
        <w:rPr>
          <w:rFonts w:cs="B Mitra" w:hint="cs"/>
          <w:rtl/>
          <w:lang w:bidi="fa-IR"/>
        </w:rPr>
        <w:t>شکسته شدن تیر های چوبی در اثر سنگینی برف و پوسیدگی ناشی از عدم رسیدگی</w:t>
      </w:r>
      <w:r w:rsidR="005E2228">
        <w:rPr>
          <w:rFonts w:cs="B Mitra" w:hint="cs"/>
          <w:rtl/>
          <w:lang w:bidi="fa-IR"/>
        </w:rPr>
        <w:t xml:space="preserve"> </w:t>
      </w:r>
      <w:r>
        <w:rPr>
          <w:rFonts w:cs="B Mitra" w:hint="cs"/>
          <w:rtl/>
          <w:lang w:bidi="fa-IR"/>
        </w:rPr>
        <w:t xml:space="preserve">به بنا در طول </w:t>
      </w:r>
      <w:r w:rsidR="005E2228">
        <w:rPr>
          <w:rFonts w:cs="B Mitra" w:hint="cs"/>
          <w:rtl/>
          <w:lang w:bidi="fa-IR"/>
        </w:rPr>
        <w:t>10</w:t>
      </w:r>
      <w:r>
        <w:rPr>
          <w:rFonts w:cs="B Mitra" w:hint="cs"/>
          <w:rtl/>
          <w:lang w:bidi="fa-IR"/>
        </w:rPr>
        <w:t xml:space="preserve"> سال</w:t>
      </w:r>
      <w:r w:rsidR="00556988">
        <w:rPr>
          <w:rFonts w:ascii="Times New Roman" w:hAnsi="Times New Roman" w:cs="Times New Roman" w:hint="cs"/>
          <w:rtl/>
          <w:lang w:bidi="fa-IR"/>
        </w:rPr>
        <w:t>-</w:t>
      </w:r>
      <w:r w:rsidR="00556988">
        <w:rPr>
          <w:rFonts w:cs="B Mitra" w:hint="cs"/>
          <w:rtl/>
          <w:lang w:bidi="fa-IR"/>
        </w:rPr>
        <w:t xml:space="preserve"> هه وار به نه ن، خرداد 95 </w:t>
      </w:r>
      <w:r w:rsidR="00556988">
        <w:rPr>
          <w:rFonts w:ascii="Times New Roman" w:hAnsi="Times New Roman" w:cs="Times New Roman" w:hint="cs"/>
          <w:rtl/>
          <w:lang w:bidi="fa-IR"/>
        </w:rPr>
        <w:t>-</w:t>
      </w:r>
      <w:r w:rsidR="00556988">
        <w:rPr>
          <w:rFonts w:cs="B Mitra" w:hint="cs"/>
          <w:rtl/>
          <w:lang w:bidi="fa-IR"/>
        </w:rPr>
        <w:t xml:space="preserve"> عکس از </w:t>
      </w:r>
      <w:r w:rsidR="002A78D5">
        <w:rPr>
          <w:rFonts w:cs="B Mitra" w:hint="cs"/>
          <w:rtl/>
          <w:lang w:bidi="fa-IR"/>
        </w:rPr>
        <w:t>نگارندگان</w:t>
      </w:r>
      <w:r w:rsidR="00556988">
        <w:rPr>
          <w:rFonts w:cs="B Mitra" w:hint="cs"/>
          <w:noProof/>
          <w:sz w:val="28"/>
          <w:szCs w:val="28"/>
          <w:rtl/>
        </w:rPr>
        <w:t xml:space="preserve"> </w:t>
      </w:r>
      <w:r>
        <w:rPr>
          <w:rFonts w:cs="B Mitra" w:hint="cs"/>
          <w:noProof/>
          <w:sz w:val="28"/>
          <w:szCs w:val="28"/>
          <w:rtl/>
          <w:lang w:bidi="fa-IR"/>
        </w:rPr>
        <w:lastRenderedPageBreak/>
        <w:drawing>
          <wp:inline distT="0" distB="0" distL="0" distR="0" wp14:anchorId="730A8C33" wp14:editId="76B18572">
            <wp:extent cx="2743200" cy="2057706"/>
            <wp:effectExtent l="19050" t="19050" r="1905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18.JPG"/>
                    <pic:cNvPicPr/>
                  </pic:nvPicPr>
                  <pic:blipFill>
                    <a:blip r:embed="rId12" cstate="email">
                      <a:extLst>
                        <a:ext uri="{28A0092B-C50C-407E-A947-70E740481C1C}">
                          <a14:useLocalDpi xmlns:a14="http://schemas.microsoft.com/office/drawing/2010/main"/>
                        </a:ext>
                      </a:extLst>
                    </a:blip>
                    <a:stretch>
                      <a:fillRect/>
                    </a:stretch>
                  </pic:blipFill>
                  <pic:spPr>
                    <a:xfrm>
                      <a:off x="0" y="0"/>
                      <a:ext cx="2743200" cy="2057706"/>
                    </a:xfrm>
                    <a:prstGeom prst="rect">
                      <a:avLst/>
                    </a:prstGeom>
                    <a:ln w="9525">
                      <a:solidFill>
                        <a:schemeClr val="tx1"/>
                      </a:solidFill>
                    </a:ln>
                  </pic:spPr>
                </pic:pic>
              </a:graphicData>
            </a:graphic>
          </wp:inline>
        </w:drawing>
      </w:r>
      <w:r>
        <w:rPr>
          <w:rFonts w:cs="B Mitra" w:hint="cs"/>
          <w:rtl/>
          <w:lang w:bidi="fa-IR"/>
        </w:rPr>
        <w:t xml:space="preserve">       مرمت اندود بام توسط زنان روستا در هه وار به نه ن</w:t>
      </w:r>
      <w:r w:rsidR="00556988">
        <w:rPr>
          <w:rFonts w:ascii="Times New Roman" w:hAnsi="Times New Roman" w:cs="Times New Roman" w:hint="cs"/>
          <w:rtl/>
          <w:lang w:bidi="fa-IR"/>
        </w:rPr>
        <w:t xml:space="preserve">- </w:t>
      </w:r>
      <w:r w:rsidR="00556988">
        <w:rPr>
          <w:rFonts w:cs="B Mitra" w:hint="cs"/>
          <w:rtl/>
          <w:lang w:bidi="fa-IR"/>
        </w:rPr>
        <w:t xml:space="preserve">خرداد 95 </w:t>
      </w:r>
      <w:r w:rsidR="00556988">
        <w:rPr>
          <w:rFonts w:ascii="Times New Roman" w:hAnsi="Times New Roman" w:cs="Times New Roman" w:hint="cs"/>
          <w:rtl/>
          <w:lang w:bidi="fa-IR"/>
        </w:rPr>
        <w:t>-</w:t>
      </w:r>
      <w:r w:rsidR="00556988">
        <w:rPr>
          <w:rFonts w:cs="B Mitra" w:hint="cs"/>
          <w:rtl/>
          <w:lang w:bidi="fa-IR"/>
        </w:rPr>
        <w:t xml:space="preserve"> عکس از </w:t>
      </w:r>
      <w:r w:rsidR="002A78D5">
        <w:rPr>
          <w:rFonts w:cs="B Mitra" w:hint="cs"/>
          <w:rtl/>
          <w:lang w:bidi="fa-IR"/>
        </w:rPr>
        <w:t>نگارندگان</w:t>
      </w:r>
    </w:p>
    <w:p w:rsidR="005E2228" w:rsidRDefault="005E2228" w:rsidP="005E2228">
      <w:pPr>
        <w:bidi/>
        <w:jc w:val="both"/>
        <w:rPr>
          <w:rFonts w:cs="B Mitra"/>
          <w:sz w:val="28"/>
          <w:szCs w:val="28"/>
          <w:rtl/>
          <w:lang w:bidi="fa-IR"/>
        </w:rPr>
      </w:pPr>
    </w:p>
    <w:p w:rsidR="00C7397F" w:rsidRDefault="00C7397F" w:rsidP="007474B5">
      <w:pPr>
        <w:bidi/>
        <w:jc w:val="both"/>
        <w:rPr>
          <w:rFonts w:cs="B Mitra"/>
          <w:sz w:val="28"/>
          <w:szCs w:val="28"/>
          <w:rtl/>
          <w:lang w:bidi="fa-IR"/>
        </w:rPr>
      </w:pPr>
      <w:r>
        <w:rPr>
          <w:rFonts w:cs="B Mitra" w:hint="cs"/>
          <w:sz w:val="28"/>
          <w:szCs w:val="28"/>
          <w:rtl/>
          <w:lang w:bidi="fa-IR"/>
        </w:rPr>
        <w:t>از مهمترین شرایط ساخت مسکن در منطقه هه ورا، وجود زمین سنگلاخی است. به گونه ای که بتوان از طریق حفر زمین علاوه بر قرار دادن بنا در دل شیب و محفوظ کردن آن در برابر اصابت بهمن سنگ مورد نیاز برای بر پا کردن دیوارها را نیز تامین کرد. در هه وار به نه ن به دلیل استخراج سنگ خانه ها از بستر و عدم امکان دسترسی به معادن سنگ لایه ای در کنار روستا، خانه ها سیمای متفاوت تری نسبت به خانه های روستا</w:t>
      </w:r>
      <w:r w:rsidR="007474B5">
        <w:rPr>
          <w:rFonts w:cs="B Mitra" w:hint="cs"/>
          <w:sz w:val="28"/>
          <w:szCs w:val="28"/>
          <w:rtl/>
          <w:lang w:bidi="fa-IR"/>
        </w:rPr>
        <w:t>یی</w:t>
      </w:r>
      <w:r>
        <w:rPr>
          <w:rFonts w:cs="B Mitra" w:hint="cs"/>
          <w:sz w:val="28"/>
          <w:szCs w:val="28"/>
          <w:rtl/>
          <w:lang w:bidi="fa-IR"/>
        </w:rPr>
        <w:t xml:space="preserve"> دارند. </w:t>
      </w:r>
    </w:p>
    <w:p w:rsidR="00CA573E" w:rsidRDefault="00CA573E" w:rsidP="005F46D4">
      <w:pPr>
        <w:bidi/>
        <w:spacing w:after="0"/>
        <w:jc w:val="center"/>
        <w:rPr>
          <w:rFonts w:cs="B Mitra"/>
          <w:noProof/>
          <w:sz w:val="28"/>
          <w:szCs w:val="28"/>
          <w:rtl/>
        </w:rPr>
      </w:pPr>
      <w:r>
        <w:rPr>
          <w:rFonts w:cs="B Mitra"/>
          <w:noProof/>
          <w:sz w:val="28"/>
          <w:szCs w:val="28"/>
          <w:lang w:bidi="fa-IR"/>
        </w:rPr>
        <w:drawing>
          <wp:inline distT="0" distB="0" distL="0" distR="0" wp14:anchorId="386E2F01" wp14:editId="760E197E">
            <wp:extent cx="5943600" cy="2058011"/>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307.JP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5943600" cy="2058011"/>
                    </a:xfrm>
                    <a:prstGeom prst="rect">
                      <a:avLst/>
                    </a:prstGeom>
                    <a:ln w="9525">
                      <a:solidFill>
                        <a:schemeClr val="tx1"/>
                      </a:solidFill>
                    </a:ln>
                    <a:extLst>
                      <a:ext uri="{53640926-AAD7-44D8-BBD7-CCE9431645EC}">
                        <a14:shadowObscured xmlns:a14="http://schemas.microsoft.com/office/drawing/2010/main"/>
                      </a:ext>
                    </a:extLst>
                  </pic:spPr>
                </pic:pic>
              </a:graphicData>
            </a:graphic>
          </wp:inline>
        </w:drawing>
      </w:r>
    </w:p>
    <w:p w:rsidR="00CA573E" w:rsidRPr="008D3422" w:rsidRDefault="00CA573E" w:rsidP="00556988">
      <w:pPr>
        <w:bidi/>
        <w:jc w:val="center"/>
        <w:rPr>
          <w:rFonts w:cs="B Mitra"/>
          <w:noProof/>
        </w:rPr>
      </w:pPr>
      <w:r w:rsidRPr="008D3422">
        <w:rPr>
          <w:rFonts w:cs="B Mitra" w:hint="cs"/>
          <w:rtl/>
          <w:lang w:bidi="fa-IR"/>
        </w:rPr>
        <w:t>استقرار خانه در مناطق سنگلاخی در هه وار به نه ن به جهت تامین سنگ مورد نیاز برای ساخت</w:t>
      </w:r>
      <w:r w:rsidR="00556988">
        <w:rPr>
          <w:rFonts w:cs="B Mitra" w:hint="cs"/>
          <w:rtl/>
          <w:lang w:bidi="fa-IR"/>
        </w:rPr>
        <w:t xml:space="preserve"> </w:t>
      </w:r>
      <w:r w:rsidR="00556988">
        <w:rPr>
          <w:rFonts w:ascii="Times New Roman" w:hAnsi="Times New Roman" w:cs="Times New Roman" w:hint="cs"/>
          <w:rtl/>
          <w:lang w:bidi="fa-IR"/>
        </w:rPr>
        <w:t>-</w:t>
      </w:r>
      <w:r w:rsidR="00556988">
        <w:rPr>
          <w:rFonts w:cs="B Mitra" w:hint="cs"/>
          <w:rtl/>
          <w:lang w:bidi="fa-IR"/>
        </w:rPr>
        <w:t xml:space="preserve"> هه وار به نه ن، خرداد 95 </w:t>
      </w:r>
      <w:r w:rsidR="00556988">
        <w:rPr>
          <w:rFonts w:ascii="Times New Roman" w:hAnsi="Times New Roman" w:cs="Times New Roman" w:hint="cs"/>
          <w:rtl/>
          <w:lang w:bidi="fa-IR"/>
        </w:rPr>
        <w:t>-</w:t>
      </w:r>
      <w:r w:rsidR="00556988">
        <w:rPr>
          <w:rFonts w:cs="B Mitra" w:hint="cs"/>
          <w:rtl/>
          <w:lang w:bidi="fa-IR"/>
        </w:rPr>
        <w:t xml:space="preserve"> عکس از </w:t>
      </w:r>
      <w:r w:rsidR="002A78D5">
        <w:rPr>
          <w:rFonts w:cs="B Mitra" w:hint="cs"/>
          <w:rtl/>
          <w:lang w:bidi="fa-IR"/>
        </w:rPr>
        <w:t>نگارندگان</w:t>
      </w:r>
    </w:p>
    <w:p w:rsidR="00DD0AF4" w:rsidRDefault="00DD0AF4" w:rsidP="005F46D4">
      <w:pPr>
        <w:bidi/>
        <w:spacing w:after="0"/>
        <w:jc w:val="center"/>
        <w:rPr>
          <w:rFonts w:cs="B Mitra"/>
          <w:sz w:val="28"/>
          <w:szCs w:val="28"/>
          <w:lang w:bidi="fa-IR"/>
        </w:rPr>
      </w:pPr>
      <w:r>
        <w:rPr>
          <w:rFonts w:cs="B Mitra"/>
          <w:noProof/>
          <w:sz w:val="28"/>
          <w:szCs w:val="28"/>
          <w:rtl/>
          <w:lang w:bidi="fa-IR"/>
        </w:rPr>
        <w:lastRenderedPageBreak/>
        <w:drawing>
          <wp:inline distT="0" distB="0" distL="0" distR="0" wp14:anchorId="15F4F8B4" wp14:editId="71F5C3AA">
            <wp:extent cx="5943600" cy="3500120"/>
            <wp:effectExtent l="19050" t="19050" r="19050"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قایسه خشکه چینی روستا و هه وار.jpg"/>
                    <pic:cNvPicPr/>
                  </pic:nvPicPr>
                  <pic:blipFill>
                    <a:blip r:embed="rId14" cstate="email">
                      <a:extLst>
                        <a:ext uri="{28A0092B-C50C-407E-A947-70E740481C1C}">
                          <a14:useLocalDpi xmlns:a14="http://schemas.microsoft.com/office/drawing/2010/main"/>
                        </a:ext>
                      </a:extLst>
                    </a:blip>
                    <a:stretch>
                      <a:fillRect/>
                    </a:stretch>
                  </pic:blipFill>
                  <pic:spPr>
                    <a:xfrm>
                      <a:off x="0" y="0"/>
                      <a:ext cx="5943600" cy="3500120"/>
                    </a:xfrm>
                    <a:prstGeom prst="rect">
                      <a:avLst/>
                    </a:prstGeom>
                    <a:ln w="9525">
                      <a:solidFill>
                        <a:schemeClr val="tx1"/>
                      </a:solidFill>
                    </a:ln>
                  </pic:spPr>
                </pic:pic>
              </a:graphicData>
            </a:graphic>
          </wp:inline>
        </w:drawing>
      </w:r>
    </w:p>
    <w:p w:rsidR="00DD0AF4" w:rsidRDefault="00DD0AF4" w:rsidP="00556988">
      <w:pPr>
        <w:bidi/>
        <w:jc w:val="center"/>
        <w:rPr>
          <w:rFonts w:cs="B Mitra"/>
          <w:rtl/>
          <w:lang w:bidi="fa-IR"/>
        </w:rPr>
      </w:pPr>
      <w:r w:rsidRPr="008D3422">
        <w:rPr>
          <w:rFonts w:cs="B Mitra" w:hint="cs"/>
          <w:rtl/>
          <w:lang w:bidi="fa-IR"/>
        </w:rPr>
        <w:t>نمای</w:t>
      </w:r>
      <w:r w:rsidR="00AE152A">
        <w:rPr>
          <w:rFonts w:cs="B Mitra" w:hint="cs"/>
          <w:rtl/>
          <w:lang w:bidi="fa-IR"/>
        </w:rPr>
        <w:t xml:space="preserve"> </w:t>
      </w:r>
      <w:r w:rsidRPr="008D3422">
        <w:rPr>
          <w:rFonts w:cs="B Mitra" w:hint="cs"/>
          <w:rtl/>
          <w:lang w:bidi="fa-IR"/>
        </w:rPr>
        <w:t>دیوار</w:t>
      </w:r>
      <w:r w:rsidR="00AE152A">
        <w:rPr>
          <w:rFonts w:cs="B Mitra" w:hint="cs"/>
          <w:rtl/>
          <w:lang w:bidi="fa-IR"/>
        </w:rPr>
        <w:t>های</w:t>
      </w:r>
      <w:r w:rsidRPr="008D3422">
        <w:rPr>
          <w:rFonts w:cs="B Mitra" w:hint="cs"/>
          <w:rtl/>
          <w:lang w:bidi="fa-IR"/>
        </w:rPr>
        <w:t xml:space="preserve"> خشکه چین</w:t>
      </w:r>
      <w:r w:rsidR="00AE152A">
        <w:rPr>
          <w:rFonts w:cs="B Mitra" w:hint="cs"/>
          <w:rtl/>
          <w:lang w:bidi="fa-IR"/>
        </w:rPr>
        <w:t>،</w:t>
      </w:r>
      <w:r w:rsidR="00AE152A" w:rsidRPr="00AE152A">
        <w:rPr>
          <w:rFonts w:cs="B Mitra" w:hint="cs"/>
          <w:rtl/>
          <w:lang w:bidi="fa-IR"/>
        </w:rPr>
        <w:t xml:space="preserve"> </w:t>
      </w:r>
      <w:r w:rsidR="00AE152A" w:rsidRPr="008D3422">
        <w:rPr>
          <w:rFonts w:cs="B Mitra" w:hint="cs"/>
          <w:rtl/>
          <w:lang w:bidi="fa-IR"/>
        </w:rPr>
        <w:t xml:space="preserve">راست: </w:t>
      </w:r>
      <w:r w:rsidRPr="008D3422">
        <w:rPr>
          <w:rFonts w:cs="B Mitra" w:hint="cs"/>
          <w:rtl/>
          <w:lang w:bidi="fa-IR"/>
        </w:rPr>
        <w:t>روستای هورامان تخت</w:t>
      </w:r>
      <w:r w:rsidR="00556988">
        <w:rPr>
          <w:rFonts w:cs="B Mitra" w:hint="cs"/>
          <w:rtl/>
          <w:lang w:bidi="fa-IR"/>
        </w:rPr>
        <w:t>، بهمن 94</w:t>
      </w:r>
      <w:r w:rsidRPr="008D3422">
        <w:rPr>
          <w:rFonts w:cs="B Mitra" w:hint="cs"/>
          <w:rtl/>
          <w:lang w:bidi="fa-IR"/>
        </w:rPr>
        <w:t xml:space="preserve"> </w:t>
      </w:r>
      <w:r w:rsidR="00556988">
        <w:rPr>
          <w:rFonts w:ascii="Times New Roman" w:hAnsi="Times New Roman" w:cs="Times New Roman" w:hint="cs"/>
          <w:rtl/>
          <w:lang w:bidi="fa-IR"/>
        </w:rPr>
        <w:t>-</w:t>
      </w:r>
      <w:r w:rsidRPr="008D3422">
        <w:rPr>
          <w:rFonts w:cs="B Mitra" w:hint="cs"/>
          <w:rtl/>
          <w:lang w:bidi="fa-IR"/>
        </w:rPr>
        <w:t xml:space="preserve"> </w:t>
      </w:r>
      <w:r w:rsidR="00AE152A">
        <w:rPr>
          <w:rFonts w:cs="B Mitra" w:hint="cs"/>
          <w:rtl/>
          <w:lang w:bidi="fa-IR"/>
        </w:rPr>
        <w:t xml:space="preserve"> </w:t>
      </w:r>
      <w:r w:rsidRPr="008D3422">
        <w:rPr>
          <w:rFonts w:cs="B Mitra" w:hint="cs"/>
          <w:rtl/>
          <w:lang w:bidi="fa-IR"/>
        </w:rPr>
        <w:t>چپ: هه وار به نه ن</w:t>
      </w:r>
      <w:r w:rsidR="00556988">
        <w:rPr>
          <w:rFonts w:cs="B Mitra" w:hint="cs"/>
          <w:rtl/>
          <w:lang w:bidi="fa-IR"/>
        </w:rPr>
        <w:t xml:space="preserve">، خرداد 95 </w:t>
      </w:r>
      <w:r w:rsidR="00556988">
        <w:rPr>
          <w:rFonts w:ascii="Times New Roman" w:hAnsi="Times New Roman" w:cs="Times New Roman" w:hint="cs"/>
          <w:rtl/>
          <w:lang w:bidi="fa-IR"/>
        </w:rPr>
        <w:t>-</w:t>
      </w:r>
      <w:r w:rsidR="00556988">
        <w:rPr>
          <w:rFonts w:cs="B Mitra" w:hint="cs"/>
          <w:rtl/>
          <w:lang w:bidi="fa-IR"/>
        </w:rPr>
        <w:t xml:space="preserve"> عکس ها از </w:t>
      </w:r>
      <w:r w:rsidR="002A78D5">
        <w:rPr>
          <w:rFonts w:cs="B Mitra" w:hint="cs"/>
          <w:rtl/>
          <w:lang w:bidi="fa-IR"/>
        </w:rPr>
        <w:t>نگارندگان</w:t>
      </w:r>
    </w:p>
    <w:p w:rsidR="00B549A6" w:rsidRDefault="00B549A6" w:rsidP="00B549A6">
      <w:pPr>
        <w:bidi/>
        <w:spacing w:after="0"/>
        <w:jc w:val="center"/>
        <w:rPr>
          <w:rFonts w:cs="B Mitra"/>
          <w:noProof/>
          <w:sz w:val="28"/>
          <w:szCs w:val="28"/>
          <w:rtl/>
        </w:rPr>
      </w:pPr>
      <w:r>
        <w:rPr>
          <w:rFonts w:cs="B Mitra"/>
          <w:noProof/>
          <w:sz w:val="28"/>
          <w:szCs w:val="28"/>
          <w:lang w:bidi="fa-IR"/>
        </w:rPr>
        <w:drawing>
          <wp:inline distT="0" distB="0" distL="0" distR="0" wp14:anchorId="7C604C63" wp14:editId="155F6715">
            <wp:extent cx="5943600" cy="2804816"/>
            <wp:effectExtent l="19050" t="19050" r="19050" b="146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307.JPG"/>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5943600" cy="2804816"/>
                    </a:xfrm>
                    <a:prstGeom prst="rect">
                      <a:avLst/>
                    </a:prstGeom>
                    <a:ln w="9525">
                      <a:solidFill>
                        <a:schemeClr val="tx1"/>
                      </a:solidFill>
                    </a:ln>
                    <a:extLst>
                      <a:ext uri="{53640926-AAD7-44D8-BBD7-CCE9431645EC}">
                        <a14:shadowObscured xmlns:a14="http://schemas.microsoft.com/office/drawing/2010/main"/>
                      </a:ext>
                    </a:extLst>
                  </pic:spPr>
                </pic:pic>
              </a:graphicData>
            </a:graphic>
          </wp:inline>
        </w:drawing>
      </w:r>
    </w:p>
    <w:p w:rsidR="00B549A6" w:rsidRDefault="00AE152A" w:rsidP="00556988">
      <w:pPr>
        <w:bidi/>
        <w:jc w:val="center"/>
        <w:rPr>
          <w:rFonts w:cs="B Mitra"/>
          <w:rtl/>
          <w:lang w:bidi="fa-IR"/>
        </w:rPr>
      </w:pPr>
      <w:r>
        <w:rPr>
          <w:rFonts w:cs="B Mitra" w:hint="cs"/>
          <w:rtl/>
          <w:lang w:bidi="fa-IR"/>
        </w:rPr>
        <w:t xml:space="preserve">تفاوت نوع سنگ مورد استفاده در ساخت خانه های مسکونی در داخل روستا و هه وار به نه ن، </w:t>
      </w:r>
      <w:r w:rsidR="00B549A6" w:rsidRPr="008D3422">
        <w:rPr>
          <w:rFonts w:cs="B Mitra" w:hint="cs"/>
          <w:rtl/>
          <w:lang w:bidi="fa-IR"/>
        </w:rPr>
        <w:t xml:space="preserve">راست: </w:t>
      </w:r>
      <w:r w:rsidR="00B549A6">
        <w:rPr>
          <w:rFonts w:cs="B Mitra" w:hint="cs"/>
          <w:rtl/>
          <w:lang w:bidi="fa-IR"/>
        </w:rPr>
        <w:t>معدن سنگ لایه ای در نزدیکی روستا</w:t>
      </w:r>
      <w:r w:rsidR="00556988">
        <w:rPr>
          <w:rFonts w:cs="B Mitra" w:hint="cs"/>
          <w:rtl/>
          <w:lang w:bidi="fa-IR"/>
        </w:rPr>
        <w:t>، آبان 94</w:t>
      </w:r>
      <w:r w:rsidR="00B549A6" w:rsidRPr="008D3422">
        <w:rPr>
          <w:rFonts w:cs="B Mitra" w:hint="cs"/>
          <w:rtl/>
          <w:lang w:bidi="fa-IR"/>
        </w:rPr>
        <w:t xml:space="preserve"> </w:t>
      </w:r>
      <w:r w:rsidR="00556988">
        <w:rPr>
          <w:rFonts w:ascii="Times New Roman" w:hAnsi="Times New Roman" w:cs="Times New Roman" w:hint="cs"/>
          <w:rtl/>
          <w:lang w:bidi="fa-IR"/>
        </w:rPr>
        <w:t>-</w:t>
      </w:r>
      <w:r w:rsidR="00B549A6" w:rsidRPr="008D3422">
        <w:rPr>
          <w:rFonts w:cs="B Mitra" w:hint="cs"/>
          <w:rtl/>
          <w:lang w:bidi="fa-IR"/>
        </w:rPr>
        <w:t xml:space="preserve"> چپ: </w:t>
      </w:r>
      <w:r w:rsidR="00B549A6">
        <w:rPr>
          <w:rFonts w:cs="B Mitra" w:hint="cs"/>
          <w:rtl/>
          <w:lang w:bidi="fa-IR"/>
        </w:rPr>
        <w:t>استخراخ سنگ از محل ساخت بنا</w:t>
      </w:r>
      <w:r w:rsidR="00B549A6" w:rsidRPr="008D3422">
        <w:rPr>
          <w:rFonts w:cs="B Mitra" w:hint="cs"/>
          <w:rtl/>
          <w:lang w:bidi="fa-IR"/>
        </w:rPr>
        <w:t xml:space="preserve"> در هه وار به نه ن</w:t>
      </w:r>
      <w:r w:rsidR="00556988">
        <w:rPr>
          <w:rFonts w:cs="B Mitra" w:hint="cs"/>
          <w:rtl/>
          <w:lang w:bidi="fa-IR"/>
        </w:rPr>
        <w:t xml:space="preserve">، خرداد 95 - عکس ها از </w:t>
      </w:r>
      <w:r w:rsidR="002A78D5">
        <w:rPr>
          <w:rFonts w:cs="B Mitra" w:hint="cs"/>
          <w:rtl/>
          <w:lang w:bidi="fa-IR"/>
        </w:rPr>
        <w:t>نگارندگان</w:t>
      </w:r>
    </w:p>
    <w:p w:rsidR="00B01489" w:rsidRDefault="007474B5" w:rsidP="0052174C">
      <w:pPr>
        <w:bidi/>
        <w:jc w:val="both"/>
        <w:rPr>
          <w:rFonts w:cs="B Mitra"/>
          <w:sz w:val="28"/>
          <w:szCs w:val="28"/>
          <w:rtl/>
          <w:lang w:bidi="fa-IR"/>
        </w:rPr>
      </w:pPr>
      <w:r>
        <w:rPr>
          <w:rFonts w:cs="B Mitra" w:hint="cs"/>
          <w:sz w:val="28"/>
          <w:szCs w:val="28"/>
          <w:rtl/>
          <w:lang w:bidi="fa-IR"/>
        </w:rPr>
        <w:t xml:space="preserve">از خصوصیات بارز مردم هورامان </w:t>
      </w:r>
      <w:r w:rsidRPr="007474B5">
        <w:rPr>
          <w:rFonts w:cs="B Mitra" w:hint="cs"/>
          <w:sz w:val="28"/>
          <w:szCs w:val="28"/>
          <w:rtl/>
          <w:lang w:bidi="fa-IR"/>
        </w:rPr>
        <w:t>شناخت</w:t>
      </w:r>
      <w:r w:rsidRPr="007474B5">
        <w:rPr>
          <w:rFonts w:cs="B Mitra"/>
          <w:sz w:val="28"/>
          <w:szCs w:val="28"/>
          <w:rtl/>
          <w:lang w:bidi="fa-IR"/>
        </w:rPr>
        <w:t xml:space="preserve"> </w:t>
      </w:r>
      <w:r w:rsidRPr="007474B5">
        <w:rPr>
          <w:rFonts w:cs="B Mitra" w:hint="cs"/>
          <w:sz w:val="28"/>
          <w:szCs w:val="28"/>
          <w:rtl/>
          <w:lang w:bidi="fa-IR"/>
        </w:rPr>
        <w:t>طبیعت</w:t>
      </w:r>
      <w:r w:rsidRPr="007474B5">
        <w:rPr>
          <w:rFonts w:cs="B Mitra"/>
          <w:sz w:val="28"/>
          <w:szCs w:val="28"/>
          <w:rtl/>
          <w:lang w:bidi="fa-IR"/>
        </w:rPr>
        <w:t xml:space="preserve"> </w:t>
      </w:r>
      <w:r w:rsidRPr="007474B5">
        <w:rPr>
          <w:rFonts w:cs="B Mitra" w:hint="cs"/>
          <w:sz w:val="28"/>
          <w:szCs w:val="28"/>
          <w:rtl/>
          <w:lang w:bidi="fa-IR"/>
        </w:rPr>
        <w:t>و</w:t>
      </w:r>
      <w:r w:rsidRPr="007474B5">
        <w:rPr>
          <w:rFonts w:cs="B Mitra"/>
          <w:sz w:val="28"/>
          <w:szCs w:val="28"/>
          <w:rtl/>
          <w:lang w:bidi="fa-IR"/>
        </w:rPr>
        <w:t xml:space="preserve"> </w:t>
      </w:r>
      <w:r w:rsidRPr="007474B5">
        <w:rPr>
          <w:rFonts w:cs="B Mitra" w:hint="cs"/>
          <w:sz w:val="28"/>
          <w:szCs w:val="28"/>
          <w:rtl/>
          <w:lang w:bidi="fa-IR"/>
        </w:rPr>
        <w:t>سازگاری</w:t>
      </w:r>
      <w:r w:rsidRPr="007474B5">
        <w:rPr>
          <w:rFonts w:cs="B Mitra"/>
          <w:sz w:val="28"/>
          <w:szCs w:val="28"/>
          <w:rtl/>
          <w:lang w:bidi="fa-IR"/>
        </w:rPr>
        <w:t xml:space="preserve"> </w:t>
      </w:r>
      <w:r w:rsidRPr="007474B5">
        <w:rPr>
          <w:rFonts w:cs="B Mitra" w:hint="cs"/>
          <w:sz w:val="28"/>
          <w:szCs w:val="28"/>
          <w:rtl/>
          <w:lang w:bidi="fa-IR"/>
        </w:rPr>
        <w:t>با</w:t>
      </w:r>
      <w:r w:rsidRPr="007474B5">
        <w:rPr>
          <w:rFonts w:cs="B Mitra"/>
          <w:sz w:val="28"/>
          <w:szCs w:val="28"/>
          <w:rtl/>
          <w:lang w:bidi="fa-IR"/>
        </w:rPr>
        <w:t xml:space="preserve"> </w:t>
      </w:r>
      <w:r w:rsidRPr="007474B5">
        <w:rPr>
          <w:rFonts w:cs="B Mitra" w:hint="cs"/>
          <w:sz w:val="28"/>
          <w:szCs w:val="28"/>
          <w:rtl/>
          <w:lang w:bidi="fa-IR"/>
        </w:rPr>
        <w:t>آنست</w:t>
      </w:r>
      <w:r>
        <w:rPr>
          <w:rFonts w:cs="B Mitra" w:hint="cs"/>
          <w:sz w:val="28"/>
          <w:szCs w:val="28"/>
          <w:rtl/>
          <w:lang w:bidi="fa-IR"/>
        </w:rPr>
        <w:t xml:space="preserve">. </w:t>
      </w:r>
      <w:r w:rsidR="00B01489">
        <w:rPr>
          <w:rFonts w:cs="B Mitra" w:hint="cs"/>
          <w:sz w:val="28"/>
          <w:szCs w:val="28"/>
          <w:rtl/>
          <w:lang w:bidi="fa-IR"/>
        </w:rPr>
        <w:t>آنها</w:t>
      </w:r>
      <w:r>
        <w:rPr>
          <w:rFonts w:cs="B Mitra" w:hint="cs"/>
          <w:sz w:val="28"/>
          <w:szCs w:val="28"/>
          <w:rtl/>
          <w:lang w:bidi="fa-IR"/>
        </w:rPr>
        <w:t xml:space="preserve"> با گرم شدن نسبی هوا به م</w:t>
      </w:r>
      <w:r w:rsidR="00B01489">
        <w:rPr>
          <w:rFonts w:cs="B Mitra" w:hint="cs"/>
          <w:sz w:val="28"/>
          <w:szCs w:val="28"/>
          <w:rtl/>
          <w:lang w:bidi="fa-IR"/>
        </w:rPr>
        <w:t>ناطق ییلاقی (هه وار) در بالا دست دامنه های کوهستان کوچ می ک</w:t>
      </w:r>
      <w:r w:rsidR="0052174C">
        <w:rPr>
          <w:rFonts w:cs="B Mitra" w:hint="cs"/>
          <w:sz w:val="28"/>
          <w:szCs w:val="28"/>
          <w:rtl/>
          <w:lang w:bidi="fa-IR"/>
        </w:rPr>
        <w:t>ن</w:t>
      </w:r>
      <w:r w:rsidR="00B01489">
        <w:rPr>
          <w:rFonts w:cs="B Mitra" w:hint="cs"/>
          <w:sz w:val="28"/>
          <w:szCs w:val="28"/>
          <w:rtl/>
          <w:lang w:bidi="fa-IR"/>
        </w:rPr>
        <w:t xml:space="preserve">ند و این به خاطر خنکای هوای این مناطق در فصل بهار و تابستان می باشد. انسان هورامی خود را جا به جا می کند </w:t>
      </w:r>
      <w:r w:rsidRPr="007474B5">
        <w:rPr>
          <w:rFonts w:cs="B Mitra" w:hint="cs"/>
          <w:sz w:val="28"/>
          <w:szCs w:val="28"/>
          <w:rtl/>
          <w:lang w:bidi="fa-IR"/>
        </w:rPr>
        <w:t>بجای</w:t>
      </w:r>
      <w:r w:rsidRPr="007474B5">
        <w:rPr>
          <w:rFonts w:cs="B Mitra"/>
          <w:sz w:val="28"/>
          <w:szCs w:val="28"/>
          <w:rtl/>
          <w:lang w:bidi="fa-IR"/>
        </w:rPr>
        <w:t xml:space="preserve"> </w:t>
      </w:r>
      <w:r w:rsidRPr="007474B5">
        <w:rPr>
          <w:rFonts w:cs="B Mitra" w:hint="cs"/>
          <w:sz w:val="28"/>
          <w:szCs w:val="28"/>
          <w:rtl/>
          <w:lang w:bidi="fa-IR"/>
        </w:rPr>
        <w:t>آنکه</w:t>
      </w:r>
      <w:r>
        <w:rPr>
          <w:rFonts w:cs="B Mitra" w:hint="cs"/>
          <w:sz w:val="28"/>
          <w:szCs w:val="28"/>
          <w:rtl/>
          <w:lang w:bidi="fa-IR"/>
        </w:rPr>
        <w:t xml:space="preserve"> در</w:t>
      </w:r>
      <w:r w:rsidRPr="007474B5">
        <w:rPr>
          <w:rFonts w:cs="B Mitra"/>
          <w:sz w:val="28"/>
          <w:szCs w:val="28"/>
          <w:rtl/>
          <w:lang w:bidi="fa-IR"/>
        </w:rPr>
        <w:t xml:space="preserve"> </w:t>
      </w:r>
      <w:r w:rsidRPr="007474B5">
        <w:rPr>
          <w:rFonts w:cs="B Mitra" w:hint="cs"/>
          <w:sz w:val="28"/>
          <w:szCs w:val="28"/>
          <w:rtl/>
          <w:lang w:bidi="fa-IR"/>
        </w:rPr>
        <w:t>مقابله</w:t>
      </w:r>
      <w:r w:rsidRPr="007474B5">
        <w:rPr>
          <w:rFonts w:cs="B Mitra"/>
          <w:sz w:val="28"/>
          <w:szCs w:val="28"/>
          <w:rtl/>
          <w:lang w:bidi="fa-IR"/>
        </w:rPr>
        <w:t xml:space="preserve"> </w:t>
      </w:r>
      <w:r w:rsidRPr="007474B5">
        <w:rPr>
          <w:rFonts w:cs="B Mitra" w:hint="cs"/>
          <w:sz w:val="28"/>
          <w:szCs w:val="28"/>
          <w:rtl/>
          <w:lang w:bidi="fa-IR"/>
        </w:rPr>
        <w:t>با</w:t>
      </w:r>
      <w:r w:rsidRPr="007474B5">
        <w:rPr>
          <w:rFonts w:cs="B Mitra"/>
          <w:sz w:val="28"/>
          <w:szCs w:val="28"/>
          <w:rtl/>
          <w:lang w:bidi="fa-IR"/>
        </w:rPr>
        <w:t xml:space="preserve"> </w:t>
      </w:r>
      <w:r w:rsidRPr="007474B5">
        <w:rPr>
          <w:rFonts w:cs="B Mitra" w:hint="cs"/>
          <w:sz w:val="28"/>
          <w:szCs w:val="28"/>
          <w:rtl/>
          <w:lang w:bidi="fa-IR"/>
        </w:rPr>
        <w:t>طبیعت</w:t>
      </w:r>
      <w:r w:rsidRPr="007474B5">
        <w:rPr>
          <w:rFonts w:cs="B Mitra"/>
          <w:sz w:val="28"/>
          <w:szCs w:val="28"/>
          <w:rtl/>
          <w:lang w:bidi="fa-IR"/>
        </w:rPr>
        <w:t xml:space="preserve"> </w:t>
      </w:r>
      <w:r w:rsidRPr="007474B5">
        <w:rPr>
          <w:rFonts w:cs="B Mitra" w:hint="cs"/>
          <w:sz w:val="28"/>
          <w:szCs w:val="28"/>
          <w:rtl/>
          <w:lang w:bidi="fa-IR"/>
        </w:rPr>
        <w:t>باشد</w:t>
      </w:r>
      <w:r w:rsidRPr="007474B5">
        <w:rPr>
          <w:rFonts w:cs="B Mitra"/>
          <w:sz w:val="28"/>
          <w:szCs w:val="28"/>
          <w:rtl/>
          <w:lang w:bidi="fa-IR"/>
        </w:rPr>
        <w:t xml:space="preserve"> </w:t>
      </w:r>
      <w:r w:rsidRPr="007474B5">
        <w:rPr>
          <w:rFonts w:cs="B Mitra" w:hint="cs"/>
          <w:sz w:val="28"/>
          <w:szCs w:val="28"/>
          <w:rtl/>
          <w:lang w:bidi="fa-IR"/>
        </w:rPr>
        <w:t>و</w:t>
      </w:r>
      <w:r>
        <w:rPr>
          <w:rFonts w:cs="B Mitra" w:hint="cs"/>
          <w:sz w:val="28"/>
          <w:szCs w:val="28"/>
          <w:rtl/>
          <w:lang w:bidi="fa-IR"/>
        </w:rPr>
        <w:t xml:space="preserve"> با صرف انرژی از</w:t>
      </w:r>
      <w:r w:rsidRPr="007474B5">
        <w:rPr>
          <w:rFonts w:cs="B Mitra"/>
          <w:sz w:val="28"/>
          <w:szCs w:val="28"/>
          <w:rtl/>
          <w:lang w:bidi="fa-IR"/>
        </w:rPr>
        <w:t xml:space="preserve"> </w:t>
      </w:r>
      <w:r w:rsidRPr="007474B5">
        <w:rPr>
          <w:rFonts w:cs="B Mitra" w:hint="cs"/>
          <w:sz w:val="28"/>
          <w:szCs w:val="28"/>
          <w:rtl/>
          <w:lang w:bidi="fa-IR"/>
        </w:rPr>
        <w:t>وسایل</w:t>
      </w:r>
      <w:r w:rsidRPr="007474B5">
        <w:rPr>
          <w:rFonts w:cs="B Mitra"/>
          <w:sz w:val="28"/>
          <w:szCs w:val="28"/>
          <w:rtl/>
          <w:lang w:bidi="fa-IR"/>
        </w:rPr>
        <w:t xml:space="preserve"> </w:t>
      </w:r>
      <w:r w:rsidRPr="007474B5">
        <w:rPr>
          <w:rFonts w:cs="B Mitra" w:hint="cs"/>
          <w:sz w:val="28"/>
          <w:szCs w:val="28"/>
          <w:rtl/>
          <w:lang w:bidi="fa-IR"/>
        </w:rPr>
        <w:t>خنک</w:t>
      </w:r>
      <w:r w:rsidRPr="007474B5">
        <w:rPr>
          <w:rFonts w:cs="B Mitra"/>
          <w:sz w:val="28"/>
          <w:szCs w:val="28"/>
          <w:rtl/>
          <w:lang w:bidi="fa-IR"/>
        </w:rPr>
        <w:t xml:space="preserve"> </w:t>
      </w:r>
      <w:r w:rsidRPr="007474B5">
        <w:rPr>
          <w:rFonts w:cs="B Mitra" w:hint="cs"/>
          <w:sz w:val="28"/>
          <w:szCs w:val="28"/>
          <w:rtl/>
          <w:lang w:bidi="fa-IR"/>
        </w:rPr>
        <w:t>کننده</w:t>
      </w:r>
      <w:r w:rsidRPr="007474B5">
        <w:rPr>
          <w:rFonts w:cs="B Mitra"/>
          <w:sz w:val="28"/>
          <w:szCs w:val="28"/>
          <w:rtl/>
          <w:lang w:bidi="fa-IR"/>
        </w:rPr>
        <w:t xml:space="preserve">  </w:t>
      </w:r>
      <w:r>
        <w:rPr>
          <w:rFonts w:cs="B Mitra" w:hint="cs"/>
          <w:sz w:val="28"/>
          <w:szCs w:val="28"/>
          <w:rtl/>
          <w:lang w:bidi="fa-IR"/>
        </w:rPr>
        <w:lastRenderedPageBreak/>
        <w:t>ق</w:t>
      </w:r>
      <w:r w:rsidRPr="007474B5">
        <w:rPr>
          <w:rFonts w:cs="B Mitra" w:hint="cs"/>
          <w:sz w:val="28"/>
          <w:szCs w:val="28"/>
          <w:rtl/>
          <w:lang w:bidi="fa-IR"/>
        </w:rPr>
        <w:t>دیم</w:t>
      </w:r>
      <w:r>
        <w:rPr>
          <w:rFonts w:cs="B Mitra" w:hint="cs"/>
          <w:sz w:val="28"/>
          <w:szCs w:val="28"/>
          <w:rtl/>
          <w:lang w:bidi="fa-IR"/>
        </w:rPr>
        <w:t>ی</w:t>
      </w:r>
      <w:r w:rsidRPr="007474B5">
        <w:rPr>
          <w:rFonts w:cs="B Mitra"/>
          <w:sz w:val="28"/>
          <w:szCs w:val="28"/>
          <w:rtl/>
          <w:lang w:bidi="fa-IR"/>
        </w:rPr>
        <w:t xml:space="preserve"> </w:t>
      </w:r>
      <w:r w:rsidRPr="007474B5">
        <w:rPr>
          <w:rFonts w:cs="B Mitra" w:hint="cs"/>
          <w:sz w:val="28"/>
          <w:szCs w:val="28"/>
          <w:rtl/>
          <w:lang w:bidi="fa-IR"/>
        </w:rPr>
        <w:t>یا</w:t>
      </w:r>
      <w:r w:rsidRPr="007474B5">
        <w:rPr>
          <w:rFonts w:cs="B Mitra"/>
          <w:sz w:val="28"/>
          <w:szCs w:val="28"/>
          <w:rtl/>
          <w:lang w:bidi="fa-IR"/>
        </w:rPr>
        <w:t xml:space="preserve"> </w:t>
      </w:r>
      <w:r w:rsidRPr="007474B5">
        <w:rPr>
          <w:rFonts w:cs="B Mitra" w:hint="cs"/>
          <w:sz w:val="28"/>
          <w:szCs w:val="28"/>
          <w:rtl/>
          <w:lang w:bidi="fa-IR"/>
        </w:rPr>
        <w:t xml:space="preserve">جدید </w:t>
      </w:r>
      <w:r w:rsidR="00C7397F">
        <w:rPr>
          <w:rFonts w:cs="B Mitra" w:hint="cs"/>
          <w:sz w:val="28"/>
          <w:szCs w:val="28"/>
          <w:rtl/>
          <w:lang w:bidi="fa-IR"/>
        </w:rPr>
        <w:t>ا</w:t>
      </w:r>
      <w:r>
        <w:rPr>
          <w:rFonts w:cs="B Mitra" w:hint="cs"/>
          <w:sz w:val="28"/>
          <w:szCs w:val="28"/>
          <w:rtl/>
          <w:lang w:bidi="fa-IR"/>
        </w:rPr>
        <w:t>ستفاده کند</w:t>
      </w:r>
      <w:r w:rsidR="00B01489">
        <w:rPr>
          <w:rFonts w:cs="B Mitra" w:hint="cs"/>
          <w:sz w:val="28"/>
          <w:szCs w:val="28"/>
          <w:rtl/>
          <w:lang w:bidi="fa-IR"/>
        </w:rPr>
        <w:t>. از این روی خانه هایشان</w:t>
      </w:r>
      <w:r w:rsidR="00C7397F">
        <w:rPr>
          <w:rFonts w:cs="B Mitra" w:hint="cs"/>
          <w:sz w:val="28"/>
          <w:szCs w:val="28"/>
          <w:rtl/>
          <w:lang w:bidi="fa-IR"/>
        </w:rPr>
        <w:t xml:space="preserve"> در هه وار درب و پنجره چوبی ندارند. ورودی خانه</w:t>
      </w:r>
      <w:r w:rsidR="00B01489">
        <w:rPr>
          <w:rFonts w:cs="B Mitra" w:hint="cs"/>
          <w:sz w:val="28"/>
          <w:szCs w:val="28"/>
          <w:rtl/>
          <w:lang w:bidi="fa-IR"/>
        </w:rPr>
        <w:t xml:space="preserve"> را</w:t>
      </w:r>
      <w:r w:rsidR="00C7397F">
        <w:rPr>
          <w:rFonts w:cs="B Mitra" w:hint="cs"/>
          <w:sz w:val="28"/>
          <w:szCs w:val="28"/>
          <w:rtl/>
          <w:lang w:bidi="fa-IR"/>
        </w:rPr>
        <w:t xml:space="preserve"> با ایجاد یک روزن بزرگ در دیوار سنگی و پنجره</w:t>
      </w:r>
      <w:r w:rsidR="00DD0AF4">
        <w:rPr>
          <w:rFonts w:cs="B Mitra" w:hint="cs"/>
          <w:sz w:val="28"/>
          <w:szCs w:val="28"/>
          <w:rtl/>
          <w:lang w:bidi="fa-IR"/>
        </w:rPr>
        <w:t xml:space="preserve"> ی آن</w:t>
      </w:r>
      <w:r w:rsidR="00B01489">
        <w:rPr>
          <w:rFonts w:cs="B Mitra" w:hint="cs"/>
          <w:sz w:val="28"/>
          <w:szCs w:val="28"/>
          <w:rtl/>
          <w:lang w:bidi="fa-IR"/>
        </w:rPr>
        <w:t xml:space="preserve"> را</w:t>
      </w:r>
      <w:r w:rsidR="00C7397F">
        <w:rPr>
          <w:rFonts w:cs="B Mitra" w:hint="cs"/>
          <w:sz w:val="28"/>
          <w:szCs w:val="28"/>
          <w:rtl/>
          <w:lang w:bidi="fa-IR"/>
        </w:rPr>
        <w:t xml:space="preserve"> از طریق یک یا چند روزن بسیار کوچک ایجاد می </w:t>
      </w:r>
      <w:r w:rsidR="00B01489">
        <w:rPr>
          <w:rFonts w:cs="B Mitra" w:hint="cs"/>
          <w:sz w:val="28"/>
          <w:szCs w:val="28"/>
          <w:rtl/>
          <w:lang w:bidi="fa-IR"/>
        </w:rPr>
        <w:t>کنن</w:t>
      </w:r>
      <w:r w:rsidR="00C7397F">
        <w:rPr>
          <w:rFonts w:cs="B Mitra" w:hint="cs"/>
          <w:sz w:val="28"/>
          <w:szCs w:val="28"/>
          <w:rtl/>
          <w:lang w:bidi="fa-IR"/>
        </w:rPr>
        <w:t>د</w:t>
      </w:r>
      <w:r w:rsidR="00B01489">
        <w:rPr>
          <w:rFonts w:cs="B Mitra" w:hint="cs"/>
          <w:sz w:val="28"/>
          <w:szCs w:val="28"/>
          <w:rtl/>
          <w:lang w:bidi="fa-IR"/>
        </w:rPr>
        <w:t xml:space="preserve"> و اینگونه </w:t>
      </w:r>
      <w:r w:rsidR="00B01489" w:rsidRPr="00B01489">
        <w:rPr>
          <w:rFonts w:cs="B Mitra" w:hint="cs"/>
          <w:sz w:val="28"/>
          <w:szCs w:val="28"/>
          <w:rtl/>
          <w:lang w:bidi="fa-IR"/>
        </w:rPr>
        <w:t>تغییرات</w:t>
      </w:r>
      <w:r w:rsidR="00B01489" w:rsidRPr="00B01489">
        <w:rPr>
          <w:rFonts w:cs="B Mitra"/>
          <w:sz w:val="28"/>
          <w:szCs w:val="28"/>
          <w:rtl/>
          <w:lang w:bidi="fa-IR"/>
        </w:rPr>
        <w:t xml:space="preserve"> </w:t>
      </w:r>
      <w:r w:rsidR="00B01489" w:rsidRPr="00B01489">
        <w:rPr>
          <w:rFonts w:cs="B Mitra" w:hint="cs"/>
          <w:sz w:val="28"/>
          <w:szCs w:val="28"/>
          <w:rtl/>
          <w:lang w:bidi="fa-IR"/>
        </w:rPr>
        <w:t>جوی</w:t>
      </w:r>
      <w:r w:rsidR="00B01489" w:rsidRPr="00B01489">
        <w:rPr>
          <w:rFonts w:cs="B Mitra"/>
          <w:sz w:val="28"/>
          <w:szCs w:val="28"/>
          <w:rtl/>
          <w:lang w:bidi="fa-IR"/>
        </w:rPr>
        <w:t xml:space="preserve"> </w:t>
      </w:r>
      <w:r w:rsidR="00B01489" w:rsidRPr="00B01489">
        <w:rPr>
          <w:rFonts w:cs="B Mitra" w:hint="cs"/>
          <w:sz w:val="28"/>
          <w:szCs w:val="28"/>
          <w:rtl/>
          <w:lang w:bidi="fa-IR"/>
        </w:rPr>
        <w:t>کوتاه</w:t>
      </w:r>
      <w:r w:rsidR="00B01489" w:rsidRPr="00B01489">
        <w:rPr>
          <w:rFonts w:cs="B Mitra"/>
          <w:sz w:val="28"/>
          <w:szCs w:val="28"/>
          <w:rtl/>
          <w:lang w:bidi="fa-IR"/>
        </w:rPr>
        <w:t xml:space="preserve"> </w:t>
      </w:r>
      <w:r w:rsidR="00B01489" w:rsidRPr="00B01489">
        <w:rPr>
          <w:rFonts w:cs="B Mitra" w:hint="cs"/>
          <w:sz w:val="28"/>
          <w:szCs w:val="28"/>
          <w:rtl/>
          <w:lang w:bidi="fa-IR"/>
        </w:rPr>
        <w:t>مدت</w:t>
      </w:r>
      <w:r w:rsidR="00B01489">
        <w:rPr>
          <w:rFonts w:cs="B Mitra" w:hint="cs"/>
          <w:sz w:val="28"/>
          <w:szCs w:val="28"/>
          <w:rtl/>
          <w:lang w:bidi="fa-IR"/>
        </w:rPr>
        <w:t xml:space="preserve"> را نیز</w:t>
      </w:r>
      <w:r w:rsidR="00B01489" w:rsidRPr="00B01489">
        <w:rPr>
          <w:rFonts w:cs="B Mitra"/>
          <w:sz w:val="28"/>
          <w:szCs w:val="28"/>
          <w:rtl/>
          <w:lang w:bidi="fa-IR"/>
        </w:rPr>
        <w:t xml:space="preserve"> </w:t>
      </w:r>
      <w:r w:rsidR="00B01489" w:rsidRPr="00B01489">
        <w:rPr>
          <w:rFonts w:cs="B Mitra" w:hint="cs"/>
          <w:sz w:val="28"/>
          <w:szCs w:val="28"/>
          <w:rtl/>
          <w:lang w:bidi="fa-IR"/>
        </w:rPr>
        <w:t>بجان</w:t>
      </w:r>
      <w:r w:rsidR="00B01489" w:rsidRPr="00B01489">
        <w:rPr>
          <w:rFonts w:cs="B Mitra"/>
          <w:sz w:val="28"/>
          <w:szCs w:val="28"/>
          <w:rtl/>
          <w:lang w:bidi="fa-IR"/>
        </w:rPr>
        <w:t xml:space="preserve"> </w:t>
      </w:r>
      <w:r w:rsidR="00B01489" w:rsidRPr="00B01489">
        <w:rPr>
          <w:rFonts w:cs="B Mitra" w:hint="cs"/>
          <w:sz w:val="28"/>
          <w:szCs w:val="28"/>
          <w:rtl/>
          <w:lang w:bidi="fa-IR"/>
        </w:rPr>
        <w:t>می</w:t>
      </w:r>
      <w:r w:rsidR="00B01489" w:rsidRPr="00B01489">
        <w:rPr>
          <w:rFonts w:cs="B Mitra"/>
          <w:sz w:val="28"/>
          <w:szCs w:val="28"/>
          <w:rtl/>
          <w:lang w:bidi="fa-IR"/>
        </w:rPr>
        <w:t xml:space="preserve"> </w:t>
      </w:r>
      <w:r w:rsidR="00B01489" w:rsidRPr="00B01489">
        <w:rPr>
          <w:rFonts w:cs="B Mitra" w:hint="cs"/>
          <w:sz w:val="28"/>
          <w:szCs w:val="28"/>
          <w:rtl/>
          <w:lang w:bidi="fa-IR"/>
        </w:rPr>
        <w:t>خر</w:t>
      </w:r>
      <w:r w:rsidR="0052174C">
        <w:rPr>
          <w:rFonts w:cs="B Mitra" w:hint="cs"/>
          <w:sz w:val="28"/>
          <w:szCs w:val="28"/>
          <w:rtl/>
          <w:lang w:bidi="fa-IR"/>
        </w:rPr>
        <w:t>ن</w:t>
      </w:r>
      <w:r w:rsidR="00B01489" w:rsidRPr="00B01489">
        <w:rPr>
          <w:rFonts w:cs="B Mitra" w:hint="cs"/>
          <w:sz w:val="28"/>
          <w:szCs w:val="28"/>
          <w:rtl/>
          <w:lang w:bidi="fa-IR"/>
        </w:rPr>
        <w:t>د</w:t>
      </w:r>
      <w:r w:rsidR="00B01489">
        <w:rPr>
          <w:rFonts w:cs="B Mitra" w:hint="cs"/>
          <w:sz w:val="28"/>
          <w:szCs w:val="28"/>
          <w:rtl/>
          <w:lang w:bidi="fa-IR"/>
        </w:rPr>
        <w:t xml:space="preserve"> و نهایتا در صورت نیاز</w:t>
      </w:r>
      <w:r w:rsidR="00C7397F">
        <w:rPr>
          <w:rFonts w:cs="B Mitra" w:hint="cs"/>
          <w:sz w:val="28"/>
          <w:szCs w:val="28"/>
          <w:rtl/>
          <w:lang w:bidi="fa-IR"/>
        </w:rPr>
        <w:t xml:space="preserve"> </w:t>
      </w:r>
      <w:r w:rsidR="00B01489" w:rsidRPr="00B01489">
        <w:rPr>
          <w:rFonts w:cs="B Mitra" w:hint="cs"/>
          <w:sz w:val="28"/>
          <w:szCs w:val="28"/>
          <w:rtl/>
          <w:lang w:bidi="fa-IR"/>
        </w:rPr>
        <w:t>با</w:t>
      </w:r>
      <w:r w:rsidR="00B01489" w:rsidRPr="00B01489">
        <w:rPr>
          <w:rFonts w:cs="B Mitra"/>
          <w:sz w:val="28"/>
          <w:szCs w:val="28"/>
          <w:rtl/>
          <w:lang w:bidi="fa-IR"/>
        </w:rPr>
        <w:t xml:space="preserve"> </w:t>
      </w:r>
      <w:r w:rsidR="00B01489" w:rsidRPr="00B01489">
        <w:rPr>
          <w:rFonts w:cs="B Mitra" w:hint="cs"/>
          <w:sz w:val="28"/>
          <w:szCs w:val="28"/>
          <w:rtl/>
          <w:lang w:bidi="fa-IR"/>
        </w:rPr>
        <w:t>جداره</w:t>
      </w:r>
      <w:r w:rsidR="00B01489" w:rsidRPr="00B01489">
        <w:rPr>
          <w:rFonts w:cs="B Mitra"/>
          <w:sz w:val="28"/>
          <w:szCs w:val="28"/>
          <w:rtl/>
          <w:lang w:bidi="fa-IR"/>
        </w:rPr>
        <w:t xml:space="preserve"> </w:t>
      </w:r>
      <w:r w:rsidR="00B01489" w:rsidRPr="00B01489">
        <w:rPr>
          <w:rFonts w:cs="B Mitra" w:hint="cs"/>
          <w:sz w:val="28"/>
          <w:szCs w:val="28"/>
          <w:rtl/>
          <w:lang w:bidi="fa-IR"/>
        </w:rPr>
        <w:t>ای</w:t>
      </w:r>
      <w:r w:rsidR="00B01489" w:rsidRPr="00B01489">
        <w:rPr>
          <w:rFonts w:cs="B Mitra"/>
          <w:sz w:val="28"/>
          <w:szCs w:val="28"/>
          <w:rtl/>
          <w:lang w:bidi="fa-IR"/>
        </w:rPr>
        <w:t xml:space="preserve"> </w:t>
      </w:r>
      <w:r w:rsidR="00B01489" w:rsidRPr="00B01489">
        <w:rPr>
          <w:rFonts w:cs="B Mitra" w:hint="cs"/>
          <w:sz w:val="28"/>
          <w:szCs w:val="28"/>
          <w:rtl/>
          <w:lang w:bidi="fa-IR"/>
        </w:rPr>
        <w:t>نازک</w:t>
      </w:r>
      <w:r w:rsidR="00B01489" w:rsidRPr="00B01489">
        <w:rPr>
          <w:rFonts w:cs="B Mitra"/>
          <w:sz w:val="28"/>
          <w:szCs w:val="28"/>
          <w:rtl/>
          <w:lang w:bidi="fa-IR"/>
        </w:rPr>
        <w:t xml:space="preserve"> </w:t>
      </w:r>
      <w:r w:rsidR="00B01489" w:rsidRPr="00B01489">
        <w:rPr>
          <w:rFonts w:cs="B Mitra" w:hint="cs"/>
          <w:sz w:val="28"/>
          <w:szCs w:val="28"/>
          <w:rtl/>
          <w:lang w:bidi="fa-IR"/>
        </w:rPr>
        <w:t>و</w:t>
      </w:r>
      <w:r w:rsidR="00B01489" w:rsidRPr="00B01489">
        <w:rPr>
          <w:rFonts w:cs="B Mitra"/>
          <w:sz w:val="28"/>
          <w:szCs w:val="28"/>
          <w:rtl/>
          <w:lang w:bidi="fa-IR"/>
        </w:rPr>
        <w:t xml:space="preserve"> </w:t>
      </w:r>
      <w:r w:rsidR="00B01489" w:rsidRPr="00B01489">
        <w:rPr>
          <w:rFonts w:cs="B Mitra" w:hint="cs"/>
          <w:sz w:val="28"/>
          <w:szCs w:val="28"/>
          <w:rtl/>
          <w:lang w:bidi="fa-IR"/>
        </w:rPr>
        <w:t>موقتی</w:t>
      </w:r>
      <w:r w:rsidR="00B01489" w:rsidRPr="00B01489">
        <w:rPr>
          <w:rFonts w:cs="B Mitra"/>
          <w:sz w:val="28"/>
          <w:szCs w:val="28"/>
          <w:rtl/>
          <w:lang w:bidi="fa-IR"/>
        </w:rPr>
        <w:t xml:space="preserve"> </w:t>
      </w:r>
      <w:r w:rsidR="00B01489">
        <w:rPr>
          <w:rFonts w:cs="B Mitra" w:hint="cs"/>
          <w:sz w:val="28"/>
          <w:szCs w:val="28"/>
          <w:rtl/>
          <w:lang w:bidi="fa-IR"/>
        </w:rPr>
        <w:t xml:space="preserve">آن </w:t>
      </w:r>
      <w:r w:rsidR="00B01489" w:rsidRPr="00B01489">
        <w:rPr>
          <w:rFonts w:cs="B Mitra" w:hint="cs"/>
          <w:sz w:val="28"/>
          <w:szCs w:val="28"/>
          <w:rtl/>
          <w:lang w:bidi="fa-IR"/>
        </w:rPr>
        <w:t>را</w:t>
      </w:r>
      <w:r w:rsidR="00B01489">
        <w:rPr>
          <w:rFonts w:cs="B Mitra" w:hint="cs"/>
          <w:sz w:val="28"/>
          <w:szCs w:val="28"/>
          <w:rtl/>
          <w:lang w:bidi="fa-IR"/>
        </w:rPr>
        <w:t xml:space="preserve"> کنترل می کند</w:t>
      </w:r>
      <w:r w:rsidR="00B01489" w:rsidRPr="00B01489">
        <w:rPr>
          <w:rFonts w:cs="B Mitra"/>
          <w:sz w:val="28"/>
          <w:szCs w:val="28"/>
          <w:rtl/>
          <w:lang w:bidi="fa-IR"/>
        </w:rPr>
        <w:t>.</w:t>
      </w:r>
      <w:r w:rsidR="00B01489">
        <w:rPr>
          <w:rFonts w:cs="B Mitra" w:hint="cs"/>
          <w:sz w:val="28"/>
          <w:szCs w:val="28"/>
          <w:rtl/>
          <w:lang w:bidi="fa-IR"/>
        </w:rPr>
        <w:t xml:space="preserve"> </w:t>
      </w:r>
    </w:p>
    <w:p w:rsidR="00C7397F" w:rsidRDefault="00B01489" w:rsidP="0052174C">
      <w:pPr>
        <w:bidi/>
        <w:jc w:val="both"/>
        <w:rPr>
          <w:rFonts w:cs="B Mitra"/>
          <w:sz w:val="28"/>
          <w:szCs w:val="28"/>
          <w:rtl/>
          <w:lang w:bidi="fa-IR"/>
        </w:rPr>
      </w:pPr>
      <w:r>
        <w:rPr>
          <w:rFonts w:cs="B Mitra" w:hint="cs"/>
          <w:sz w:val="28"/>
          <w:szCs w:val="28"/>
          <w:rtl/>
          <w:lang w:bidi="fa-IR"/>
        </w:rPr>
        <w:t>ا</w:t>
      </w:r>
      <w:r w:rsidR="00C7397F">
        <w:rPr>
          <w:rFonts w:cs="B Mitra" w:hint="cs"/>
          <w:sz w:val="28"/>
          <w:szCs w:val="28"/>
          <w:rtl/>
          <w:lang w:bidi="fa-IR"/>
        </w:rPr>
        <w:t xml:space="preserve">ین از دیگر ویژگی خانه های هه وار می باشد که آن را از خانه های داخل روستا جدا می کند. </w:t>
      </w:r>
      <w:r w:rsidR="009A51D9">
        <w:rPr>
          <w:rFonts w:cs="B Mitra" w:hint="cs"/>
          <w:sz w:val="28"/>
          <w:szCs w:val="28"/>
          <w:rtl/>
          <w:lang w:bidi="fa-IR"/>
        </w:rPr>
        <w:t xml:space="preserve">و از دلایل این کار می توان به عدم نیاز به باز شو در فصل بهار و تابستان در هه وار </w:t>
      </w:r>
      <w:r w:rsidR="0052174C">
        <w:rPr>
          <w:rFonts w:cs="B Mitra" w:hint="cs"/>
          <w:sz w:val="28"/>
          <w:szCs w:val="28"/>
          <w:rtl/>
          <w:lang w:bidi="fa-IR"/>
        </w:rPr>
        <w:t>به خاطر هوای مطبوع و خنک آن</w:t>
      </w:r>
      <w:r w:rsidR="009A51D9">
        <w:rPr>
          <w:rFonts w:cs="B Mitra" w:hint="cs"/>
          <w:sz w:val="28"/>
          <w:szCs w:val="28"/>
          <w:rtl/>
          <w:lang w:bidi="fa-IR"/>
        </w:rPr>
        <w:t xml:space="preserve"> و همچنین امکان بالای پوسیدگی درب و پن</w:t>
      </w:r>
      <w:r w:rsidR="00F613D5">
        <w:rPr>
          <w:rFonts w:cs="B Mitra" w:hint="cs"/>
          <w:sz w:val="28"/>
          <w:szCs w:val="28"/>
          <w:rtl/>
          <w:lang w:bidi="fa-IR"/>
        </w:rPr>
        <w:t>ج</w:t>
      </w:r>
      <w:r w:rsidR="009A51D9">
        <w:rPr>
          <w:rFonts w:cs="B Mitra" w:hint="cs"/>
          <w:sz w:val="28"/>
          <w:szCs w:val="28"/>
          <w:rtl/>
          <w:lang w:bidi="fa-IR"/>
        </w:rPr>
        <w:t>ره چوبی در زمستان ها در</w:t>
      </w:r>
      <w:r w:rsidR="0052174C">
        <w:rPr>
          <w:rFonts w:cs="B Mitra" w:hint="cs"/>
          <w:sz w:val="28"/>
          <w:szCs w:val="28"/>
          <w:rtl/>
          <w:lang w:bidi="fa-IR"/>
        </w:rPr>
        <w:t xml:space="preserve"> زیر انباشت برف و </w:t>
      </w:r>
      <w:r w:rsidR="009A51D9">
        <w:rPr>
          <w:rFonts w:cs="B Mitra" w:hint="cs"/>
          <w:sz w:val="28"/>
          <w:szCs w:val="28"/>
          <w:rtl/>
          <w:lang w:bidi="fa-IR"/>
        </w:rPr>
        <w:t>رطوبت ناشی از</w:t>
      </w:r>
      <w:r w:rsidR="0052174C">
        <w:rPr>
          <w:rFonts w:cs="B Mitra" w:hint="cs"/>
          <w:sz w:val="28"/>
          <w:szCs w:val="28"/>
          <w:rtl/>
          <w:lang w:bidi="fa-IR"/>
        </w:rPr>
        <w:t xml:space="preserve"> ذوب آن</w:t>
      </w:r>
      <w:r w:rsidR="009A51D9">
        <w:rPr>
          <w:rFonts w:cs="B Mitra" w:hint="cs"/>
          <w:sz w:val="28"/>
          <w:szCs w:val="28"/>
          <w:rtl/>
          <w:lang w:bidi="fa-IR"/>
        </w:rPr>
        <w:t xml:space="preserve"> اشاره کرد.  </w:t>
      </w:r>
    </w:p>
    <w:p w:rsidR="009A51D9" w:rsidRDefault="009A51D9" w:rsidP="005F46D4">
      <w:pPr>
        <w:bidi/>
        <w:spacing w:after="0"/>
        <w:jc w:val="center"/>
        <w:rPr>
          <w:rFonts w:cs="B Mitra"/>
          <w:sz w:val="28"/>
          <w:szCs w:val="28"/>
          <w:rtl/>
          <w:lang w:bidi="fa-IR"/>
        </w:rPr>
      </w:pPr>
      <w:r>
        <w:rPr>
          <w:rFonts w:cs="B Mitra"/>
          <w:noProof/>
          <w:sz w:val="28"/>
          <w:szCs w:val="28"/>
          <w:rtl/>
          <w:lang w:bidi="fa-IR"/>
        </w:rPr>
        <w:drawing>
          <wp:inline distT="0" distB="0" distL="0" distR="0" wp14:anchorId="08024083" wp14:editId="597197B0">
            <wp:extent cx="5943600" cy="3623945"/>
            <wp:effectExtent l="19050" t="19050" r="19050" b="146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قایسه درب و پنجره.jpg"/>
                    <pic:cNvPicPr/>
                  </pic:nvPicPr>
                  <pic:blipFill>
                    <a:blip r:embed="rId16" cstate="email">
                      <a:extLst>
                        <a:ext uri="{28A0092B-C50C-407E-A947-70E740481C1C}">
                          <a14:useLocalDpi xmlns:a14="http://schemas.microsoft.com/office/drawing/2010/main"/>
                        </a:ext>
                      </a:extLst>
                    </a:blip>
                    <a:stretch>
                      <a:fillRect/>
                    </a:stretch>
                  </pic:blipFill>
                  <pic:spPr>
                    <a:xfrm>
                      <a:off x="0" y="0"/>
                      <a:ext cx="5943600" cy="3623945"/>
                    </a:xfrm>
                    <a:prstGeom prst="rect">
                      <a:avLst/>
                    </a:prstGeom>
                    <a:ln w="9525">
                      <a:solidFill>
                        <a:schemeClr val="tx1"/>
                      </a:solidFill>
                    </a:ln>
                  </pic:spPr>
                </pic:pic>
              </a:graphicData>
            </a:graphic>
          </wp:inline>
        </w:drawing>
      </w:r>
    </w:p>
    <w:p w:rsidR="009A51D9" w:rsidRPr="00556988" w:rsidRDefault="009A51D9" w:rsidP="00556988">
      <w:pPr>
        <w:bidi/>
        <w:jc w:val="center"/>
        <w:rPr>
          <w:rFonts w:cs="B Mitra"/>
          <w:rtl/>
          <w:lang w:bidi="fa-IR"/>
        </w:rPr>
      </w:pPr>
      <w:r w:rsidRPr="00556988">
        <w:rPr>
          <w:rFonts w:cs="B Mitra" w:hint="cs"/>
          <w:rtl/>
          <w:lang w:bidi="fa-IR"/>
        </w:rPr>
        <w:t>راست: استفاده از درب و پنجره چوبی در روستای هورامان تخت</w:t>
      </w:r>
      <w:r w:rsidR="00B01489">
        <w:rPr>
          <w:rFonts w:cs="B Mitra" w:hint="cs"/>
          <w:rtl/>
          <w:lang w:bidi="fa-IR"/>
        </w:rPr>
        <w:t>، آبان 94</w:t>
      </w:r>
      <w:r w:rsidRPr="00556988">
        <w:rPr>
          <w:rFonts w:cs="B Mitra" w:hint="cs"/>
          <w:rtl/>
          <w:lang w:bidi="fa-IR"/>
        </w:rPr>
        <w:t xml:space="preserve"> </w:t>
      </w:r>
      <w:r w:rsidR="00556988" w:rsidRPr="00556988">
        <w:rPr>
          <w:rFonts w:ascii="Times New Roman" w:hAnsi="Times New Roman" w:cs="Times New Roman" w:hint="cs"/>
          <w:rtl/>
          <w:lang w:bidi="fa-IR"/>
        </w:rPr>
        <w:t>-</w:t>
      </w:r>
      <w:r w:rsidRPr="00556988">
        <w:rPr>
          <w:rFonts w:cs="B Mitra" w:hint="cs"/>
          <w:rtl/>
          <w:lang w:bidi="fa-IR"/>
        </w:rPr>
        <w:t xml:space="preserve"> چپ: عدم استفاده از درب و پنجره چوبی به عنوان باز شو در هه وار به نه ن</w:t>
      </w:r>
      <w:r w:rsidR="00B01489">
        <w:rPr>
          <w:rFonts w:cs="B Mitra" w:hint="cs"/>
          <w:rtl/>
          <w:lang w:bidi="fa-IR"/>
        </w:rPr>
        <w:t xml:space="preserve">، خرداد 95 </w:t>
      </w:r>
      <w:r w:rsidR="00B01489">
        <w:rPr>
          <w:rFonts w:ascii="Times New Roman" w:hAnsi="Times New Roman" w:cs="Times New Roman" w:hint="cs"/>
          <w:rtl/>
          <w:lang w:bidi="fa-IR"/>
        </w:rPr>
        <w:t>–</w:t>
      </w:r>
      <w:r w:rsidR="00B01489">
        <w:rPr>
          <w:rFonts w:cs="B Mitra" w:hint="cs"/>
          <w:rtl/>
          <w:lang w:bidi="fa-IR"/>
        </w:rPr>
        <w:t xml:space="preserve"> عکس از </w:t>
      </w:r>
      <w:r w:rsidR="002A78D5">
        <w:rPr>
          <w:rFonts w:cs="B Mitra" w:hint="cs"/>
          <w:rtl/>
          <w:lang w:bidi="fa-IR"/>
        </w:rPr>
        <w:t>نگارندگان</w:t>
      </w:r>
    </w:p>
    <w:p w:rsidR="00C7397F" w:rsidRDefault="00C7397F" w:rsidP="0052174C">
      <w:pPr>
        <w:bidi/>
        <w:jc w:val="both"/>
        <w:rPr>
          <w:rFonts w:cs="B Mitra"/>
          <w:sz w:val="28"/>
          <w:szCs w:val="28"/>
          <w:rtl/>
          <w:lang w:bidi="fa-IR"/>
        </w:rPr>
      </w:pPr>
      <w:r>
        <w:rPr>
          <w:rFonts w:cs="B Mitra" w:hint="cs"/>
          <w:sz w:val="28"/>
          <w:szCs w:val="28"/>
          <w:rtl/>
          <w:lang w:bidi="fa-IR"/>
        </w:rPr>
        <w:t>در هه وار یک پرچین سنگی خش</w:t>
      </w:r>
      <w:r w:rsidR="00F613D5">
        <w:rPr>
          <w:rFonts w:cs="B Mitra" w:hint="cs"/>
          <w:sz w:val="28"/>
          <w:szCs w:val="28"/>
          <w:rtl/>
          <w:lang w:bidi="fa-IR"/>
        </w:rPr>
        <w:t>ک</w:t>
      </w:r>
      <w:r>
        <w:rPr>
          <w:rFonts w:cs="B Mitra" w:hint="cs"/>
          <w:sz w:val="28"/>
          <w:szCs w:val="28"/>
          <w:rtl/>
          <w:lang w:bidi="fa-IR"/>
        </w:rPr>
        <w:t>ه چین در حدود یک متر حیاط های کوچک هر خانه را از پیاده راه های میان منازل</w:t>
      </w:r>
      <w:r w:rsidR="0052174C">
        <w:rPr>
          <w:rFonts w:cs="B Mitra" w:hint="cs"/>
          <w:sz w:val="28"/>
          <w:szCs w:val="28"/>
          <w:rtl/>
          <w:lang w:bidi="fa-IR"/>
        </w:rPr>
        <w:t xml:space="preserve"> و همچنین زمین های زارعی و باغی</w:t>
      </w:r>
      <w:r>
        <w:rPr>
          <w:rFonts w:cs="B Mitra" w:hint="cs"/>
          <w:sz w:val="28"/>
          <w:szCs w:val="28"/>
          <w:rtl/>
          <w:lang w:bidi="fa-IR"/>
        </w:rPr>
        <w:t xml:space="preserve"> جدا می کند. در فضای محصور مقابل هر خانه درختی کاشته شده است. </w:t>
      </w:r>
      <w:r w:rsidR="0052174C">
        <w:rPr>
          <w:rFonts w:cs="B Mitra" w:hint="cs"/>
          <w:sz w:val="28"/>
          <w:szCs w:val="28"/>
          <w:rtl/>
          <w:lang w:bidi="fa-IR"/>
        </w:rPr>
        <w:t xml:space="preserve">و گاهی اوقات </w:t>
      </w:r>
      <w:r>
        <w:rPr>
          <w:rFonts w:cs="B Mitra" w:hint="cs"/>
          <w:sz w:val="28"/>
          <w:szCs w:val="28"/>
          <w:rtl/>
          <w:lang w:bidi="fa-IR"/>
        </w:rPr>
        <w:t xml:space="preserve">اجاق خانه نیز در این بخش برپا می شود. و به همین شیوه نیز در کنار هر خانه محلی برای نگهداری دام ها ایجاد می </w:t>
      </w:r>
      <w:r w:rsidR="0052174C">
        <w:rPr>
          <w:rFonts w:cs="B Mitra" w:hint="cs"/>
          <w:sz w:val="28"/>
          <w:szCs w:val="28"/>
          <w:rtl/>
          <w:lang w:bidi="fa-IR"/>
        </w:rPr>
        <w:t>کنن</w:t>
      </w:r>
      <w:r>
        <w:rPr>
          <w:rFonts w:cs="B Mitra" w:hint="cs"/>
          <w:sz w:val="28"/>
          <w:szCs w:val="28"/>
          <w:rtl/>
          <w:lang w:bidi="fa-IR"/>
        </w:rPr>
        <w:t>د.</w:t>
      </w:r>
    </w:p>
    <w:p w:rsidR="005E2228" w:rsidRDefault="005E2228" w:rsidP="00AE152A">
      <w:pPr>
        <w:bidi/>
        <w:spacing w:after="0"/>
        <w:jc w:val="center"/>
        <w:rPr>
          <w:rFonts w:cs="B Mitra"/>
          <w:sz w:val="28"/>
          <w:szCs w:val="28"/>
          <w:rtl/>
          <w:lang w:bidi="fa-IR"/>
        </w:rPr>
      </w:pPr>
      <w:r>
        <w:rPr>
          <w:rFonts w:cs="B Mitra" w:hint="cs"/>
          <w:noProof/>
          <w:sz w:val="28"/>
          <w:szCs w:val="28"/>
          <w:rtl/>
          <w:lang w:bidi="fa-IR"/>
        </w:rPr>
        <w:lastRenderedPageBreak/>
        <w:drawing>
          <wp:inline distT="0" distB="0" distL="0" distR="0" wp14:anchorId="36DF6C73" wp14:editId="3450554A">
            <wp:extent cx="2743200" cy="2057400"/>
            <wp:effectExtent l="19050" t="19050" r="19050"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10.JPG"/>
                    <pic:cNvPicPr/>
                  </pic:nvPicPr>
                  <pic:blipFill>
                    <a:blip r:embed="rId17" cstate="email">
                      <a:extLst>
                        <a:ext uri="{28A0092B-C50C-407E-A947-70E740481C1C}">
                          <a14:useLocalDpi xmlns:a14="http://schemas.microsoft.com/office/drawing/2010/main"/>
                        </a:ext>
                      </a:extLst>
                    </a:blip>
                    <a:stretch>
                      <a:fillRect/>
                    </a:stretch>
                  </pic:blipFill>
                  <pic:spPr>
                    <a:xfrm>
                      <a:off x="0" y="0"/>
                      <a:ext cx="2743200" cy="2057400"/>
                    </a:xfrm>
                    <a:prstGeom prst="rect">
                      <a:avLst/>
                    </a:prstGeom>
                    <a:ln w="9525">
                      <a:solidFill>
                        <a:schemeClr val="tx1"/>
                      </a:solidFill>
                    </a:ln>
                  </pic:spPr>
                </pic:pic>
              </a:graphicData>
            </a:graphic>
          </wp:inline>
        </w:drawing>
      </w:r>
      <w:r w:rsidR="00AE152A">
        <w:rPr>
          <w:rFonts w:cs="B Mitra" w:hint="cs"/>
          <w:sz w:val="28"/>
          <w:szCs w:val="28"/>
          <w:rtl/>
          <w:lang w:bidi="fa-IR"/>
        </w:rPr>
        <w:t xml:space="preserve">    </w:t>
      </w:r>
      <w:r>
        <w:rPr>
          <w:rFonts w:cs="B Mitra" w:hint="cs"/>
          <w:noProof/>
          <w:sz w:val="28"/>
          <w:szCs w:val="28"/>
          <w:rtl/>
          <w:lang w:bidi="fa-IR"/>
        </w:rPr>
        <w:drawing>
          <wp:inline distT="0" distB="0" distL="0" distR="0" wp14:anchorId="39C762DF" wp14:editId="3128D9AF">
            <wp:extent cx="2743200" cy="2057400"/>
            <wp:effectExtent l="19050" t="19050" r="19050"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97.JPG"/>
                    <pic:cNvPicPr/>
                  </pic:nvPicPr>
                  <pic:blipFill>
                    <a:blip r:embed="rId18" cstate="email">
                      <a:extLst>
                        <a:ext uri="{28A0092B-C50C-407E-A947-70E740481C1C}">
                          <a14:useLocalDpi xmlns:a14="http://schemas.microsoft.com/office/drawing/2010/main"/>
                        </a:ext>
                      </a:extLst>
                    </a:blip>
                    <a:stretch>
                      <a:fillRect/>
                    </a:stretch>
                  </pic:blipFill>
                  <pic:spPr>
                    <a:xfrm>
                      <a:off x="0" y="0"/>
                      <a:ext cx="2743200" cy="2057400"/>
                    </a:xfrm>
                    <a:prstGeom prst="rect">
                      <a:avLst/>
                    </a:prstGeom>
                    <a:ln w="9525">
                      <a:solidFill>
                        <a:schemeClr val="tx1"/>
                      </a:solidFill>
                    </a:ln>
                  </pic:spPr>
                </pic:pic>
              </a:graphicData>
            </a:graphic>
          </wp:inline>
        </w:drawing>
      </w:r>
    </w:p>
    <w:p w:rsidR="005E2228" w:rsidRPr="00556988" w:rsidRDefault="005E2228" w:rsidP="00556988">
      <w:pPr>
        <w:bidi/>
        <w:jc w:val="center"/>
        <w:rPr>
          <w:rFonts w:cs="B Mitra"/>
          <w:rtl/>
          <w:lang w:bidi="fa-IR"/>
        </w:rPr>
      </w:pPr>
      <w:r w:rsidRPr="00556988">
        <w:rPr>
          <w:rFonts w:cs="B Mitra" w:hint="cs"/>
          <w:rtl/>
          <w:lang w:bidi="fa-IR"/>
        </w:rPr>
        <w:t>پرچین های سنگی خشه چین،</w:t>
      </w:r>
      <w:r w:rsidR="00AE152A" w:rsidRPr="00556988">
        <w:rPr>
          <w:rFonts w:cs="B Mitra" w:hint="cs"/>
          <w:rtl/>
          <w:lang w:bidi="fa-IR"/>
        </w:rPr>
        <w:t xml:space="preserve"> راست: </w:t>
      </w:r>
      <w:r w:rsidRPr="00556988">
        <w:rPr>
          <w:rFonts w:cs="B Mitra" w:hint="cs"/>
          <w:rtl/>
          <w:lang w:bidi="fa-IR"/>
        </w:rPr>
        <w:t xml:space="preserve"> تعریف کننده </w:t>
      </w:r>
      <w:r w:rsidR="00AE152A" w:rsidRPr="00556988">
        <w:rPr>
          <w:rFonts w:cs="B Mitra" w:hint="cs"/>
          <w:rtl/>
          <w:lang w:bidi="fa-IR"/>
        </w:rPr>
        <w:t>حیاط</w:t>
      </w:r>
      <w:r w:rsidRPr="00556988">
        <w:rPr>
          <w:rFonts w:cs="B Mitra" w:hint="cs"/>
          <w:rtl/>
          <w:lang w:bidi="fa-IR"/>
        </w:rPr>
        <w:t xml:space="preserve"> خانه</w:t>
      </w:r>
      <w:r w:rsidR="00AE152A" w:rsidRPr="00556988">
        <w:rPr>
          <w:rFonts w:cs="B Mitra" w:hint="cs"/>
          <w:rtl/>
          <w:lang w:bidi="fa-IR"/>
        </w:rPr>
        <w:t xml:space="preserve"> </w:t>
      </w:r>
      <w:r w:rsidR="00556988" w:rsidRPr="00556988">
        <w:rPr>
          <w:rFonts w:ascii="Times New Roman" w:hAnsi="Times New Roman" w:cs="Times New Roman" w:hint="cs"/>
          <w:rtl/>
          <w:lang w:bidi="fa-IR"/>
        </w:rPr>
        <w:t>-</w:t>
      </w:r>
      <w:r w:rsidR="00AE152A" w:rsidRPr="00556988">
        <w:rPr>
          <w:rFonts w:cs="B Mitra" w:hint="cs"/>
          <w:rtl/>
          <w:lang w:bidi="fa-IR"/>
        </w:rPr>
        <w:t xml:space="preserve"> چپ: محل نگهداری دام ها</w:t>
      </w:r>
      <w:r w:rsidR="0052174C">
        <w:rPr>
          <w:rFonts w:cs="B Mitra" w:hint="cs"/>
          <w:rtl/>
          <w:lang w:bidi="fa-IR"/>
        </w:rPr>
        <w:t xml:space="preserve"> ، خرداد 95، عکس از </w:t>
      </w:r>
      <w:r w:rsidR="002A78D5">
        <w:rPr>
          <w:rFonts w:cs="B Mitra" w:hint="cs"/>
          <w:rtl/>
          <w:lang w:bidi="fa-IR"/>
        </w:rPr>
        <w:t>نگارندگان</w:t>
      </w:r>
    </w:p>
    <w:p w:rsidR="00C7397F" w:rsidRDefault="00C7397F" w:rsidP="00C7397F">
      <w:pPr>
        <w:bidi/>
        <w:jc w:val="both"/>
        <w:rPr>
          <w:rFonts w:cs="B Mitra"/>
          <w:sz w:val="28"/>
          <w:szCs w:val="28"/>
          <w:rtl/>
          <w:lang w:bidi="fa-IR"/>
        </w:rPr>
      </w:pPr>
      <w:r>
        <w:rPr>
          <w:rFonts w:cs="B Mitra" w:hint="cs"/>
          <w:sz w:val="28"/>
          <w:szCs w:val="28"/>
          <w:rtl/>
          <w:lang w:bidi="fa-IR"/>
        </w:rPr>
        <w:t>سقف هر خانه به بلندای قامت یک انسان در حالی که می تواند دست خود را به راحتی بالای سر برد ساخته می شود. رفیع بودن بیش از حد خانه موجب زحمت بسیار به هنگام حفر بستر زیر آن است و در این صورت دیگر در برابر بهمن محفوظ نخواهد بود. برای افزایش تحمل سقف در زیر فشار برف سنگین زمستان تیر های اصلی را از چوب درختان بادام، گردو و یا توت اتخاب می کنند؛ زیرا علاوه بر تراکم مناسب و استحکام کافی زیر فشار برف، در مقابل رطوبت نیز بسیار مقاوم هستند؛ سپس تیر های فرعی با دهانه هایی کمتر از یک متر بر روی تیر اصلی نشانده می شوند و پس از گذرانده شدن چ</w:t>
      </w:r>
      <w:r w:rsidR="0052174C">
        <w:rPr>
          <w:rFonts w:cs="B Mitra" w:hint="cs"/>
          <w:sz w:val="28"/>
          <w:szCs w:val="28"/>
          <w:rtl/>
          <w:lang w:bidi="fa-IR"/>
        </w:rPr>
        <w:t>هار مرحله دیگر سقف کامل می گردد. این چهار مرحله به ترتیبی که</w:t>
      </w:r>
      <w:r w:rsidR="00385F18">
        <w:rPr>
          <w:rFonts w:cs="B Mitra" w:hint="cs"/>
          <w:sz w:val="28"/>
          <w:szCs w:val="28"/>
          <w:rtl/>
          <w:lang w:bidi="fa-IR"/>
        </w:rPr>
        <w:t xml:space="preserve"> در زیر</w:t>
      </w:r>
      <w:r w:rsidR="0052174C">
        <w:rPr>
          <w:rFonts w:cs="B Mitra" w:hint="cs"/>
          <w:sz w:val="28"/>
          <w:szCs w:val="28"/>
          <w:rtl/>
          <w:lang w:bidi="fa-IR"/>
        </w:rPr>
        <w:t xml:space="preserve"> بیان می شود به اجرا در  می آیند.</w:t>
      </w:r>
    </w:p>
    <w:p w:rsidR="00C7397F" w:rsidRPr="002952D0" w:rsidRDefault="00C7397F" w:rsidP="00385F18">
      <w:pPr>
        <w:pStyle w:val="ListParagraph"/>
        <w:numPr>
          <w:ilvl w:val="0"/>
          <w:numId w:val="2"/>
        </w:numPr>
        <w:bidi/>
        <w:jc w:val="both"/>
        <w:rPr>
          <w:rFonts w:cs="B Mitra"/>
          <w:sz w:val="28"/>
          <w:szCs w:val="28"/>
          <w:rtl/>
          <w:lang w:bidi="fa-IR"/>
        </w:rPr>
      </w:pPr>
      <w:r w:rsidRPr="002952D0">
        <w:rPr>
          <w:rFonts w:cs="B Mitra" w:hint="cs"/>
          <w:sz w:val="28"/>
          <w:szCs w:val="28"/>
          <w:rtl/>
          <w:lang w:bidi="fa-IR"/>
        </w:rPr>
        <w:t xml:space="preserve">قرار گیری شاخه های درختان بر روی تیر های فرعی به جای استفاده از شیوه تخته کوبی رایج در داخل روستا و همچنین استفاده از </w:t>
      </w:r>
      <w:r w:rsidR="00A81D28" w:rsidRPr="00A81D28">
        <w:rPr>
          <w:rFonts w:cs="B Mitra" w:hint="cs"/>
          <w:sz w:val="28"/>
          <w:szCs w:val="28"/>
          <w:rtl/>
          <w:lang w:bidi="fa-IR"/>
        </w:rPr>
        <w:t>برگ</w:t>
      </w:r>
      <w:r w:rsidR="00A81D28" w:rsidRPr="00A81D28">
        <w:rPr>
          <w:rFonts w:cs="B Mitra"/>
          <w:sz w:val="28"/>
          <w:szCs w:val="28"/>
          <w:rtl/>
          <w:lang w:bidi="fa-IR"/>
        </w:rPr>
        <w:t xml:space="preserve"> </w:t>
      </w:r>
      <w:r w:rsidR="00A81D28" w:rsidRPr="00A81D28">
        <w:rPr>
          <w:rFonts w:cs="B Mitra" w:hint="cs"/>
          <w:sz w:val="28"/>
          <w:szCs w:val="28"/>
          <w:rtl/>
          <w:lang w:bidi="fa-IR"/>
        </w:rPr>
        <w:t>بلوط،</w:t>
      </w:r>
      <w:r w:rsidR="00A81D28">
        <w:rPr>
          <w:rFonts w:cs="B Mitra" w:hint="cs"/>
          <w:sz w:val="28"/>
          <w:szCs w:val="28"/>
          <w:rtl/>
          <w:lang w:bidi="fa-IR"/>
        </w:rPr>
        <w:t xml:space="preserve"> </w:t>
      </w:r>
      <w:r w:rsidR="00A81D28" w:rsidRPr="00A81D28">
        <w:rPr>
          <w:rFonts w:cs="B Mitra" w:hint="cs"/>
          <w:sz w:val="28"/>
          <w:szCs w:val="28"/>
          <w:rtl/>
          <w:lang w:bidi="fa-IR"/>
        </w:rPr>
        <w:t>ساقه</w:t>
      </w:r>
      <w:r w:rsidR="00A81D28" w:rsidRPr="00A81D28">
        <w:rPr>
          <w:rFonts w:cs="B Mitra"/>
          <w:sz w:val="28"/>
          <w:szCs w:val="28"/>
          <w:rtl/>
          <w:lang w:bidi="fa-IR"/>
        </w:rPr>
        <w:t xml:space="preserve"> </w:t>
      </w:r>
      <w:r w:rsidR="00A81D28" w:rsidRPr="00A81D28">
        <w:rPr>
          <w:rFonts w:cs="B Mitra" w:hint="cs"/>
          <w:sz w:val="28"/>
          <w:szCs w:val="28"/>
          <w:rtl/>
          <w:lang w:bidi="fa-IR"/>
        </w:rPr>
        <w:t>ی</w:t>
      </w:r>
      <w:r w:rsidR="00A81D28" w:rsidRPr="00A81D28">
        <w:rPr>
          <w:rFonts w:cs="B Mitra"/>
          <w:sz w:val="28"/>
          <w:szCs w:val="28"/>
          <w:rtl/>
          <w:lang w:bidi="fa-IR"/>
        </w:rPr>
        <w:t xml:space="preserve"> </w:t>
      </w:r>
      <w:r w:rsidR="00A81D28" w:rsidRPr="00A81D28">
        <w:rPr>
          <w:rFonts w:cs="B Mitra" w:hint="cs"/>
          <w:sz w:val="28"/>
          <w:szCs w:val="28"/>
          <w:rtl/>
          <w:lang w:bidi="fa-IR"/>
        </w:rPr>
        <w:t>ذرت</w:t>
      </w:r>
      <w:r w:rsidR="00A81D28">
        <w:rPr>
          <w:rFonts w:cs="B Mitra" w:hint="cs"/>
          <w:sz w:val="28"/>
          <w:szCs w:val="28"/>
          <w:rtl/>
          <w:lang w:bidi="fa-IR"/>
        </w:rPr>
        <w:t xml:space="preserve"> و یا </w:t>
      </w:r>
      <w:r w:rsidR="00A81D28" w:rsidRPr="00A81D28">
        <w:rPr>
          <w:rFonts w:cs="B Mitra" w:hint="cs"/>
          <w:sz w:val="28"/>
          <w:szCs w:val="28"/>
          <w:rtl/>
          <w:lang w:bidi="fa-IR"/>
        </w:rPr>
        <w:t>درخچه</w:t>
      </w:r>
      <w:r w:rsidR="00A81D28" w:rsidRPr="00A81D28">
        <w:rPr>
          <w:rFonts w:cs="B Mitra"/>
          <w:sz w:val="28"/>
          <w:szCs w:val="28"/>
          <w:rtl/>
          <w:lang w:bidi="fa-IR"/>
        </w:rPr>
        <w:t xml:space="preserve"> </w:t>
      </w:r>
      <w:r w:rsidR="00A81D28" w:rsidRPr="00A81D28">
        <w:rPr>
          <w:rFonts w:cs="B Mitra" w:hint="cs"/>
          <w:sz w:val="28"/>
          <w:szCs w:val="28"/>
          <w:rtl/>
          <w:lang w:bidi="fa-IR"/>
        </w:rPr>
        <w:t>ای</w:t>
      </w:r>
      <w:r w:rsidR="00A81D28" w:rsidRPr="00A81D28">
        <w:rPr>
          <w:rFonts w:cs="B Mitra"/>
          <w:sz w:val="28"/>
          <w:szCs w:val="28"/>
          <w:rtl/>
          <w:lang w:bidi="fa-IR"/>
        </w:rPr>
        <w:t xml:space="preserve"> </w:t>
      </w:r>
      <w:r w:rsidR="00A81D28" w:rsidRPr="00A81D28">
        <w:rPr>
          <w:rFonts w:cs="B Mitra" w:hint="cs"/>
          <w:sz w:val="28"/>
          <w:szCs w:val="28"/>
          <w:rtl/>
          <w:lang w:bidi="fa-IR"/>
        </w:rPr>
        <w:t>بنام</w:t>
      </w:r>
      <w:r w:rsidR="00A81D28" w:rsidRPr="00A81D28">
        <w:rPr>
          <w:rFonts w:cs="B Mitra"/>
          <w:sz w:val="28"/>
          <w:szCs w:val="28"/>
          <w:rtl/>
          <w:lang w:bidi="fa-IR"/>
        </w:rPr>
        <w:t xml:space="preserve"> </w:t>
      </w:r>
      <w:r w:rsidR="00A81D28">
        <w:rPr>
          <w:rFonts w:cs="Times New Roman" w:hint="cs"/>
          <w:sz w:val="28"/>
          <w:szCs w:val="28"/>
          <w:rtl/>
          <w:lang w:bidi="fa-IR"/>
        </w:rPr>
        <w:t>"</w:t>
      </w:r>
      <w:r w:rsidR="00A81D28" w:rsidRPr="00A81D28">
        <w:rPr>
          <w:rFonts w:cs="B Mitra" w:hint="cs"/>
          <w:sz w:val="28"/>
          <w:szCs w:val="28"/>
          <w:rtl/>
          <w:lang w:bidi="fa-IR"/>
        </w:rPr>
        <w:t>ته</w:t>
      </w:r>
      <w:r w:rsidR="00A81D28" w:rsidRPr="00A81D28">
        <w:rPr>
          <w:rFonts w:cs="B Mitra"/>
          <w:sz w:val="28"/>
          <w:szCs w:val="28"/>
          <w:rtl/>
          <w:lang w:bidi="fa-IR"/>
        </w:rPr>
        <w:t xml:space="preserve"> </w:t>
      </w:r>
      <w:r w:rsidR="00A81D28" w:rsidRPr="00A81D28">
        <w:rPr>
          <w:rFonts w:cs="B Mitra" w:hint="cs"/>
          <w:sz w:val="28"/>
          <w:szCs w:val="28"/>
          <w:rtl/>
          <w:lang w:bidi="fa-IR"/>
        </w:rPr>
        <w:t>رینه</w:t>
      </w:r>
      <w:r w:rsidR="00A81D28">
        <w:rPr>
          <w:rFonts w:cs="Times New Roman" w:hint="cs"/>
          <w:sz w:val="28"/>
          <w:szCs w:val="28"/>
          <w:rtl/>
          <w:lang w:bidi="fa-IR"/>
        </w:rPr>
        <w:t xml:space="preserve">" </w:t>
      </w:r>
      <w:r w:rsidRPr="002952D0">
        <w:rPr>
          <w:rFonts w:cs="B Mitra" w:hint="cs"/>
          <w:sz w:val="28"/>
          <w:szCs w:val="28"/>
          <w:rtl/>
          <w:lang w:bidi="fa-IR"/>
        </w:rPr>
        <w:t xml:space="preserve">به صورت تازه بر روی شاخه ها برای پوشاندن </w:t>
      </w:r>
      <w:r w:rsidR="00385F18">
        <w:rPr>
          <w:rFonts w:cs="B Mitra" w:hint="cs"/>
          <w:sz w:val="28"/>
          <w:szCs w:val="28"/>
          <w:rtl/>
          <w:lang w:bidi="fa-IR"/>
        </w:rPr>
        <w:t>روزنه های</w:t>
      </w:r>
      <w:r w:rsidRPr="002952D0">
        <w:rPr>
          <w:rFonts w:cs="B Mitra" w:hint="cs"/>
          <w:sz w:val="28"/>
          <w:szCs w:val="28"/>
          <w:rtl/>
          <w:lang w:bidi="fa-IR"/>
        </w:rPr>
        <w:t xml:space="preserve"> باقی مانده در میان آن ها </w:t>
      </w:r>
    </w:p>
    <w:p w:rsidR="00C7397F" w:rsidRPr="002952D0" w:rsidRDefault="00C7397F" w:rsidP="00007A74">
      <w:pPr>
        <w:pStyle w:val="ListParagraph"/>
        <w:numPr>
          <w:ilvl w:val="0"/>
          <w:numId w:val="2"/>
        </w:numPr>
        <w:bidi/>
        <w:jc w:val="both"/>
        <w:rPr>
          <w:rFonts w:cs="B Mitra"/>
          <w:sz w:val="28"/>
          <w:szCs w:val="28"/>
          <w:rtl/>
          <w:lang w:bidi="fa-IR"/>
        </w:rPr>
      </w:pPr>
      <w:r w:rsidRPr="002952D0">
        <w:rPr>
          <w:rFonts w:cs="B Mitra" w:hint="cs"/>
          <w:sz w:val="28"/>
          <w:szCs w:val="28"/>
          <w:rtl/>
          <w:lang w:bidi="fa-IR"/>
        </w:rPr>
        <w:t xml:space="preserve">چیدن سنگ های نازک به وسعت یک کف دست بر روی لایه </w:t>
      </w:r>
      <w:r w:rsidR="00385F18">
        <w:rPr>
          <w:rFonts w:cs="B Mitra" w:hint="cs"/>
          <w:sz w:val="28"/>
          <w:szCs w:val="28"/>
          <w:rtl/>
          <w:lang w:bidi="fa-IR"/>
        </w:rPr>
        <w:t xml:space="preserve">چوبی </w:t>
      </w:r>
      <w:r w:rsidRPr="002952D0">
        <w:rPr>
          <w:rFonts w:cs="B Mitra" w:hint="cs"/>
          <w:sz w:val="28"/>
          <w:szCs w:val="28"/>
          <w:rtl/>
          <w:lang w:bidi="fa-IR"/>
        </w:rPr>
        <w:t>زیرین و آماده سازی بام برای ریختن ملات کاه گل</w:t>
      </w:r>
    </w:p>
    <w:p w:rsidR="00C7397F" w:rsidRPr="002952D0" w:rsidRDefault="00C7397F" w:rsidP="00007A74">
      <w:pPr>
        <w:pStyle w:val="ListParagraph"/>
        <w:numPr>
          <w:ilvl w:val="0"/>
          <w:numId w:val="2"/>
        </w:numPr>
        <w:bidi/>
        <w:jc w:val="both"/>
        <w:rPr>
          <w:rFonts w:cs="B Mitra"/>
          <w:sz w:val="28"/>
          <w:szCs w:val="28"/>
          <w:rtl/>
          <w:lang w:bidi="fa-IR"/>
        </w:rPr>
      </w:pPr>
      <w:r w:rsidRPr="002952D0">
        <w:rPr>
          <w:rFonts w:cs="B Mitra" w:hint="cs"/>
          <w:sz w:val="28"/>
          <w:szCs w:val="28"/>
          <w:rtl/>
          <w:lang w:bidi="fa-IR"/>
        </w:rPr>
        <w:t xml:space="preserve">استفاده از ملات کاه گل </w:t>
      </w:r>
      <w:r>
        <w:rPr>
          <w:rFonts w:cs="B Mitra" w:hint="cs"/>
          <w:sz w:val="28"/>
          <w:szCs w:val="28"/>
          <w:rtl/>
          <w:lang w:bidi="fa-IR"/>
        </w:rPr>
        <w:t>برای</w:t>
      </w:r>
      <w:r w:rsidRPr="002952D0">
        <w:rPr>
          <w:rFonts w:cs="B Mitra" w:hint="cs"/>
          <w:sz w:val="28"/>
          <w:szCs w:val="28"/>
          <w:rtl/>
          <w:lang w:bidi="fa-IR"/>
        </w:rPr>
        <w:t xml:space="preserve"> عایق</w:t>
      </w:r>
      <w:r>
        <w:rPr>
          <w:rFonts w:cs="B Mitra" w:hint="cs"/>
          <w:sz w:val="28"/>
          <w:szCs w:val="28"/>
          <w:rtl/>
          <w:lang w:bidi="fa-IR"/>
        </w:rPr>
        <w:t xml:space="preserve"> بندی</w:t>
      </w:r>
      <w:r w:rsidRPr="002952D0">
        <w:rPr>
          <w:rFonts w:cs="B Mitra" w:hint="cs"/>
          <w:sz w:val="28"/>
          <w:szCs w:val="28"/>
          <w:rtl/>
          <w:lang w:bidi="fa-IR"/>
        </w:rPr>
        <w:t xml:space="preserve"> بام </w:t>
      </w:r>
      <w:r>
        <w:rPr>
          <w:rFonts w:cs="B Mitra" w:hint="cs"/>
          <w:sz w:val="28"/>
          <w:szCs w:val="28"/>
          <w:rtl/>
          <w:lang w:bidi="fa-IR"/>
        </w:rPr>
        <w:t>در برابر</w:t>
      </w:r>
      <w:r w:rsidRPr="002952D0">
        <w:rPr>
          <w:rFonts w:cs="B Mitra" w:hint="cs"/>
          <w:sz w:val="28"/>
          <w:szCs w:val="28"/>
          <w:rtl/>
          <w:lang w:bidi="fa-IR"/>
        </w:rPr>
        <w:t xml:space="preserve"> نفوذ آب باران و رطوبت ناشی از آب شدن برف </w:t>
      </w:r>
    </w:p>
    <w:p w:rsidR="00C7397F" w:rsidRDefault="00C7397F" w:rsidP="00007A74">
      <w:pPr>
        <w:pStyle w:val="ListParagraph"/>
        <w:numPr>
          <w:ilvl w:val="0"/>
          <w:numId w:val="2"/>
        </w:numPr>
        <w:bidi/>
        <w:jc w:val="both"/>
        <w:rPr>
          <w:rFonts w:cs="B Mitra"/>
          <w:sz w:val="28"/>
          <w:szCs w:val="28"/>
          <w:lang w:bidi="fa-IR"/>
        </w:rPr>
      </w:pPr>
      <w:r w:rsidRPr="002952D0">
        <w:rPr>
          <w:rFonts w:cs="B Mitra" w:hint="cs"/>
          <w:sz w:val="28"/>
          <w:szCs w:val="28"/>
          <w:rtl/>
          <w:lang w:bidi="fa-IR"/>
        </w:rPr>
        <w:t xml:space="preserve">استفده از خاک خشک </w:t>
      </w:r>
      <w:r>
        <w:rPr>
          <w:rFonts w:cs="B Mitra" w:hint="cs"/>
          <w:sz w:val="28"/>
          <w:szCs w:val="28"/>
          <w:rtl/>
          <w:lang w:bidi="fa-IR"/>
        </w:rPr>
        <w:t>در</w:t>
      </w:r>
      <w:r w:rsidRPr="002952D0">
        <w:rPr>
          <w:rFonts w:cs="B Mitra" w:hint="cs"/>
          <w:sz w:val="28"/>
          <w:szCs w:val="28"/>
          <w:rtl/>
          <w:lang w:bidi="fa-IR"/>
        </w:rPr>
        <w:t xml:space="preserve"> لایه آخر برای تثبیت کاه </w:t>
      </w:r>
      <w:r>
        <w:rPr>
          <w:rFonts w:cs="B Mitra" w:hint="cs"/>
          <w:sz w:val="28"/>
          <w:szCs w:val="28"/>
          <w:rtl/>
          <w:lang w:bidi="fa-IR"/>
        </w:rPr>
        <w:t>گل و جلوگیری از شسته شدن آن در هنگام</w:t>
      </w:r>
      <w:r w:rsidR="00385F18">
        <w:rPr>
          <w:rFonts w:cs="B Mitra" w:hint="cs"/>
          <w:sz w:val="28"/>
          <w:szCs w:val="28"/>
          <w:rtl/>
          <w:lang w:bidi="fa-IR"/>
        </w:rPr>
        <w:t xml:space="preserve"> بارش</w:t>
      </w:r>
      <w:r w:rsidRPr="002952D0">
        <w:rPr>
          <w:rFonts w:cs="B Mitra" w:hint="cs"/>
          <w:sz w:val="28"/>
          <w:szCs w:val="28"/>
          <w:rtl/>
          <w:lang w:bidi="fa-IR"/>
        </w:rPr>
        <w:t xml:space="preserve"> باران</w:t>
      </w:r>
    </w:p>
    <w:p w:rsidR="00C7397F" w:rsidRDefault="00B549A6" w:rsidP="00B549A6">
      <w:pPr>
        <w:bidi/>
        <w:spacing w:after="0"/>
        <w:jc w:val="both"/>
        <w:rPr>
          <w:rFonts w:cs="B Mitra"/>
          <w:sz w:val="28"/>
          <w:szCs w:val="28"/>
          <w:rtl/>
          <w:lang w:bidi="fa-IR"/>
        </w:rPr>
      </w:pPr>
      <w:r>
        <w:rPr>
          <w:rFonts w:cs="B Mitra"/>
          <w:noProof/>
          <w:sz w:val="28"/>
          <w:szCs w:val="28"/>
          <w:rtl/>
          <w:lang w:bidi="fa-IR"/>
        </w:rPr>
        <w:lastRenderedPageBreak/>
        <w:drawing>
          <wp:inline distT="0" distB="0" distL="0" distR="0" wp14:anchorId="75D51A51" wp14:editId="0B5F9E66">
            <wp:extent cx="5912573" cy="2181225"/>
            <wp:effectExtent l="19050" t="19050" r="1206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خته کوبی و استفاده از شاخه.jpg"/>
                    <pic:cNvPicPr/>
                  </pic:nvPicPr>
                  <pic:blipFill>
                    <a:blip r:embed="rId19" cstate="email">
                      <a:extLst>
                        <a:ext uri="{28A0092B-C50C-407E-A947-70E740481C1C}">
                          <a14:useLocalDpi xmlns:a14="http://schemas.microsoft.com/office/drawing/2010/main"/>
                        </a:ext>
                      </a:extLst>
                    </a:blip>
                    <a:stretch>
                      <a:fillRect/>
                    </a:stretch>
                  </pic:blipFill>
                  <pic:spPr>
                    <a:xfrm>
                      <a:off x="0" y="0"/>
                      <a:ext cx="5912573" cy="2181225"/>
                    </a:xfrm>
                    <a:prstGeom prst="rect">
                      <a:avLst/>
                    </a:prstGeom>
                    <a:ln w="9525">
                      <a:solidFill>
                        <a:schemeClr val="tx1"/>
                      </a:solidFill>
                    </a:ln>
                  </pic:spPr>
                </pic:pic>
              </a:graphicData>
            </a:graphic>
          </wp:inline>
        </w:drawing>
      </w:r>
    </w:p>
    <w:p w:rsidR="00C7397F" w:rsidRDefault="00B549A6" w:rsidP="00385F18">
      <w:pPr>
        <w:bidi/>
        <w:jc w:val="center"/>
        <w:rPr>
          <w:rFonts w:cs="B Mitra"/>
          <w:rtl/>
          <w:lang w:bidi="fa-IR"/>
        </w:rPr>
      </w:pPr>
      <w:r>
        <w:rPr>
          <w:rFonts w:cs="B Mitra" w:hint="cs"/>
          <w:rtl/>
          <w:lang w:bidi="fa-IR"/>
        </w:rPr>
        <w:t xml:space="preserve">راست: </w:t>
      </w:r>
      <w:r w:rsidR="00007A74">
        <w:rPr>
          <w:rFonts w:cs="B Mitra" w:hint="cs"/>
          <w:rtl/>
          <w:lang w:bidi="fa-IR"/>
        </w:rPr>
        <w:t>چید</w:t>
      </w:r>
      <w:r w:rsidR="00385F18">
        <w:rPr>
          <w:rFonts w:cs="B Mitra" w:hint="cs"/>
          <w:rtl/>
          <w:lang w:bidi="fa-IR"/>
        </w:rPr>
        <w:t>ه شدن</w:t>
      </w:r>
      <w:r w:rsidRPr="00B549A6">
        <w:rPr>
          <w:rFonts w:cs="B Mitra" w:hint="cs"/>
          <w:rtl/>
          <w:lang w:bidi="fa-IR"/>
        </w:rPr>
        <w:t xml:space="preserve"> شاخه های درختان بر روی تیر های فرعی </w:t>
      </w:r>
      <w:r w:rsidR="00385F18">
        <w:rPr>
          <w:rFonts w:cs="B Mitra" w:hint="cs"/>
          <w:rtl/>
          <w:lang w:bidi="fa-IR"/>
        </w:rPr>
        <w:t xml:space="preserve">برای ایجاد سقف </w:t>
      </w:r>
      <w:r>
        <w:rPr>
          <w:rFonts w:cs="B Mitra" w:hint="cs"/>
          <w:rtl/>
          <w:lang w:bidi="fa-IR"/>
        </w:rPr>
        <w:t>در</w:t>
      </w:r>
      <w:r w:rsidR="00385F18">
        <w:rPr>
          <w:rFonts w:cs="B Mitra" w:hint="cs"/>
          <w:rtl/>
          <w:lang w:bidi="fa-IR"/>
        </w:rPr>
        <w:t xml:space="preserve"> مناطق </w:t>
      </w:r>
      <w:r>
        <w:rPr>
          <w:rFonts w:cs="B Mitra" w:hint="cs"/>
          <w:rtl/>
          <w:lang w:bidi="fa-IR"/>
        </w:rPr>
        <w:t>هه وار</w:t>
      </w:r>
      <w:r w:rsidR="00385F18">
        <w:rPr>
          <w:rFonts w:cs="B Mitra" w:hint="cs"/>
          <w:rtl/>
          <w:lang w:bidi="fa-IR"/>
        </w:rPr>
        <w:t xml:space="preserve"> نشین، هه وار به نه ن، خرداد 95</w:t>
      </w:r>
      <w:r>
        <w:rPr>
          <w:rFonts w:cs="B Mitra" w:hint="cs"/>
          <w:rtl/>
          <w:lang w:bidi="fa-IR"/>
        </w:rPr>
        <w:t xml:space="preserve"> </w:t>
      </w:r>
      <w:r w:rsidR="00556988">
        <w:rPr>
          <w:rFonts w:cs="B Mitra" w:hint="cs"/>
          <w:rtl/>
          <w:lang w:bidi="fa-IR"/>
        </w:rPr>
        <w:t>-</w:t>
      </w:r>
      <w:r>
        <w:rPr>
          <w:rFonts w:cs="B Mitra" w:hint="cs"/>
          <w:rtl/>
          <w:lang w:bidi="fa-IR"/>
        </w:rPr>
        <w:t xml:space="preserve"> چپ: </w:t>
      </w:r>
      <w:r w:rsidRPr="00B549A6">
        <w:rPr>
          <w:rFonts w:cs="B Mitra" w:hint="cs"/>
          <w:rtl/>
          <w:lang w:bidi="fa-IR"/>
        </w:rPr>
        <w:t xml:space="preserve">استفاده از شیوه تخته کوبی </w:t>
      </w:r>
      <w:r>
        <w:rPr>
          <w:rFonts w:cs="B Mitra" w:hint="cs"/>
          <w:rtl/>
          <w:lang w:bidi="fa-IR"/>
        </w:rPr>
        <w:t xml:space="preserve">بر روی تیر های فرعی </w:t>
      </w:r>
      <w:r w:rsidRPr="00B549A6">
        <w:rPr>
          <w:rFonts w:cs="B Mitra" w:hint="cs"/>
          <w:rtl/>
          <w:lang w:bidi="fa-IR"/>
        </w:rPr>
        <w:t>در داخل روستا</w:t>
      </w:r>
      <w:r w:rsidR="00385F18">
        <w:rPr>
          <w:rFonts w:cs="B Mitra" w:hint="cs"/>
          <w:rtl/>
          <w:lang w:bidi="fa-IR"/>
        </w:rPr>
        <w:t xml:space="preserve">، روستای ژیوار بهمن 94 </w:t>
      </w:r>
      <w:r w:rsidR="00385F18">
        <w:rPr>
          <w:rFonts w:ascii="Times New Roman" w:hAnsi="Times New Roman" w:cs="Times New Roman" w:hint="cs"/>
          <w:rtl/>
          <w:lang w:bidi="fa-IR"/>
        </w:rPr>
        <w:t>–</w:t>
      </w:r>
      <w:r w:rsidR="00385F18">
        <w:rPr>
          <w:rFonts w:cs="B Mitra" w:hint="cs"/>
          <w:rtl/>
          <w:lang w:bidi="fa-IR"/>
        </w:rPr>
        <w:t xml:space="preserve"> عس ها از </w:t>
      </w:r>
      <w:r w:rsidR="002A78D5">
        <w:rPr>
          <w:rFonts w:cs="B Mitra" w:hint="cs"/>
          <w:rtl/>
          <w:lang w:bidi="fa-IR"/>
        </w:rPr>
        <w:t>نگارندگان</w:t>
      </w:r>
    </w:p>
    <w:p w:rsidR="00F33A9D" w:rsidRDefault="00F33A9D" w:rsidP="00F33A9D">
      <w:pPr>
        <w:bidi/>
        <w:spacing w:after="0"/>
        <w:jc w:val="center"/>
        <w:rPr>
          <w:rFonts w:cs="B Mitra"/>
          <w:sz w:val="28"/>
          <w:szCs w:val="28"/>
          <w:rtl/>
          <w:lang w:bidi="fa-IR"/>
        </w:rPr>
      </w:pPr>
      <w:r>
        <w:rPr>
          <w:rFonts w:cs="B Mitra"/>
          <w:noProof/>
          <w:sz w:val="28"/>
          <w:szCs w:val="28"/>
          <w:rtl/>
          <w:lang w:bidi="fa-IR"/>
        </w:rPr>
        <w:drawing>
          <wp:inline distT="0" distB="0" distL="0" distR="0" wp14:anchorId="5C8522AA" wp14:editId="7A8FC45F">
            <wp:extent cx="5983200" cy="4487401"/>
            <wp:effectExtent l="19050" t="19050" r="17780" b="279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قایسه درب و پنجره.jpg"/>
                    <pic:cNvPicPr/>
                  </pic:nvPicPr>
                  <pic:blipFill>
                    <a:blip r:embed="rId20" cstate="email">
                      <a:extLst>
                        <a:ext uri="{28A0092B-C50C-407E-A947-70E740481C1C}">
                          <a14:useLocalDpi xmlns:a14="http://schemas.microsoft.com/office/drawing/2010/main"/>
                        </a:ext>
                      </a:extLst>
                    </a:blip>
                    <a:stretch>
                      <a:fillRect/>
                    </a:stretch>
                  </pic:blipFill>
                  <pic:spPr>
                    <a:xfrm>
                      <a:off x="0" y="0"/>
                      <a:ext cx="5983200" cy="4487401"/>
                    </a:xfrm>
                    <a:prstGeom prst="rect">
                      <a:avLst/>
                    </a:prstGeom>
                    <a:ln w="9525">
                      <a:solidFill>
                        <a:schemeClr val="tx1"/>
                      </a:solidFill>
                    </a:ln>
                  </pic:spPr>
                </pic:pic>
              </a:graphicData>
            </a:graphic>
          </wp:inline>
        </w:drawing>
      </w:r>
    </w:p>
    <w:p w:rsidR="00F33A9D" w:rsidRPr="00556988" w:rsidRDefault="00F33A9D" w:rsidP="00F33A9D">
      <w:pPr>
        <w:bidi/>
        <w:jc w:val="center"/>
        <w:rPr>
          <w:rFonts w:cs="B Mitra"/>
          <w:rtl/>
          <w:lang w:bidi="fa-IR"/>
        </w:rPr>
      </w:pPr>
      <w:r w:rsidRPr="00556988">
        <w:rPr>
          <w:rFonts w:cs="B Mitra" w:hint="cs"/>
          <w:rtl/>
          <w:lang w:bidi="fa-IR"/>
        </w:rPr>
        <w:t xml:space="preserve">بالا بردن دیوار های بار بر توسط استاد کار بومی با استفاده از سنگ های استخراج شده از بستر </w:t>
      </w:r>
    </w:p>
    <w:p w:rsidR="00F33A9D" w:rsidRPr="00B6488E" w:rsidRDefault="00F33A9D" w:rsidP="00F33A9D">
      <w:pPr>
        <w:bidi/>
        <w:jc w:val="center"/>
        <w:rPr>
          <w:rFonts w:cs="B Mitra"/>
          <w:sz w:val="28"/>
          <w:szCs w:val="28"/>
          <w:rtl/>
          <w:lang w:bidi="fa-IR"/>
        </w:rPr>
      </w:pPr>
    </w:p>
    <w:p w:rsidR="00C7397F" w:rsidRDefault="00C7397F" w:rsidP="00C7397F">
      <w:pPr>
        <w:bidi/>
        <w:jc w:val="both"/>
        <w:rPr>
          <w:rFonts w:cs="B Mitra"/>
          <w:sz w:val="28"/>
          <w:szCs w:val="28"/>
          <w:rtl/>
          <w:lang w:bidi="fa-IR"/>
        </w:rPr>
      </w:pPr>
      <w:r>
        <w:rPr>
          <w:rFonts w:cs="B Mitra" w:hint="cs"/>
          <w:sz w:val="28"/>
          <w:szCs w:val="28"/>
          <w:rtl/>
          <w:lang w:bidi="fa-IR"/>
        </w:rPr>
        <w:lastRenderedPageBreak/>
        <w:t xml:space="preserve">     </w:t>
      </w:r>
    </w:p>
    <w:p w:rsidR="00C7397F" w:rsidRPr="00730BF0" w:rsidRDefault="00C7397F" w:rsidP="00C7397F">
      <w:pPr>
        <w:bidi/>
        <w:rPr>
          <w:rFonts w:cs="B Mitra"/>
          <w:sz w:val="28"/>
          <w:szCs w:val="28"/>
          <w:rtl/>
          <w:lang w:bidi="fa-IR"/>
        </w:rPr>
      </w:pPr>
    </w:p>
    <w:p w:rsidR="00C17FAA" w:rsidRDefault="00C17FAA"/>
    <w:sectPr w:rsidR="00C17FAA" w:rsidSect="00ED2BB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2C33"/>
    <w:multiLevelType w:val="hybridMultilevel"/>
    <w:tmpl w:val="AEF6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359C7"/>
    <w:multiLevelType w:val="hybridMultilevel"/>
    <w:tmpl w:val="FB08040E"/>
    <w:lvl w:ilvl="0" w:tplc="6B3AE9F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7F"/>
    <w:rsid w:val="00007A74"/>
    <w:rsid w:val="00131A82"/>
    <w:rsid w:val="00174891"/>
    <w:rsid w:val="00180C84"/>
    <w:rsid w:val="00191FEB"/>
    <w:rsid w:val="001D3787"/>
    <w:rsid w:val="002A78D5"/>
    <w:rsid w:val="002B578F"/>
    <w:rsid w:val="00322F2A"/>
    <w:rsid w:val="00385F18"/>
    <w:rsid w:val="003C6D30"/>
    <w:rsid w:val="00492510"/>
    <w:rsid w:val="0052174C"/>
    <w:rsid w:val="00556988"/>
    <w:rsid w:val="005E2228"/>
    <w:rsid w:val="005E6541"/>
    <w:rsid w:val="005F46D4"/>
    <w:rsid w:val="006334C8"/>
    <w:rsid w:val="00647E8A"/>
    <w:rsid w:val="00663489"/>
    <w:rsid w:val="007474B5"/>
    <w:rsid w:val="007A6664"/>
    <w:rsid w:val="0082590D"/>
    <w:rsid w:val="00845811"/>
    <w:rsid w:val="008A0FBA"/>
    <w:rsid w:val="008D3422"/>
    <w:rsid w:val="008F5A99"/>
    <w:rsid w:val="009024C0"/>
    <w:rsid w:val="00913962"/>
    <w:rsid w:val="009A51D9"/>
    <w:rsid w:val="00A2491B"/>
    <w:rsid w:val="00A24D3C"/>
    <w:rsid w:val="00A81D28"/>
    <w:rsid w:val="00AE152A"/>
    <w:rsid w:val="00B01489"/>
    <w:rsid w:val="00B40DBE"/>
    <w:rsid w:val="00B549A6"/>
    <w:rsid w:val="00B54B9F"/>
    <w:rsid w:val="00B61BFE"/>
    <w:rsid w:val="00B80DE0"/>
    <w:rsid w:val="00B853DB"/>
    <w:rsid w:val="00C17FAA"/>
    <w:rsid w:val="00C62139"/>
    <w:rsid w:val="00C7397F"/>
    <w:rsid w:val="00CA573E"/>
    <w:rsid w:val="00D9167E"/>
    <w:rsid w:val="00DD0AF4"/>
    <w:rsid w:val="00E0002F"/>
    <w:rsid w:val="00E06634"/>
    <w:rsid w:val="00ED2BB9"/>
    <w:rsid w:val="00F33A9D"/>
    <w:rsid w:val="00F613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97F"/>
    <w:pPr>
      <w:ind w:left="720"/>
      <w:contextualSpacing/>
    </w:pPr>
  </w:style>
  <w:style w:type="paragraph" w:styleId="BalloonText">
    <w:name w:val="Balloon Text"/>
    <w:basedOn w:val="Normal"/>
    <w:link w:val="BalloonTextChar"/>
    <w:uiPriority w:val="99"/>
    <w:semiHidden/>
    <w:unhideWhenUsed/>
    <w:rsid w:val="00DD0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A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97F"/>
    <w:pPr>
      <w:ind w:left="720"/>
      <w:contextualSpacing/>
    </w:pPr>
  </w:style>
  <w:style w:type="paragraph" w:styleId="BalloonText">
    <w:name w:val="Balloon Text"/>
    <w:basedOn w:val="Normal"/>
    <w:link w:val="BalloonTextChar"/>
    <w:uiPriority w:val="99"/>
    <w:semiHidden/>
    <w:unhideWhenUsed/>
    <w:rsid w:val="00DD0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30 DVDs</dc:creator>
  <cp:lastModifiedBy>Arad</cp:lastModifiedBy>
  <cp:revision>2</cp:revision>
  <cp:lastPrinted>2016-08-23T15:03:00Z</cp:lastPrinted>
  <dcterms:created xsi:type="dcterms:W3CDTF">2020-09-18T03:32:00Z</dcterms:created>
  <dcterms:modified xsi:type="dcterms:W3CDTF">2020-09-18T03:32:00Z</dcterms:modified>
</cp:coreProperties>
</file>