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AA3" w:rsidRPr="00AC0AA3" w:rsidRDefault="00AC0AA3" w:rsidP="00AC0AA3">
      <w:pPr>
        <w:spacing w:after="0" w:line="240" w:lineRule="auto"/>
        <w:jc w:val="both"/>
        <w:rPr>
          <w:rFonts w:cs="B Nazanin" w:hint="cs"/>
          <w:b/>
          <w:bCs/>
          <w:sz w:val="28"/>
          <w:szCs w:val="28"/>
          <w:rtl/>
        </w:rPr>
      </w:pPr>
      <w:r w:rsidRPr="00AC0AA3">
        <w:rPr>
          <w:rFonts w:cs="B Nazanin" w:hint="cs"/>
          <w:b/>
          <w:bCs/>
          <w:sz w:val="28"/>
          <w:szCs w:val="28"/>
          <w:rtl/>
        </w:rPr>
        <w:t>زايش كودكي نزد ايرانيان</w:t>
      </w:r>
      <w:r w:rsidR="00220DD9">
        <w:rPr>
          <w:rFonts w:cs="B Nazanin"/>
          <w:b/>
          <w:bCs/>
          <w:sz w:val="28"/>
          <w:szCs w:val="28"/>
        </w:rPr>
        <w:t xml:space="preserve">            </w:t>
      </w:r>
      <w:r w:rsidR="00220DD9">
        <w:rPr>
          <w:rFonts w:cs="B Nazanin" w:hint="cs"/>
          <w:b/>
          <w:bCs/>
          <w:sz w:val="28"/>
          <w:szCs w:val="28"/>
          <w:rtl/>
        </w:rPr>
        <w:t xml:space="preserve">  نسيم خواجه زاده</w:t>
      </w:r>
    </w:p>
    <w:p w:rsidR="00AC0AA3" w:rsidRDefault="00AC0AA3" w:rsidP="00AC0AA3">
      <w:pPr>
        <w:spacing w:after="0" w:line="240" w:lineRule="auto"/>
        <w:jc w:val="both"/>
        <w:rPr>
          <w:rFonts w:cs="B Nazanin"/>
          <w:sz w:val="26"/>
          <w:szCs w:val="26"/>
          <w:rtl/>
        </w:rPr>
      </w:pPr>
    </w:p>
    <w:p w:rsidR="00AC0AA3" w:rsidRPr="002562CB" w:rsidRDefault="00AC0AA3" w:rsidP="00AC0AA3">
      <w:pPr>
        <w:spacing w:after="0" w:line="240" w:lineRule="auto"/>
        <w:jc w:val="both"/>
        <w:rPr>
          <w:rFonts w:cs="B Nazanin"/>
          <w:sz w:val="26"/>
          <w:szCs w:val="26"/>
          <w:rtl/>
        </w:rPr>
      </w:pPr>
      <w:r w:rsidRPr="002562CB">
        <w:rPr>
          <w:rFonts w:cs="B Nazanin" w:hint="cs"/>
          <w:sz w:val="26"/>
          <w:szCs w:val="26"/>
          <w:rtl/>
        </w:rPr>
        <w:t xml:space="preserve">اگر مفهوم </w:t>
      </w:r>
      <w:r w:rsidRPr="002562CB">
        <w:rPr>
          <w:rFonts w:cs="B Nazanin"/>
          <w:sz w:val="26"/>
          <w:szCs w:val="26"/>
          <w:rtl/>
        </w:rPr>
        <w:t>کودک</w:t>
      </w:r>
      <w:r w:rsidRPr="002562CB">
        <w:rPr>
          <w:rFonts w:cs="B Nazanin" w:hint="cs"/>
          <w:sz w:val="26"/>
          <w:szCs w:val="26"/>
          <w:rtl/>
        </w:rPr>
        <w:t>ي را</w:t>
      </w:r>
      <w:r w:rsidRPr="002562CB">
        <w:rPr>
          <w:rFonts w:cs="B Nazanin"/>
          <w:sz w:val="26"/>
          <w:szCs w:val="26"/>
          <w:rtl/>
        </w:rPr>
        <w:t xml:space="preserve"> یک برساخت</w:t>
      </w:r>
      <w:r w:rsidRPr="002562CB">
        <w:rPr>
          <w:rFonts w:cs="B Nazanin" w:hint="cs"/>
          <w:sz w:val="26"/>
          <w:szCs w:val="26"/>
          <w:rtl/>
        </w:rPr>
        <w:t>ة</w:t>
      </w:r>
      <w:r w:rsidRPr="002562CB">
        <w:rPr>
          <w:rFonts w:cs="B Nazanin"/>
          <w:sz w:val="26"/>
          <w:szCs w:val="26"/>
          <w:rtl/>
        </w:rPr>
        <w:t xml:space="preserve"> اجتماعی</w:t>
      </w:r>
      <w:r w:rsidRPr="002562CB">
        <w:rPr>
          <w:rFonts w:cs="B Nazanin" w:hint="cs"/>
          <w:sz w:val="26"/>
          <w:szCs w:val="26"/>
          <w:rtl/>
        </w:rPr>
        <w:t xml:space="preserve"> بدانيم كه هم</w:t>
      </w:r>
      <w:r w:rsidRPr="002562CB">
        <w:rPr>
          <w:rFonts w:cs="B Nazanin"/>
          <w:sz w:val="26"/>
          <w:szCs w:val="26"/>
          <w:rtl/>
        </w:rPr>
        <w:softHyphen/>
      </w:r>
      <w:r w:rsidRPr="002562CB">
        <w:rPr>
          <w:rFonts w:cs="B Nazanin" w:hint="cs"/>
          <w:sz w:val="26"/>
          <w:szCs w:val="26"/>
          <w:rtl/>
        </w:rPr>
        <w:t>چون آينه</w:t>
      </w:r>
      <w:r w:rsidRPr="002562CB">
        <w:rPr>
          <w:rFonts w:cs="B Nazanin" w:hint="cs"/>
          <w:sz w:val="26"/>
          <w:szCs w:val="26"/>
          <w:rtl/>
        </w:rPr>
        <w:softHyphen/>
        <w:t>اي است كه فرهنگ جوامع مختلف را بازنمايي مي</w:t>
      </w:r>
      <w:r w:rsidRPr="002562CB">
        <w:rPr>
          <w:rFonts w:cs="B Nazanin" w:hint="cs"/>
          <w:sz w:val="26"/>
          <w:szCs w:val="26"/>
          <w:rtl/>
        </w:rPr>
        <w:softHyphen/>
        <w:t>كند در مي</w:t>
      </w:r>
      <w:r w:rsidRPr="002562CB">
        <w:rPr>
          <w:rFonts w:cs="B Nazanin"/>
          <w:sz w:val="26"/>
          <w:szCs w:val="26"/>
          <w:rtl/>
        </w:rPr>
        <w:softHyphen/>
      </w:r>
      <w:r w:rsidRPr="002562CB">
        <w:rPr>
          <w:rFonts w:cs="B Nazanin" w:hint="cs"/>
          <w:sz w:val="26"/>
          <w:szCs w:val="26"/>
          <w:rtl/>
        </w:rPr>
        <w:t>يابيم كه مفهوم كودكي زاييدة دنياي مدرن است و در دنياي پيشا</w:t>
      </w:r>
      <w:r w:rsidRPr="002562CB">
        <w:rPr>
          <w:rFonts w:cs="B Nazanin"/>
          <w:sz w:val="26"/>
          <w:szCs w:val="26"/>
          <w:rtl/>
        </w:rPr>
        <w:softHyphen/>
      </w:r>
      <w:r w:rsidRPr="002562CB">
        <w:rPr>
          <w:rFonts w:cs="B Nazanin" w:hint="cs"/>
          <w:sz w:val="26"/>
          <w:szCs w:val="26"/>
          <w:rtl/>
        </w:rPr>
        <w:t>مدرن محل التفات جدي نيست</w:t>
      </w:r>
      <w:r w:rsidRPr="002562CB">
        <w:rPr>
          <w:rFonts w:ascii="Tahoma" w:hAnsi="Tahoma" w:cs="B Nazanin" w:hint="cs"/>
          <w:color w:val="333333"/>
          <w:sz w:val="26"/>
          <w:szCs w:val="26"/>
          <w:rtl/>
        </w:rPr>
        <w:t xml:space="preserve">. </w:t>
      </w:r>
      <w:r w:rsidRPr="002562CB">
        <w:rPr>
          <w:rFonts w:cs="B Nazanin" w:hint="cs"/>
          <w:sz w:val="26"/>
          <w:szCs w:val="26"/>
          <w:rtl/>
        </w:rPr>
        <w:t>در دوران پيشامدرن، كودك همچون بزرگسال نابالغ به</w:t>
      </w:r>
      <w:r w:rsidRPr="002562CB">
        <w:rPr>
          <w:rFonts w:cs="B Nazanin"/>
          <w:sz w:val="26"/>
          <w:szCs w:val="26"/>
          <w:rtl/>
        </w:rPr>
        <w:softHyphen/>
      </w:r>
      <w:r w:rsidRPr="002562CB">
        <w:rPr>
          <w:rFonts w:cs="B Nazanin" w:hint="cs"/>
          <w:sz w:val="26"/>
          <w:szCs w:val="26"/>
          <w:rtl/>
        </w:rPr>
        <w:t>شمار</w:t>
      </w:r>
      <w:r w:rsidRPr="002562CB">
        <w:rPr>
          <w:rFonts w:cs="B Nazanin"/>
          <w:sz w:val="26"/>
          <w:szCs w:val="26"/>
          <w:rtl/>
        </w:rPr>
        <w:softHyphen/>
      </w:r>
      <w:r w:rsidRPr="002562CB">
        <w:rPr>
          <w:rFonts w:cs="B Nazanin" w:hint="cs"/>
          <w:sz w:val="26"/>
          <w:szCs w:val="26"/>
          <w:rtl/>
        </w:rPr>
        <w:t>مي</w:t>
      </w:r>
      <w:r w:rsidRPr="002562CB">
        <w:rPr>
          <w:rFonts w:cs="B Nazanin"/>
          <w:sz w:val="26"/>
          <w:szCs w:val="26"/>
          <w:rtl/>
        </w:rPr>
        <w:softHyphen/>
      </w:r>
      <w:r w:rsidRPr="002562CB">
        <w:rPr>
          <w:rFonts w:cs="B Nazanin" w:hint="cs"/>
          <w:sz w:val="26"/>
          <w:szCs w:val="26"/>
          <w:rtl/>
        </w:rPr>
        <w:t>آمد و كودكي در معناي كودكي محل توجه نبود. حتي انديشمندي چون ارسطو(322-384 ق م)، كودك را بخشي از دارايي پدر به شمار مي</w:t>
      </w:r>
      <w:r w:rsidRPr="002562CB">
        <w:rPr>
          <w:rFonts w:cs="B Nazanin" w:hint="cs"/>
          <w:sz w:val="26"/>
          <w:szCs w:val="26"/>
          <w:rtl/>
        </w:rPr>
        <w:softHyphen/>
        <w:t>آورد كه دخل و تصرف در آن هم ممكن بود.</w:t>
      </w:r>
      <w:r w:rsidRPr="002562CB">
        <w:rPr>
          <w:rFonts w:cs="B Nazanin"/>
          <w:sz w:val="26"/>
          <w:szCs w:val="26"/>
          <w:rtl/>
        </w:rPr>
        <w:t xml:space="preserve">گفتمان کودکی </w:t>
      </w:r>
      <w:r w:rsidRPr="002562CB">
        <w:rPr>
          <w:rFonts w:cs="B Nazanin" w:hint="cs"/>
          <w:sz w:val="26"/>
          <w:szCs w:val="26"/>
          <w:rtl/>
        </w:rPr>
        <w:t>در بستر</w:t>
      </w:r>
      <w:r w:rsidRPr="002562CB">
        <w:rPr>
          <w:rFonts w:cs="B Nazanin"/>
          <w:sz w:val="26"/>
          <w:szCs w:val="26"/>
          <w:rtl/>
        </w:rPr>
        <w:t xml:space="preserve"> مدرنیته</w:t>
      </w:r>
      <w:r w:rsidRPr="002562CB">
        <w:rPr>
          <w:rFonts w:cs="B Nazanin" w:hint="cs"/>
          <w:sz w:val="26"/>
          <w:szCs w:val="26"/>
          <w:rtl/>
        </w:rPr>
        <w:t>، معناي خود را پيدا مي</w:t>
      </w:r>
      <w:r w:rsidRPr="002562CB">
        <w:rPr>
          <w:rFonts w:cs="B Nazanin"/>
          <w:sz w:val="26"/>
          <w:szCs w:val="26"/>
          <w:rtl/>
        </w:rPr>
        <w:softHyphen/>
      </w:r>
      <w:r w:rsidRPr="002562CB">
        <w:rPr>
          <w:rFonts w:cs="B Nazanin" w:hint="cs"/>
          <w:sz w:val="26"/>
          <w:szCs w:val="26"/>
          <w:rtl/>
        </w:rPr>
        <w:t>كند. به</w:t>
      </w:r>
      <w:r w:rsidRPr="002562CB">
        <w:rPr>
          <w:rFonts w:cs="B Nazanin"/>
          <w:sz w:val="26"/>
          <w:szCs w:val="26"/>
          <w:rtl/>
        </w:rPr>
        <w:softHyphen/>
      </w:r>
      <w:r w:rsidRPr="002562CB">
        <w:rPr>
          <w:rFonts w:cs="B Nazanin" w:hint="cs"/>
          <w:sz w:val="26"/>
          <w:szCs w:val="26"/>
          <w:rtl/>
        </w:rPr>
        <w:t>طور</w:t>
      </w:r>
      <w:r w:rsidRPr="002562CB">
        <w:rPr>
          <w:rFonts w:cs="B Nazanin"/>
          <w:sz w:val="26"/>
          <w:szCs w:val="26"/>
          <w:rtl/>
        </w:rPr>
        <w:softHyphen/>
      </w:r>
      <w:r w:rsidRPr="002562CB">
        <w:rPr>
          <w:rFonts w:cs="B Nazanin" w:hint="cs"/>
          <w:sz w:val="26"/>
          <w:szCs w:val="26"/>
          <w:rtl/>
        </w:rPr>
        <w:t>كلي ظهور</w:t>
      </w:r>
      <w:r w:rsidRPr="002562CB">
        <w:rPr>
          <w:rFonts w:cs="B Nazanin"/>
          <w:sz w:val="26"/>
          <w:szCs w:val="26"/>
          <w:rtl/>
        </w:rPr>
        <w:t xml:space="preserve"> انسان به مثاب</w:t>
      </w:r>
      <w:r w:rsidRPr="002562CB">
        <w:rPr>
          <w:rFonts w:cs="B Nazanin" w:hint="cs"/>
          <w:sz w:val="26"/>
          <w:szCs w:val="26"/>
          <w:rtl/>
        </w:rPr>
        <w:t>ة</w:t>
      </w:r>
      <w:r w:rsidRPr="002562CB">
        <w:rPr>
          <w:rFonts w:cs="B Nazanin"/>
          <w:sz w:val="26"/>
          <w:szCs w:val="26"/>
          <w:rtl/>
        </w:rPr>
        <w:t xml:space="preserve"> سوژه، حاصل نسبت خاصي ميان انسان و هستي در </w:t>
      </w:r>
      <w:r w:rsidRPr="002562CB">
        <w:rPr>
          <w:rFonts w:cs="B Nazanin" w:hint="cs"/>
          <w:sz w:val="26"/>
          <w:szCs w:val="26"/>
          <w:rtl/>
        </w:rPr>
        <w:t>دنياي</w:t>
      </w:r>
      <w:r w:rsidRPr="002562CB">
        <w:rPr>
          <w:rFonts w:cs="B Nazanin"/>
          <w:sz w:val="26"/>
          <w:szCs w:val="26"/>
          <w:rtl/>
        </w:rPr>
        <w:t xml:space="preserve"> مدرن</w:t>
      </w:r>
      <w:r w:rsidRPr="002562CB">
        <w:rPr>
          <w:rFonts w:cs="B Nazanin" w:hint="cs"/>
          <w:sz w:val="26"/>
          <w:szCs w:val="26"/>
          <w:rtl/>
        </w:rPr>
        <w:t xml:space="preserve"> است و همانطور كه تولد قهرمان و انسان سوژه محور، محصول دورة مدرن است، كودكي نيز مفهومي متأخر است.</w:t>
      </w:r>
    </w:p>
    <w:p w:rsidR="00AC0AA3" w:rsidRPr="002562CB" w:rsidRDefault="00AC0AA3" w:rsidP="007E0941">
      <w:pPr>
        <w:spacing w:after="0" w:line="240" w:lineRule="auto"/>
        <w:jc w:val="both"/>
        <w:rPr>
          <w:rFonts w:cs="B Nazanin"/>
          <w:color w:val="FF0000"/>
          <w:sz w:val="26"/>
          <w:szCs w:val="26"/>
          <w:rtl/>
        </w:rPr>
      </w:pPr>
      <w:r w:rsidRPr="002562CB">
        <w:rPr>
          <w:rFonts w:cs="B Nazanin" w:hint="cs"/>
          <w:sz w:val="26"/>
          <w:szCs w:val="26"/>
          <w:rtl/>
        </w:rPr>
        <w:t>توجه به كودكي در ايران نيز، محصول تمدن جديد است. در واقع تا پيش از اين، انسان ايراني، از مفهوم كودكي، ذهنيتي نداشت اما در پي ارتباط با دنياي غرب مفهوم كودكي همراه دو مولفة وابسته بدان سلامت(بهداشت) و رشد آموزشي(سوادآموزي)مطرح شد كه نمود آن را در مدارس فني حرفه اي يا پلي تكنيك مي</w:t>
      </w:r>
      <w:r w:rsidRPr="002562CB">
        <w:rPr>
          <w:rFonts w:cs="B Nazanin"/>
          <w:sz w:val="26"/>
          <w:szCs w:val="26"/>
          <w:rtl/>
        </w:rPr>
        <w:softHyphen/>
      </w:r>
      <w:r w:rsidRPr="002562CB">
        <w:rPr>
          <w:rFonts w:cs="B Nazanin" w:hint="cs"/>
          <w:sz w:val="26"/>
          <w:szCs w:val="26"/>
          <w:rtl/>
        </w:rPr>
        <w:t>توان پي</w:t>
      </w:r>
      <w:r w:rsidRPr="002562CB">
        <w:rPr>
          <w:rFonts w:cs="B Nazanin"/>
          <w:sz w:val="26"/>
          <w:szCs w:val="26"/>
          <w:rtl/>
        </w:rPr>
        <w:softHyphen/>
      </w:r>
      <w:r w:rsidRPr="002562CB">
        <w:rPr>
          <w:rFonts w:cs="B Nazanin" w:hint="cs"/>
          <w:sz w:val="26"/>
          <w:szCs w:val="26"/>
          <w:rtl/>
        </w:rPr>
        <w:t>گرفت</w:t>
      </w:r>
      <w:r w:rsidRPr="002562CB">
        <w:rPr>
          <w:rFonts w:cs="B Nazanin" w:hint="cs"/>
          <w:color w:val="FF0000"/>
          <w:sz w:val="26"/>
          <w:szCs w:val="26"/>
          <w:rtl/>
        </w:rPr>
        <w:t xml:space="preserve">. </w:t>
      </w:r>
      <w:r w:rsidRPr="002562CB">
        <w:rPr>
          <w:rFonts w:cs="B Nazanin" w:hint="cs"/>
          <w:sz w:val="26"/>
          <w:szCs w:val="26"/>
          <w:rtl/>
        </w:rPr>
        <w:t xml:space="preserve">در واقع با رويايي با فرهنگ پوياي بيگانه </w:t>
      </w:r>
      <w:r w:rsidRPr="002562CB">
        <w:rPr>
          <w:rFonts w:cs="B Nazanin"/>
          <w:sz w:val="26"/>
          <w:szCs w:val="26"/>
          <w:rtl/>
        </w:rPr>
        <w:t>در دور</w:t>
      </w:r>
      <w:r w:rsidRPr="002562CB">
        <w:rPr>
          <w:rFonts w:cs="B Nazanin" w:hint="cs"/>
          <w:sz w:val="26"/>
          <w:szCs w:val="26"/>
          <w:rtl/>
        </w:rPr>
        <w:t>ة</w:t>
      </w:r>
      <w:r w:rsidRPr="002562CB">
        <w:rPr>
          <w:rFonts w:cs="B Nazanin"/>
          <w:sz w:val="26"/>
          <w:szCs w:val="26"/>
          <w:rtl/>
        </w:rPr>
        <w:t xml:space="preserve"> مشروطه </w:t>
      </w:r>
      <w:r w:rsidRPr="002562CB">
        <w:rPr>
          <w:rFonts w:cs="B Nazanin" w:hint="cs"/>
          <w:sz w:val="26"/>
          <w:szCs w:val="26"/>
          <w:rtl/>
        </w:rPr>
        <w:t>و</w:t>
      </w:r>
      <w:r w:rsidRPr="002562CB">
        <w:rPr>
          <w:rFonts w:cs="B Nazanin"/>
          <w:sz w:val="26"/>
          <w:szCs w:val="26"/>
          <w:rtl/>
        </w:rPr>
        <w:t xml:space="preserve"> کوشش ‌های میرزاتقی ‌خان امیرکبیر </w:t>
      </w:r>
      <w:r w:rsidRPr="002562CB">
        <w:rPr>
          <w:rFonts w:cs="B Nazanin" w:hint="cs"/>
          <w:sz w:val="26"/>
          <w:szCs w:val="26"/>
          <w:rtl/>
        </w:rPr>
        <w:t>براي</w:t>
      </w:r>
      <w:r w:rsidRPr="002562CB">
        <w:rPr>
          <w:rFonts w:cs="B Nazanin"/>
          <w:sz w:val="26"/>
          <w:szCs w:val="26"/>
          <w:rtl/>
        </w:rPr>
        <w:t xml:space="preserve"> تاسیس دارالفنون</w:t>
      </w:r>
      <w:r w:rsidRPr="002562CB">
        <w:rPr>
          <w:rFonts w:cs="B Nazanin" w:hint="cs"/>
          <w:sz w:val="26"/>
          <w:szCs w:val="26"/>
          <w:rtl/>
        </w:rPr>
        <w:t xml:space="preserve">، مفاهيم ذهني جديدي به دنياي </w:t>
      </w:r>
      <w:r w:rsidRPr="002562CB">
        <w:rPr>
          <w:rFonts w:cs="B Nazanin"/>
          <w:sz w:val="26"/>
          <w:szCs w:val="26"/>
          <w:rtl/>
        </w:rPr>
        <w:t xml:space="preserve">ایرانیان </w:t>
      </w:r>
      <w:r w:rsidRPr="002562CB">
        <w:rPr>
          <w:rFonts w:cs="B Nazanin" w:hint="cs"/>
          <w:sz w:val="26"/>
          <w:szCs w:val="26"/>
          <w:rtl/>
        </w:rPr>
        <w:t xml:space="preserve">ورود يافت. اينك، </w:t>
      </w:r>
      <w:r w:rsidRPr="002562CB">
        <w:rPr>
          <w:rFonts w:cs="B Nazanin"/>
          <w:sz w:val="26"/>
          <w:szCs w:val="26"/>
          <w:rtl/>
        </w:rPr>
        <w:t>ایرانیان از طریق سفرنامه‌ها</w:t>
      </w:r>
      <w:r w:rsidRPr="002562CB">
        <w:rPr>
          <w:rFonts w:cs="B Nazanin" w:hint="cs"/>
          <w:sz w:val="26"/>
          <w:szCs w:val="26"/>
          <w:rtl/>
        </w:rPr>
        <w:t>ي بارزگانان و سياحان و تحصيل</w:t>
      </w:r>
      <w:r w:rsidRPr="002562CB">
        <w:rPr>
          <w:rFonts w:cs="B Nazanin" w:hint="cs"/>
          <w:sz w:val="26"/>
          <w:szCs w:val="26"/>
          <w:rtl/>
        </w:rPr>
        <w:softHyphen/>
        <w:t xml:space="preserve">كنندگان در فرنگ و ترجمة متون </w:t>
      </w:r>
      <w:r w:rsidRPr="002562CB">
        <w:rPr>
          <w:rFonts w:cs="B Nazanin"/>
          <w:sz w:val="26"/>
          <w:szCs w:val="26"/>
          <w:rtl/>
        </w:rPr>
        <w:t>و</w:t>
      </w:r>
      <w:r w:rsidRPr="002562CB">
        <w:rPr>
          <w:rFonts w:cs="B Nazanin" w:hint="cs"/>
          <w:sz w:val="26"/>
          <w:szCs w:val="26"/>
          <w:rtl/>
        </w:rPr>
        <w:t xml:space="preserve"> ارتباط فرهنگي و سياسي با مفاهيم جديدي روبرو مي</w:t>
      </w:r>
      <w:r w:rsidRPr="002562CB">
        <w:rPr>
          <w:rFonts w:cs="B Nazanin"/>
          <w:sz w:val="26"/>
          <w:szCs w:val="26"/>
          <w:rtl/>
        </w:rPr>
        <w:softHyphen/>
      </w:r>
      <w:r w:rsidRPr="002562CB">
        <w:rPr>
          <w:rFonts w:cs="B Nazanin" w:hint="cs"/>
          <w:sz w:val="26"/>
          <w:szCs w:val="26"/>
          <w:rtl/>
        </w:rPr>
        <w:t>شدند كه تا پيش از اين در زندگي آنها جايي نداشت. رفت و آمد گستردة ایرانیان به قفقاز و فراتر از آن ايشان را با شکل</w:t>
      </w:r>
      <w:r w:rsidRPr="002562CB">
        <w:rPr>
          <w:rFonts w:cs="B Nazanin"/>
          <w:sz w:val="26"/>
          <w:szCs w:val="26"/>
          <w:rtl/>
        </w:rPr>
        <w:softHyphen/>
      </w:r>
      <w:r w:rsidRPr="002562CB">
        <w:rPr>
          <w:rFonts w:cs="B Nazanin" w:hint="cs"/>
          <w:sz w:val="26"/>
          <w:szCs w:val="26"/>
          <w:rtl/>
        </w:rPr>
        <w:t>های پیشرفته</w:t>
      </w:r>
      <w:r w:rsidRPr="002562CB">
        <w:rPr>
          <w:rFonts w:cs="B Nazanin"/>
          <w:sz w:val="26"/>
          <w:szCs w:val="26"/>
          <w:rtl/>
        </w:rPr>
        <w:softHyphen/>
      </w:r>
      <w:r w:rsidRPr="002562CB">
        <w:rPr>
          <w:rFonts w:cs="B Nazanin" w:hint="cs"/>
          <w:sz w:val="26"/>
          <w:szCs w:val="26"/>
          <w:rtl/>
        </w:rPr>
        <w:t>تر زندگی و آموزش كودكان آشنا می ساخت.</w:t>
      </w:r>
    </w:p>
    <w:p w:rsidR="00AC0AA3" w:rsidRPr="002562CB" w:rsidRDefault="00AC0AA3" w:rsidP="007E0941">
      <w:pPr>
        <w:spacing w:after="0" w:line="240" w:lineRule="auto"/>
        <w:jc w:val="both"/>
        <w:rPr>
          <w:rFonts w:cs="B Nazanin"/>
          <w:sz w:val="26"/>
          <w:szCs w:val="26"/>
          <w:rtl/>
        </w:rPr>
      </w:pPr>
      <w:r w:rsidRPr="002562CB">
        <w:rPr>
          <w:rFonts w:cs="B Nazanin" w:hint="cs"/>
          <w:sz w:val="26"/>
          <w:szCs w:val="26"/>
          <w:rtl/>
        </w:rPr>
        <w:t>به</w:t>
      </w:r>
      <w:r w:rsidRPr="002562CB">
        <w:rPr>
          <w:rFonts w:cs="B Nazanin"/>
          <w:sz w:val="26"/>
          <w:szCs w:val="26"/>
          <w:rtl/>
        </w:rPr>
        <w:softHyphen/>
      </w:r>
      <w:r w:rsidRPr="002562CB">
        <w:rPr>
          <w:rFonts w:cs="B Nazanin" w:hint="cs"/>
          <w:sz w:val="26"/>
          <w:szCs w:val="26"/>
          <w:rtl/>
        </w:rPr>
        <w:t>اين</w:t>
      </w:r>
      <w:r w:rsidRPr="002562CB">
        <w:rPr>
          <w:rFonts w:cs="B Nazanin"/>
          <w:sz w:val="26"/>
          <w:szCs w:val="26"/>
          <w:rtl/>
        </w:rPr>
        <w:softHyphen/>
      </w:r>
      <w:r w:rsidRPr="002562CB">
        <w:rPr>
          <w:rFonts w:cs="B Nazanin" w:hint="cs"/>
          <w:sz w:val="26"/>
          <w:szCs w:val="26"/>
          <w:rtl/>
        </w:rPr>
        <w:t>ترتيب، دوران مشروطه را مي</w:t>
      </w:r>
      <w:r w:rsidRPr="002562CB">
        <w:rPr>
          <w:rFonts w:cs="B Nazanin"/>
          <w:sz w:val="26"/>
          <w:szCs w:val="26"/>
          <w:rtl/>
        </w:rPr>
        <w:softHyphen/>
      </w:r>
      <w:r w:rsidRPr="002562CB">
        <w:rPr>
          <w:rFonts w:cs="B Nazanin" w:hint="cs"/>
          <w:sz w:val="26"/>
          <w:szCs w:val="26"/>
          <w:rtl/>
        </w:rPr>
        <w:t>توان دورة شكل</w:t>
      </w:r>
      <w:r w:rsidRPr="002562CB">
        <w:rPr>
          <w:rFonts w:cs="B Nazanin"/>
          <w:sz w:val="26"/>
          <w:szCs w:val="26"/>
          <w:rtl/>
        </w:rPr>
        <w:softHyphen/>
      </w:r>
      <w:r w:rsidRPr="002562CB">
        <w:rPr>
          <w:rFonts w:cs="B Nazanin" w:hint="cs"/>
          <w:sz w:val="26"/>
          <w:szCs w:val="26"/>
          <w:rtl/>
        </w:rPr>
        <w:t xml:space="preserve">گيري نهاد كودكي دانست. </w:t>
      </w:r>
      <w:r w:rsidRPr="002562CB">
        <w:rPr>
          <w:rFonts w:cs="B Nazanin"/>
          <w:sz w:val="26"/>
          <w:szCs w:val="26"/>
          <w:rtl/>
        </w:rPr>
        <w:t xml:space="preserve">به باور </w:t>
      </w:r>
      <w:r w:rsidRPr="002562CB">
        <w:rPr>
          <w:rFonts w:cs="B Nazanin" w:hint="cs"/>
          <w:sz w:val="26"/>
          <w:szCs w:val="26"/>
          <w:rtl/>
        </w:rPr>
        <w:t>(محمدي</w:t>
      </w:r>
      <w:r w:rsidR="00794782">
        <w:rPr>
          <w:rFonts w:cs="B Nazanin" w:hint="cs"/>
          <w:sz w:val="26"/>
          <w:szCs w:val="26"/>
          <w:rtl/>
        </w:rPr>
        <w:t xml:space="preserve"> و قاييني</w:t>
      </w:r>
      <w:r w:rsidRPr="002562CB">
        <w:rPr>
          <w:rFonts w:cs="B Nazanin" w:hint="cs"/>
          <w:sz w:val="26"/>
          <w:szCs w:val="26"/>
          <w:rtl/>
        </w:rPr>
        <w:t>،1384)</w:t>
      </w:r>
      <w:r w:rsidRPr="002562CB">
        <w:rPr>
          <w:rFonts w:cs="B Nazanin"/>
          <w:sz w:val="26"/>
          <w:szCs w:val="26"/>
          <w:rtl/>
        </w:rPr>
        <w:t>در دوران مشروطه، نهاد کودکی بر چهار محور عمده بهداشت، آموزش و پرورش، پوشاک و اسباب بازی، و کار و حقوق کودکان شکل ‌گرفت</w:t>
      </w:r>
      <w:r w:rsidRPr="002562CB">
        <w:rPr>
          <w:rFonts w:cs="B Nazanin" w:hint="cs"/>
          <w:sz w:val="26"/>
          <w:szCs w:val="26"/>
          <w:rtl/>
        </w:rPr>
        <w:t xml:space="preserve">. </w:t>
      </w:r>
      <w:r w:rsidRPr="002562CB">
        <w:rPr>
          <w:rFonts w:cs="B Nazanin"/>
          <w:sz w:val="26"/>
          <w:szCs w:val="26"/>
          <w:rtl/>
        </w:rPr>
        <w:t>در</w:t>
      </w:r>
      <w:r w:rsidRPr="002562CB">
        <w:rPr>
          <w:rFonts w:cs="B Nazanin" w:hint="cs"/>
          <w:sz w:val="26"/>
          <w:szCs w:val="26"/>
          <w:rtl/>
        </w:rPr>
        <w:t xml:space="preserve"> اين دوره رنگ و طرح پوشاك كودكان هم در پي ارتباط با فرهنگهاي ديگري چون قفقاز تغيير يافت.</w:t>
      </w:r>
      <w:r w:rsidRPr="002562CB">
        <w:rPr>
          <w:rStyle w:val="FootnoteReference"/>
          <w:rFonts w:cs="B Nazanin"/>
          <w:sz w:val="26"/>
          <w:szCs w:val="26"/>
          <w:rtl/>
        </w:rPr>
        <w:footnoteReference w:id="2"/>
      </w:r>
      <w:r w:rsidRPr="002562CB">
        <w:rPr>
          <w:rFonts w:cs="B Nazanin"/>
          <w:sz w:val="26"/>
          <w:szCs w:val="26"/>
          <w:rtl/>
        </w:rPr>
        <w:t xml:space="preserve"> آموزش همگانی و طرح استفاده از یونیفورم نیز موجب تحول در چگونگی پوشاک کودکان شد </w:t>
      </w:r>
      <w:r w:rsidRPr="002562CB">
        <w:rPr>
          <w:rFonts w:cs="B Nazanin" w:hint="cs"/>
          <w:sz w:val="26"/>
          <w:szCs w:val="26"/>
          <w:rtl/>
        </w:rPr>
        <w:t xml:space="preserve">و </w:t>
      </w:r>
      <w:r w:rsidRPr="002562CB">
        <w:rPr>
          <w:rFonts w:cs="B Nazanin"/>
          <w:sz w:val="26"/>
          <w:szCs w:val="26"/>
          <w:rtl/>
        </w:rPr>
        <w:t xml:space="preserve">طالبوف از جمله کسانی بود که در دو کتاب «احمد» و «مسالک المحسنین» </w:t>
      </w:r>
      <w:r w:rsidRPr="002562CB">
        <w:rPr>
          <w:rFonts w:cs="B Nazanin" w:hint="cs"/>
          <w:sz w:val="26"/>
          <w:szCs w:val="26"/>
          <w:rtl/>
        </w:rPr>
        <w:t>به</w:t>
      </w:r>
      <w:r w:rsidRPr="002562CB">
        <w:rPr>
          <w:rFonts w:cs="B Nazanin"/>
          <w:sz w:val="26"/>
          <w:szCs w:val="26"/>
          <w:rtl/>
        </w:rPr>
        <w:t xml:space="preserve"> </w:t>
      </w:r>
      <w:r w:rsidRPr="002562CB">
        <w:rPr>
          <w:rFonts w:cs="B Nazanin" w:hint="cs"/>
          <w:sz w:val="26"/>
          <w:szCs w:val="26"/>
          <w:rtl/>
        </w:rPr>
        <w:t>اهميت</w:t>
      </w:r>
      <w:r w:rsidRPr="002562CB">
        <w:rPr>
          <w:rFonts w:cs="B Nazanin"/>
          <w:sz w:val="26"/>
          <w:szCs w:val="26"/>
          <w:rtl/>
        </w:rPr>
        <w:t xml:space="preserve"> بازی</w:t>
      </w:r>
      <w:r w:rsidRPr="002562CB">
        <w:rPr>
          <w:rFonts w:cs="B Nazanin" w:hint="cs"/>
          <w:sz w:val="26"/>
          <w:szCs w:val="26"/>
          <w:rtl/>
        </w:rPr>
        <w:t xml:space="preserve"> كودكان پرداخت و در جهت </w:t>
      </w:r>
      <w:r w:rsidRPr="002562CB">
        <w:rPr>
          <w:rFonts w:cs="B Nazanin"/>
          <w:sz w:val="26"/>
          <w:szCs w:val="26"/>
          <w:rtl/>
        </w:rPr>
        <w:t>دگرگونی پوشاک</w:t>
      </w:r>
      <w:r w:rsidRPr="002562CB">
        <w:rPr>
          <w:rFonts w:cs="B Nazanin" w:hint="cs"/>
          <w:sz w:val="26"/>
          <w:szCs w:val="26"/>
          <w:rtl/>
        </w:rPr>
        <w:t xml:space="preserve"> و</w:t>
      </w:r>
      <w:r w:rsidRPr="002562CB">
        <w:rPr>
          <w:rFonts w:cs="B Nazanin"/>
          <w:sz w:val="26"/>
          <w:szCs w:val="26"/>
          <w:rtl/>
        </w:rPr>
        <w:t xml:space="preserve"> یکسان سازی پوشاک در آموزش </w:t>
      </w:r>
      <w:r w:rsidRPr="002562CB">
        <w:rPr>
          <w:rFonts w:cs="B Nazanin" w:hint="cs"/>
          <w:sz w:val="26"/>
          <w:szCs w:val="26"/>
          <w:rtl/>
        </w:rPr>
        <w:t>تلاش</w:t>
      </w:r>
      <w:r w:rsidRPr="002562CB">
        <w:rPr>
          <w:rFonts w:cs="B Nazanin" w:hint="cs"/>
          <w:sz w:val="26"/>
          <w:szCs w:val="26"/>
          <w:rtl/>
        </w:rPr>
        <w:softHyphen/>
        <w:t xml:space="preserve">كرد. اما كانون برجستة تحول نهاد كودكي در دورة مشروطه، آموزش و پرورش است كه با تأسيس </w:t>
      </w:r>
      <w:r w:rsidRPr="002562CB">
        <w:rPr>
          <w:rFonts w:cs="B Nazanin"/>
          <w:sz w:val="26"/>
          <w:szCs w:val="26"/>
          <w:rtl/>
        </w:rPr>
        <w:t>دارالفنون</w:t>
      </w:r>
      <w:r w:rsidRPr="002562CB">
        <w:rPr>
          <w:rFonts w:cs="B Nazanin" w:hint="cs"/>
          <w:sz w:val="26"/>
          <w:szCs w:val="26"/>
          <w:rtl/>
        </w:rPr>
        <w:t>، شكل جديدي به خود گرفت. به</w:t>
      </w:r>
      <w:r w:rsidRPr="002562CB">
        <w:rPr>
          <w:rFonts w:cs="B Nazanin"/>
          <w:sz w:val="26"/>
          <w:szCs w:val="26"/>
          <w:rtl/>
        </w:rPr>
        <w:softHyphen/>
      </w:r>
      <w:r w:rsidRPr="002562CB">
        <w:rPr>
          <w:rFonts w:cs="B Nazanin" w:hint="cs"/>
          <w:sz w:val="26"/>
          <w:szCs w:val="26"/>
          <w:rtl/>
        </w:rPr>
        <w:t xml:space="preserve">تدريج </w:t>
      </w:r>
      <w:r w:rsidRPr="002562CB">
        <w:rPr>
          <w:rFonts w:cs="B Nazanin"/>
          <w:sz w:val="26"/>
          <w:szCs w:val="26"/>
          <w:rtl/>
        </w:rPr>
        <w:t>برخی از آزادی‌خواهان و نخبگان دوره مشروطه، مانند میرزا</w:t>
      </w:r>
      <w:r w:rsidRPr="002562CB">
        <w:rPr>
          <w:rFonts w:cs="B Nazanin" w:hint="cs"/>
          <w:sz w:val="26"/>
          <w:szCs w:val="26"/>
          <w:rtl/>
        </w:rPr>
        <w:softHyphen/>
      </w:r>
      <w:r w:rsidRPr="002562CB">
        <w:rPr>
          <w:rFonts w:cs="B Nazanin"/>
          <w:sz w:val="26"/>
          <w:szCs w:val="26"/>
          <w:rtl/>
        </w:rPr>
        <w:t>فتحعلی‌خان آخوندزاده، ملکم‌خان، عبدالرحیم طالبوف، حاج‌زین‌العابدین مراغه‌ای، یوسف‌خان مستشارالدوله، میرزا تقی‌خان کاشانی، میرزا حسن رشدیه، و یحیی دولت آبادی با طرح نیازهای آموزشی در چهارچوب بنیادگذاری آموزشگاه‌های نو، بهسازی خط، آموزش الفبا با روش نو و فراهم آوردن خواندنی‌های فراخور درک کودکان به رویارویی با روش‌های کهنه آموزش برخاستند.</w:t>
      </w:r>
    </w:p>
    <w:p w:rsidR="00AC0AA3" w:rsidRPr="002562CB" w:rsidRDefault="00AC0AA3" w:rsidP="007E0941">
      <w:pPr>
        <w:spacing w:after="0" w:line="240" w:lineRule="auto"/>
        <w:jc w:val="both"/>
        <w:rPr>
          <w:rFonts w:cs="B Nazanin"/>
          <w:sz w:val="26"/>
          <w:szCs w:val="26"/>
          <w:rtl/>
        </w:rPr>
      </w:pPr>
      <w:r w:rsidRPr="002562CB">
        <w:rPr>
          <w:rFonts w:cs="B Nazanin" w:hint="cs"/>
          <w:sz w:val="26"/>
          <w:szCs w:val="26"/>
          <w:rtl/>
        </w:rPr>
        <w:t>اما سفرنامه</w:t>
      </w:r>
      <w:r w:rsidRPr="002562CB">
        <w:rPr>
          <w:rFonts w:cs="B Nazanin"/>
          <w:sz w:val="26"/>
          <w:szCs w:val="26"/>
          <w:rtl/>
        </w:rPr>
        <w:softHyphen/>
      </w:r>
      <w:r w:rsidRPr="002562CB">
        <w:rPr>
          <w:rFonts w:cs="B Nazanin" w:hint="cs"/>
          <w:sz w:val="26"/>
          <w:szCs w:val="26"/>
          <w:rtl/>
        </w:rPr>
        <w:t>ها از جمله اسناد مهم دورة مشروطه به</w:t>
      </w:r>
      <w:r w:rsidRPr="002562CB">
        <w:rPr>
          <w:rFonts w:cs="B Nazanin"/>
          <w:sz w:val="26"/>
          <w:szCs w:val="26"/>
          <w:rtl/>
        </w:rPr>
        <w:softHyphen/>
      </w:r>
      <w:r w:rsidRPr="002562CB">
        <w:rPr>
          <w:rFonts w:cs="B Nazanin" w:hint="cs"/>
          <w:sz w:val="26"/>
          <w:szCs w:val="26"/>
          <w:rtl/>
        </w:rPr>
        <w:t>شمار مي</w:t>
      </w:r>
      <w:r w:rsidRPr="002562CB">
        <w:rPr>
          <w:rFonts w:cs="B Nazanin"/>
          <w:sz w:val="26"/>
          <w:szCs w:val="26"/>
          <w:rtl/>
        </w:rPr>
        <w:softHyphen/>
      </w:r>
      <w:r w:rsidRPr="002562CB">
        <w:rPr>
          <w:rFonts w:cs="B Nazanin" w:hint="cs"/>
          <w:sz w:val="26"/>
          <w:szCs w:val="26"/>
          <w:rtl/>
        </w:rPr>
        <w:t>آيند كه در آنها اولين نشانه</w:t>
      </w:r>
      <w:r w:rsidRPr="002562CB">
        <w:rPr>
          <w:rFonts w:cs="B Nazanin"/>
          <w:sz w:val="26"/>
          <w:szCs w:val="26"/>
          <w:rtl/>
        </w:rPr>
        <w:softHyphen/>
      </w:r>
      <w:r w:rsidRPr="002562CB">
        <w:rPr>
          <w:rFonts w:cs="B Nazanin" w:hint="cs"/>
          <w:sz w:val="26"/>
          <w:szCs w:val="26"/>
          <w:rtl/>
        </w:rPr>
        <w:t>هاي توجه به مفهوم كودكي و ديده شدن آن وجود دارد. گزارش اولين آشنايي</w:t>
      </w:r>
      <w:r w:rsidRPr="002562CB">
        <w:rPr>
          <w:rFonts w:cs="B Nazanin"/>
          <w:sz w:val="26"/>
          <w:szCs w:val="26"/>
          <w:rtl/>
        </w:rPr>
        <w:softHyphen/>
      </w:r>
      <w:r w:rsidRPr="002562CB">
        <w:rPr>
          <w:rFonts w:cs="B Nazanin" w:hint="cs"/>
          <w:sz w:val="26"/>
          <w:szCs w:val="26"/>
          <w:rtl/>
        </w:rPr>
        <w:t>هاي ايرانيان با اين مفهوم كه در ادامه منجر به شكل گيري نهاد كودكي و برپايي آموزش نوين و حقوق كودكان شد، به صورت يك مجموعه در سفرنامه</w:t>
      </w:r>
      <w:r w:rsidRPr="002562CB">
        <w:rPr>
          <w:rFonts w:cs="B Nazanin"/>
          <w:sz w:val="26"/>
          <w:szCs w:val="26"/>
          <w:rtl/>
        </w:rPr>
        <w:softHyphen/>
      </w:r>
      <w:r w:rsidRPr="002562CB">
        <w:rPr>
          <w:rFonts w:cs="B Nazanin" w:hint="cs"/>
          <w:sz w:val="26"/>
          <w:szCs w:val="26"/>
          <w:rtl/>
        </w:rPr>
        <w:t>هاي ايرانياني كه به فرنگ رفته</w:t>
      </w:r>
      <w:r w:rsidRPr="002562CB">
        <w:rPr>
          <w:rFonts w:cs="B Nazanin"/>
          <w:sz w:val="26"/>
          <w:szCs w:val="26"/>
          <w:rtl/>
        </w:rPr>
        <w:softHyphen/>
      </w:r>
      <w:r w:rsidRPr="002562CB">
        <w:rPr>
          <w:rFonts w:cs="B Nazanin" w:hint="cs"/>
          <w:sz w:val="26"/>
          <w:szCs w:val="26"/>
          <w:rtl/>
        </w:rPr>
        <w:t xml:space="preserve">اند، موجود است. </w:t>
      </w:r>
    </w:p>
    <w:p w:rsidR="00790482" w:rsidRDefault="00AC0AA3" w:rsidP="007E0941">
      <w:pPr>
        <w:rPr>
          <w:rFonts w:cs="B Nazanin"/>
          <w:sz w:val="26"/>
          <w:szCs w:val="26"/>
          <w:rtl/>
        </w:rPr>
      </w:pPr>
      <w:r w:rsidRPr="002562CB">
        <w:rPr>
          <w:rFonts w:cs="B Nazanin" w:hint="cs"/>
          <w:sz w:val="26"/>
          <w:szCs w:val="26"/>
          <w:rtl/>
        </w:rPr>
        <w:lastRenderedPageBreak/>
        <w:t xml:space="preserve">كتاب «تاريخ انديشة جديد ايراني» به قلم فرامرز معتمد دزفولي(1391) </w:t>
      </w:r>
      <w:r w:rsidR="007E0941">
        <w:rPr>
          <w:rFonts w:cs="B Nazanin" w:hint="cs"/>
          <w:sz w:val="26"/>
          <w:szCs w:val="26"/>
          <w:rtl/>
        </w:rPr>
        <w:t xml:space="preserve">كتابي است كه </w:t>
      </w:r>
      <w:r w:rsidRPr="002562CB">
        <w:rPr>
          <w:rFonts w:cs="B Nazanin" w:hint="cs"/>
          <w:sz w:val="26"/>
          <w:szCs w:val="26"/>
          <w:rtl/>
        </w:rPr>
        <w:t xml:space="preserve"> كه سفرنامه</w:t>
      </w:r>
      <w:r w:rsidRPr="002562CB">
        <w:rPr>
          <w:rFonts w:cs="B Nazanin"/>
          <w:sz w:val="26"/>
          <w:szCs w:val="26"/>
          <w:rtl/>
        </w:rPr>
        <w:softHyphen/>
      </w:r>
      <w:r w:rsidRPr="002562CB">
        <w:rPr>
          <w:rFonts w:cs="B Nazanin" w:hint="cs"/>
          <w:sz w:val="26"/>
          <w:szCs w:val="26"/>
          <w:rtl/>
        </w:rPr>
        <w:t>هاي ايرانيان  به فرنگ را پس از تصحيح، در اين مجلد گرد</w:t>
      </w:r>
      <w:r w:rsidRPr="002562CB">
        <w:rPr>
          <w:rFonts w:cs="B Nazanin"/>
          <w:sz w:val="26"/>
          <w:szCs w:val="26"/>
          <w:rtl/>
        </w:rPr>
        <w:softHyphen/>
      </w:r>
      <w:r w:rsidRPr="002562CB">
        <w:rPr>
          <w:rFonts w:cs="B Nazanin" w:hint="cs"/>
          <w:sz w:val="26"/>
          <w:szCs w:val="26"/>
          <w:rtl/>
        </w:rPr>
        <w:t>آورده</w:t>
      </w:r>
      <w:r w:rsidRPr="002562CB">
        <w:rPr>
          <w:rFonts w:cs="B Nazanin"/>
          <w:sz w:val="26"/>
          <w:szCs w:val="26"/>
          <w:rtl/>
        </w:rPr>
        <w:softHyphen/>
      </w:r>
      <w:r w:rsidRPr="002562CB">
        <w:rPr>
          <w:rFonts w:cs="B Nazanin" w:hint="cs"/>
          <w:sz w:val="26"/>
          <w:szCs w:val="26"/>
          <w:rtl/>
        </w:rPr>
        <w:t xml:space="preserve">است. </w:t>
      </w:r>
      <w:r w:rsidR="007E0941">
        <w:rPr>
          <w:rFonts w:cs="B Nazanin" w:hint="cs"/>
          <w:sz w:val="26"/>
          <w:szCs w:val="26"/>
          <w:rtl/>
        </w:rPr>
        <w:t>در اين كتاب در پاي شكل گيري مفهوم كودكي  نزد ايرانيان را پي مي گيريم.</w:t>
      </w:r>
    </w:p>
    <w:p w:rsidR="007E0941" w:rsidRDefault="009064D7" w:rsidP="007E0941">
      <w:pPr>
        <w:rPr>
          <w:rFonts w:cs="B Nazanin"/>
          <w:sz w:val="26"/>
          <w:szCs w:val="26"/>
          <w:rtl/>
        </w:rPr>
      </w:pPr>
      <w:r>
        <w:rPr>
          <w:rFonts w:cs="B Nazanin" w:hint="cs"/>
          <w:sz w:val="26"/>
          <w:szCs w:val="26"/>
          <w:rtl/>
        </w:rPr>
        <w:t xml:space="preserve">در اين كتاب با نوعي مقايسة فرهنگي مواجه مي شويم. </w:t>
      </w:r>
      <w:r w:rsidR="007E0941">
        <w:rPr>
          <w:rFonts w:cs="B Nazanin" w:hint="cs"/>
          <w:sz w:val="26"/>
          <w:szCs w:val="26"/>
          <w:rtl/>
        </w:rPr>
        <w:t>ايرانيان به فرنگ رفته با شگفتي مي</w:t>
      </w:r>
      <w:r w:rsidR="007E0941">
        <w:rPr>
          <w:rFonts w:cs="B Nazanin" w:hint="cs"/>
          <w:sz w:val="26"/>
          <w:szCs w:val="26"/>
          <w:rtl/>
        </w:rPr>
        <w:softHyphen/>
        <w:t>بينند كه كودك</w:t>
      </w:r>
      <w:r>
        <w:rPr>
          <w:rFonts w:cs="B Nazanin" w:hint="cs"/>
          <w:sz w:val="26"/>
          <w:szCs w:val="26"/>
          <w:rtl/>
        </w:rPr>
        <w:t xml:space="preserve"> فرنگي،</w:t>
      </w:r>
      <w:r w:rsidR="007E0941">
        <w:rPr>
          <w:rFonts w:cs="B Nazanin" w:hint="cs"/>
          <w:sz w:val="26"/>
          <w:szCs w:val="26"/>
          <w:rtl/>
        </w:rPr>
        <w:t xml:space="preserve"> في نفسه واجد ارزش است و اعتبارش به خانواده</w:t>
      </w:r>
      <w:r w:rsidR="007E0941">
        <w:rPr>
          <w:rFonts w:cs="B Nazanin" w:hint="cs"/>
          <w:sz w:val="26"/>
          <w:szCs w:val="26"/>
          <w:rtl/>
        </w:rPr>
        <w:softHyphen/>
        <w:t>اش نيست:</w:t>
      </w:r>
    </w:p>
    <w:p w:rsidR="00AC0AA3" w:rsidRDefault="00AC0AA3">
      <w:pPr>
        <w:rPr>
          <w:rFonts w:cs="B Nazanin"/>
          <w:sz w:val="26"/>
          <w:szCs w:val="26"/>
          <w:rtl/>
        </w:rPr>
      </w:pPr>
      <w:r w:rsidRPr="002562CB">
        <w:rPr>
          <w:rFonts w:cs="B Nazanin" w:hint="cs"/>
          <w:sz w:val="26"/>
          <w:szCs w:val="26"/>
          <w:rtl/>
        </w:rPr>
        <w:t>-"اگر زن حامله باشد به هر جا و در خانه هر كس كه طفل متولد شود از آن است. و در انساب، اصلاب را معتبر ندانند(سفرنامه عبدالطيف شوشتري در معتمد دزفولي، 1391، ص46)"</w:t>
      </w:r>
    </w:p>
    <w:p w:rsidR="00AC0AA3" w:rsidRPr="002562CB" w:rsidRDefault="00AC0AA3" w:rsidP="00AC0AA3">
      <w:pPr>
        <w:spacing w:after="0" w:line="240" w:lineRule="auto"/>
        <w:jc w:val="both"/>
        <w:rPr>
          <w:rFonts w:cs="B Nazanin"/>
          <w:sz w:val="26"/>
          <w:szCs w:val="26"/>
          <w:rtl/>
        </w:rPr>
      </w:pPr>
      <w:r w:rsidRPr="002562CB">
        <w:rPr>
          <w:rFonts w:cs="B Nazanin" w:hint="cs"/>
          <w:sz w:val="26"/>
          <w:szCs w:val="26"/>
          <w:rtl/>
        </w:rPr>
        <w:t>-...."پادشاه آن خانه را جهت وضع و حمل اطفال حرامزاده قرار  داده، عمله و دايه و خدمت</w:t>
      </w:r>
      <w:r w:rsidRPr="002562CB">
        <w:rPr>
          <w:rFonts w:cs="B Nazanin" w:hint="cs"/>
          <w:sz w:val="26"/>
          <w:szCs w:val="26"/>
          <w:rtl/>
        </w:rPr>
        <w:softHyphen/>
        <w:t>كن و اسباب از هر جهت و هرچيز به جهت آن خانه معين و مشخص كرده كه زنان بي شوهر و دختران بزرگان و غيره آنها، هريك كه مرتكب دادن زنا بشوند و نطفه به</w:t>
      </w:r>
      <w:r w:rsidRPr="002562CB">
        <w:rPr>
          <w:rFonts w:cs="B Nazanin" w:hint="cs"/>
          <w:sz w:val="26"/>
          <w:szCs w:val="26"/>
          <w:rtl/>
        </w:rPr>
        <w:softHyphen/>
        <w:t>هم</w:t>
      </w:r>
      <w:r w:rsidRPr="002562CB">
        <w:rPr>
          <w:rFonts w:cs="B Nazanin" w:hint="cs"/>
          <w:sz w:val="26"/>
          <w:szCs w:val="26"/>
          <w:rtl/>
        </w:rPr>
        <w:softHyphen/>
        <w:t>رسد در جزو به آن خانه رفته، وضع حمل كرده و بچه را در آنجا گذاشته به مكان خود برود و آن عمله</w:t>
      </w:r>
      <w:r w:rsidRPr="002562CB">
        <w:rPr>
          <w:rFonts w:cs="B Nazanin" w:hint="cs"/>
          <w:sz w:val="26"/>
          <w:szCs w:val="26"/>
          <w:rtl/>
        </w:rPr>
        <w:softHyphen/>
        <w:t>ها كه در آنجا هستند آن طفل را گرفته، سرپرستي كرده، تا به حدي كه قرار داد كرده</w:t>
      </w:r>
      <w:r w:rsidRPr="002562CB">
        <w:rPr>
          <w:rFonts w:cs="B Nazanin" w:hint="cs"/>
          <w:sz w:val="26"/>
          <w:szCs w:val="26"/>
          <w:rtl/>
        </w:rPr>
        <w:softHyphen/>
        <w:t>اند برسانند".(دليل</w:t>
      </w:r>
      <w:r w:rsidRPr="002562CB">
        <w:rPr>
          <w:rFonts w:cs="B Nazanin" w:hint="cs"/>
          <w:sz w:val="26"/>
          <w:szCs w:val="26"/>
          <w:rtl/>
        </w:rPr>
        <w:softHyphen/>
        <w:t>السفرا: ميرزا محمد هادي علوي شيرازي در پيشين،ص194)</w:t>
      </w:r>
    </w:p>
    <w:p w:rsidR="009064D7" w:rsidRDefault="009064D7" w:rsidP="00AC0AA3">
      <w:pPr>
        <w:spacing w:after="0" w:line="240" w:lineRule="auto"/>
        <w:jc w:val="both"/>
        <w:rPr>
          <w:rFonts w:cs="B Nazanin"/>
          <w:sz w:val="26"/>
          <w:szCs w:val="26"/>
          <w:rtl/>
        </w:rPr>
      </w:pPr>
      <w:r>
        <w:rPr>
          <w:rFonts w:cs="B Nazanin" w:hint="cs"/>
          <w:sz w:val="26"/>
          <w:szCs w:val="26"/>
          <w:rtl/>
        </w:rPr>
        <w:t>اهميتي كه به تعليم و تربيت كودكان داده مي</w:t>
      </w:r>
      <w:r>
        <w:rPr>
          <w:rFonts w:cs="B Nazanin" w:hint="cs"/>
          <w:sz w:val="26"/>
          <w:szCs w:val="26"/>
          <w:rtl/>
        </w:rPr>
        <w:softHyphen/>
        <w:t>شود از ديگر وجوه تمايزي است كه سفرنامه نويسان ايراني به آن پي مي</w:t>
      </w:r>
      <w:r>
        <w:rPr>
          <w:rFonts w:cs="B Nazanin" w:hint="cs"/>
          <w:sz w:val="26"/>
          <w:szCs w:val="26"/>
          <w:rtl/>
        </w:rPr>
        <w:softHyphen/>
        <w:t>برند:</w:t>
      </w:r>
    </w:p>
    <w:p w:rsidR="00AC0AA3" w:rsidRPr="002562CB" w:rsidRDefault="00AC0AA3" w:rsidP="00AC0AA3">
      <w:pPr>
        <w:spacing w:after="0" w:line="240" w:lineRule="auto"/>
        <w:jc w:val="both"/>
        <w:rPr>
          <w:rFonts w:cs="B Nazanin"/>
          <w:sz w:val="26"/>
          <w:szCs w:val="26"/>
          <w:rtl/>
        </w:rPr>
      </w:pPr>
      <w:r w:rsidRPr="002562CB">
        <w:rPr>
          <w:rFonts w:cs="B Nazanin" w:hint="cs"/>
          <w:sz w:val="26"/>
          <w:szCs w:val="26"/>
          <w:rtl/>
        </w:rPr>
        <w:t>-"اكنون هر علمي از علوم نزد ايشان متداول است شايد كه اطفال ايشان بيست علم را با لغات مختلفه با هم تدريس مي</w:t>
      </w:r>
      <w:r w:rsidRPr="002562CB">
        <w:rPr>
          <w:rFonts w:cs="B Nazanin" w:hint="cs"/>
          <w:sz w:val="26"/>
          <w:szCs w:val="26"/>
          <w:rtl/>
        </w:rPr>
        <w:softHyphen/>
        <w:t>كنند و دقيقه</w:t>
      </w:r>
      <w:r w:rsidRPr="002562CB">
        <w:rPr>
          <w:rFonts w:cs="B Nazanin"/>
          <w:sz w:val="26"/>
          <w:szCs w:val="26"/>
          <w:rtl/>
        </w:rPr>
        <w:softHyphen/>
      </w:r>
      <w:r w:rsidRPr="002562CB">
        <w:rPr>
          <w:rFonts w:cs="B Nazanin" w:hint="cs"/>
          <w:sz w:val="26"/>
          <w:szCs w:val="26"/>
          <w:rtl/>
        </w:rPr>
        <w:t>اي اوقات ضايع نكرده و نخواهند كرد...چندين هزار مدرسه به جهت طلبه هر علمي از علوم در آن مملكت بنا نهاده</w:t>
      </w:r>
      <w:r w:rsidRPr="002562CB">
        <w:rPr>
          <w:rFonts w:cs="B Nazanin" w:hint="cs"/>
          <w:sz w:val="26"/>
          <w:szCs w:val="26"/>
          <w:rtl/>
        </w:rPr>
        <w:softHyphen/>
        <w:t>اند و كرورها مخارج به جهت طلاب علوم مي نمايند. علم بر لغات مختلفه نزد ايشان بسيار گرامي و معتبر است"(سفرنامه رضاقلي ميرزا با انگلستان در پيشين،ص346)</w:t>
      </w:r>
    </w:p>
    <w:p w:rsidR="00AC0AA3" w:rsidRPr="002562CB" w:rsidRDefault="00AC0AA3" w:rsidP="00AC0AA3">
      <w:pPr>
        <w:spacing w:after="0" w:line="240" w:lineRule="auto"/>
        <w:jc w:val="both"/>
        <w:rPr>
          <w:rFonts w:cs="B Nazanin"/>
          <w:sz w:val="26"/>
          <w:szCs w:val="26"/>
          <w:rtl/>
        </w:rPr>
      </w:pPr>
      <w:r w:rsidRPr="002562CB">
        <w:rPr>
          <w:rFonts w:cs="B Nazanin" w:hint="cs"/>
          <w:sz w:val="26"/>
          <w:szCs w:val="26"/>
          <w:rtl/>
        </w:rPr>
        <w:t>-"دختران دولتمردان...از براي او چند معلم مي</w:t>
      </w:r>
      <w:r w:rsidRPr="002562CB">
        <w:rPr>
          <w:rFonts w:cs="B Nazanin" w:hint="cs"/>
          <w:sz w:val="26"/>
          <w:szCs w:val="26"/>
          <w:rtl/>
        </w:rPr>
        <w:softHyphen/>
        <w:t>آرند كه هريك در ساعت معين از در آمده مشغول تعليم مي</w:t>
      </w:r>
      <w:r w:rsidRPr="002562CB">
        <w:rPr>
          <w:rFonts w:cs="B Nazanin" w:hint="cs"/>
          <w:sz w:val="26"/>
          <w:szCs w:val="26"/>
          <w:rtl/>
        </w:rPr>
        <w:softHyphen/>
        <w:t>شود. معلم موسيقي و رقص و علم حساب و علم جغرافيا و دوخت و دوز و ساير كمالات زنانه را از مادر ياد مي</w:t>
      </w:r>
      <w:r w:rsidRPr="002562CB">
        <w:rPr>
          <w:rFonts w:cs="B Nazanin" w:hint="cs"/>
          <w:sz w:val="26"/>
          <w:szCs w:val="26"/>
          <w:rtl/>
        </w:rPr>
        <w:softHyphen/>
        <w:t>گيرند".(سفرنامه خسرو ميرزا به پطرزبورغ در پيشين،ص322)</w:t>
      </w:r>
    </w:p>
    <w:p w:rsidR="00AC0AA3" w:rsidRDefault="00AC0AA3">
      <w:pPr>
        <w:rPr>
          <w:rFonts w:cs="B Nazanin"/>
          <w:sz w:val="26"/>
          <w:szCs w:val="26"/>
          <w:rtl/>
        </w:rPr>
      </w:pPr>
      <w:r w:rsidRPr="002562CB">
        <w:rPr>
          <w:rFonts w:cs="B Nazanin" w:hint="cs"/>
          <w:sz w:val="26"/>
          <w:szCs w:val="26"/>
          <w:rtl/>
        </w:rPr>
        <w:t>-"اولا كه طفل بناي حرف زدن مي</w:t>
      </w:r>
      <w:r w:rsidRPr="002562CB">
        <w:rPr>
          <w:rFonts w:cs="B Nazanin" w:hint="cs"/>
          <w:sz w:val="26"/>
          <w:szCs w:val="26"/>
          <w:rtl/>
        </w:rPr>
        <w:softHyphen/>
        <w:t>گذارد، حروف الف بي را به او تعليم كرده در نهايت ناز او را پرورش مي</w:t>
      </w:r>
      <w:r w:rsidRPr="002562CB">
        <w:rPr>
          <w:rFonts w:cs="B Nazanin" w:hint="cs"/>
          <w:sz w:val="26"/>
          <w:szCs w:val="26"/>
          <w:rtl/>
        </w:rPr>
        <w:softHyphen/>
        <w:t>دهند و هر روزه نوكران او را به گردش برده كه هوا بخورند. و هنگامي كه به سن چهار پنج ساله مي</w:t>
      </w:r>
      <w:r w:rsidRPr="002562CB">
        <w:rPr>
          <w:rFonts w:cs="B Nazanin" w:hint="cs"/>
          <w:sz w:val="26"/>
          <w:szCs w:val="26"/>
          <w:rtl/>
        </w:rPr>
        <w:softHyphen/>
        <w:t>رسند، به الطاف و مهرباني، هر روزه آنها رادرس داده كه در سن هفت سالگي هر طفلي قادر به خواندن كتاب و نوشتجات است". (سفرنامه ولايت آزادي: ميرزا صالح شيرازي در پيشين،ص 281)</w:t>
      </w:r>
    </w:p>
    <w:p w:rsidR="00794782" w:rsidRDefault="00794782">
      <w:pPr>
        <w:rPr>
          <w:rFonts w:cs="B Nazanin"/>
          <w:sz w:val="26"/>
          <w:szCs w:val="26"/>
          <w:rtl/>
        </w:rPr>
      </w:pPr>
      <w:r>
        <w:rPr>
          <w:rFonts w:cs="B Nazanin" w:hint="cs"/>
          <w:sz w:val="26"/>
          <w:szCs w:val="26"/>
          <w:rtl/>
        </w:rPr>
        <w:t>اهتمام به امر بهداشت، اهميت واكسيناسيون و بناي بيمارستانهاي مجهز براي اطفال، توجه ايرانيان را به خود جلب مي</w:t>
      </w:r>
      <w:r>
        <w:rPr>
          <w:rFonts w:cs="B Nazanin" w:hint="cs"/>
          <w:sz w:val="26"/>
          <w:szCs w:val="26"/>
          <w:rtl/>
        </w:rPr>
        <w:softHyphen/>
        <w:t>كند.متن زير مربوط به بازديد حاجي پير زاده از يكي از اين بيمارستانهاست:</w:t>
      </w:r>
    </w:p>
    <w:p w:rsidR="00AC0AA3" w:rsidRDefault="00794782" w:rsidP="00AC0AA3">
      <w:pPr>
        <w:spacing w:after="0" w:line="240" w:lineRule="auto"/>
        <w:jc w:val="both"/>
        <w:rPr>
          <w:rFonts w:cs="B Nazanin"/>
          <w:sz w:val="26"/>
          <w:szCs w:val="26"/>
          <w:rtl/>
        </w:rPr>
      </w:pPr>
      <w:r>
        <w:rPr>
          <w:rFonts w:cs="B Nazanin" w:hint="cs"/>
          <w:sz w:val="26"/>
          <w:szCs w:val="26"/>
          <w:rtl/>
        </w:rPr>
        <w:t>-</w:t>
      </w:r>
      <w:r w:rsidR="00AC0AA3" w:rsidRPr="002562CB">
        <w:rPr>
          <w:rFonts w:cs="B Nazanin" w:hint="cs"/>
          <w:sz w:val="26"/>
          <w:szCs w:val="26"/>
          <w:rtl/>
        </w:rPr>
        <w:t>"مخصوصا به اطاق اطفال رفتيم كه شصت تخت رختخواب براي اطفال در اتاق بود و هر تختي يك طفل كوچكي بر روي آن خوابيده بود و تماما ناخوش بودند و خدمتكاران اطفال، زنهاي محترمات بودند كه محض ثواب خدمت مي</w:t>
      </w:r>
      <w:r w:rsidR="00AC0AA3" w:rsidRPr="002562CB">
        <w:rPr>
          <w:rFonts w:cs="B Nazanin" w:hint="cs"/>
          <w:sz w:val="26"/>
          <w:szCs w:val="26"/>
          <w:rtl/>
        </w:rPr>
        <w:softHyphen/>
        <w:t xml:space="preserve">كردند </w:t>
      </w:r>
      <w:r w:rsidR="00AC0AA3" w:rsidRPr="002562CB">
        <w:rPr>
          <w:rFonts w:cs="B Nazanin" w:hint="cs"/>
          <w:sz w:val="26"/>
          <w:szCs w:val="26"/>
          <w:rtl/>
        </w:rPr>
        <w:lastRenderedPageBreak/>
        <w:t>و از براي اطفال ناخوش پستانهاي مصنوعي درست كرده و از شير گاو به آنها مي</w:t>
      </w:r>
      <w:r w:rsidR="00AC0AA3" w:rsidRPr="002562CB">
        <w:rPr>
          <w:rFonts w:cs="B Nazanin" w:hint="cs"/>
          <w:sz w:val="26"/>
          <w:szCs w:val="26"/>
          <w:rtl/>
        </w:rPr>
        <w:softHyphen/>
        <w:t>خورانيدند بعضي كه شير نمي</w:t>
      </w:r>
      <w:r w:rsidR="00AC0AA3" w:rsidRPr="002562CB">
        <w:rPr>
          <w:rFonts w:cs="B Nazanin" w:hint="cs"/>
          <w:sz w:val="26"/>
          <w:szCs w:val="26"/>
          <w:rtl/>
        </w:rPr>
        <w:softHyphen/>
        <w:t>خوردند به آنها شوربا و آش مي</w:t>
      </w:r>
      <w:r w:rsidR="00AC0AA3" w:rsidRPr="002562CB">
        <w:rPr>
          <w:rFonts w:cs="B Nazanin" w:hint="cs"/>
          <w:sz w:val="26"/>
          <w:szCs w:val="26"/>
          <w:rtl/>
        </w:rPr>
        <w:softHyphen/>
        <w:t>دادند و از براي بعضي اطفال كه قدري بزرگتر بودند اسباب بازي حاضر كرده بودند كه به اينها مشغول شوند و اين اطفال كساني هستند كه بعضي قدرت و اسباب ندارند كه در خانة خود دوا و غذا درست كنند و طبيب بياورند. در آن مريضخانه از هر جهت اسباب خواب و خوراك و طبيب و خدمتكار حاضر است وجه معيني به آنها داده طفل خود را مي</w:t>
      </w:r>
      <w:r w:rsidR="00AC0AA3" w:rsidRPr="002562CB">
        <w:rPr>
          <w:rFonts w:cs="B Nazanin" w:hint="cs"/>
          <w:sz w:val="26"/>
          <w:szCs w:val="26"/>
          <w:rtl/>
        </w:rPr>
        <w:softHyphen/>
        <w:t>دهند و در مريضخانه مداوا مي</w:t>
      </w:r>
      <w:r w:rsidR="00AC0AA3" w:rsidRPr="002562CB">
        <w:rPr>
          <w:rFonts w:cs="B Nazanin" w:hint="cs"/>
          <w:sz w:val="26"/>
          <w:szCs w:val="26"/>
          <w:rtl/>
        </w:rPr>
        <w:softHyphen/>
        <w:t>نمايند....(سفرنامه حاجي پيرزاده در پيشين،ص696)"</w:t>
      </w:r>
    </w:p>
    <w:p w:rsidR="00794782" w:rsidRPr="002562CB" w:rsidRDefault="00794782" w:rsidP="00AC0AA3">
      <w:pPr>
        <w:spacing w:after="0" w:line="240" w:lineRule="auto"/>
        <w:jc w:val="both"/>
        <w:rPr>
          <w:rFonts w:cs="B Nazanin"/>
          <w:sz w:val="26"/>
          <w:szCs w:val="26"/>
          <w:rtl/>
        </w:rPr>
      </w:pPr>
      <w:r>
        <w:rPr>
          <w:rFonts w:cs="B Nazanin" w:hint="cs"/>
          <w:sz w:val="26"/>
          <w:szCs w:val="26"/>
          <w:rtl/>
        </w:rPr>
        <w:t>خسروميرزا به تفكيك دنياي كودكان از بزرگسالان اشاره مي</w:t>
      </w:r>
      <w:r>
        <w:rPr>
          <w:rFonts w:cs="B Nazanin" w:hint="cs"/>
          <w:sz w:val="26"/>
          <w:szCs w:val="26"/>
          <w:rtl/>
        </w:rPr>
        <w:softHyphen/>
        <w:t>كند:</w:t>
      </w:r>
    </w:p>
    <w:p w:rsidR="00AC0AA3" w:rsidRDefault="00AC0AA3" w:rsidP="00AC0AA3">
      <w:pPr>
        <w:spacing w:after="0" w:line="240" w:lineRule="auto"/>
        <w:jc w:val="both"/>
        <w:rPr>
          <w:rFonts w:cs="B Nazanin"/>
          <w:sz w:val="26"/>
          <w:szCs w:val="26"/>
          <w:rtl/>
        </w:rPr>
      </w:pPr>
      <w:r w:rsidRPr="002562CB">
        <w:rPr>
          <w:rFonts w:cs="B Nazanin" w:hint="cs"/>
          <w:sz w:val="26"/>
          <w:szCs w:val="26"/>
          <w:rtl/>
        </w:rPr>
        <w:t>-"كساني كه در خانة خود ضيافتي دارند پسران و دختران ده دوازده ساله را در ده ساعتي كه عبارتست از دو ساعت به نصف شب مانده از مجلس به اوطاق خواب مي</w:t>
      </w:r>
      <w:r w:rsidRPr="002562CB">
        <w:rPr>
          <w:rFonts w:cs="B Nazanin" w:hint="cs"/>
          <w:sz w:val="26"/>
          <w:szCs w:val="26"/>
          <w:rtl/>
        </w:rPr>
        <w:softHyphen/>
        <w:t>فرستد".( سفرنامه خسرو ميرزا به پطرزبورغ در پيشين،ص323)</w:t>
      </w:r>
    </w:p>
    <w:p w:rsidR="00794782" w:rsidRPr="002562CB" w:rsidRDefault="00794782" w:rsidP="00AC0AA3">
      <w:pPr>
        <w:spacing w:after="0" w:line="240" w:lineRule="auto"/>
        <w:jc w:val="both"/>
        <w:rPr>
          <w:rFonts w:cs="B Nazanin"/>
          <w:sz w:val="26"/>
          <w:szCs w:val="26"/>
          <w:rtl/>
        </w:rPr>
      </w:pPr>
      <w:r>
        <w:rPr>
          <w:rFonts w:cs="B Nazanin" w:hint="cs"/>
          <w:sz w:val="26"/>
          <w:szCs w:val="26"/>
          <w:rtl/>
        </w:rPr>
        <w:t>در نهايت ميرزا ابراهيم صحاف باشي از پس چنين مقايسه هايي افسوس مي</w:t>
      </w:r>
      <w:r>
        <w:rPr>
          <w:rFonts w:cs="B Nazanin" w:hint="cs"/>
          <w:sz w:val="26"/>
          <w:szCs w:val="26"/>
          <w:rtl/>
        </w:rPr>
        <w:softHyphen/>
        <w:t>خورد:</w:t>
      </w:r>
    </w:p>
    <w:p w:rsidR="00AC0AA3" w:rsidRDefault="00AC0AA3" w:rsidP="00AC0AA3">
      <w:pPr>
        <w:spacing w:after="0" w:line="240" w:lineRule="auto"/>
        <w:jc w:val="both"/>
        <w:rPr>
          <w:rFonts w:cs="B Nazanin"/>
          <w:sz w:val="26"/>
          <w:szCs w:val="26"/>
          <w:rtl/>
        </w:rPr>
      </w:pPr>
      <w:r w:rsidRPr="002562CB">
        <w:rPr>
          <w:rFonts w:cs="B Nazanin" w:hint="cs"/>
          <w:sz w:val="26"/>
          <w:szCs w:val="26"/>
          <w:rtl/>
        </w:rPr>
        <w:t>-"بچه</w:t>
      </w:r>
      <w:r w:rsidRPr="002562CB">
        <w:rPr>
          <w:rFonts w:cs="B Nazanin" w:hint="cs"/>
          <w:sz w:val="26"/>
          <w:szCs w:val="26"/>
          <w:rtl/>
        </w:rPr>
        <w:softHyphen/>
        <w:t>هاي ما بيچاره</w:t>
      </w:r>
      <w:r w:rsidRPr="002562CB">
        <w:rPr>
          <w:rFonts w:cs="B Nazanin" w:hint="cs"/>
          <w:sz w:val="26"/>
          <w:szCs w:val="26"/>
          <w:rtl/>
        </w:rPr>
        <w:softHyphen/>
        <w:t>ها تا سن پانزده سال آقا موچول هستند بعد اول ترتيب عروسيست كه گوساله گاوي را جفت مي</w:t>
      </w:r>
      <w:r w:rsidRPr="002562CB">
        <w:rPr>
          <w:rFonts w:cs="B Nazanin" w:hint="cs"/>
          <w:sz w:val="26"/>
          <w:szCs w:val="26"/>
          <w:rtl/>
        </w:rPr>
        <w:softHyphen/>
        <w:t>كنيم با ما چه خري و متوقع هستيم كه اولاد اينها همه چيز بفهمند. دختر را در قفس پرورش مي</w:t>
      </w:r>
      <w:r w:rsidRPr="002562CB">
        <w:rPr>
          <w:rFonts w:cs="B Nazanin" w:hint="cs"/>
          <w:sz w:val="26"/>
          <w:szCs w:val="26"/>
          <w:rtl/>
        </w:rPr>
        <w:softHyphen/>
        <w:t>دهيم به جز خوردن و خوابيدن چيز ديگرش نمي</w:t>
      </w:r>
      <w:r w:rsidRPr="002562CB">
        <w:rPr>
          <w:rFonts w:cs="B Nazanin" w:hint="cs"/>
          <w:sz w:val="26"/>
          <w:szCs w:val="26"/>
          <w:rtl/>
        </w:rPr>
        <w:softHyphen/>
        <w:t>آموزيم. زماني</w:t>
      </w:r>
      <w:r w:rsidRPr="002562CB">
        <w:rPr>
          <w:rFonts w:cs="B Nazanin" w:hint="cs"/>
          <w:sz w:val="26"/>
          <w:szCs w:val="26"/>
          <w:rtl/>
        </w:rPr>
        <w:softHyphen/>
        <w:t>كه به شوهر مي</w:t>
      </w:r>
      <w:r w:rsidRPr="002562CB">
        <w:rPr>
          <w:rFonts w:cs="B Nazanin" w:hint="cs"/>
          <w:sz w:val="26"/>
          <w:szCs w:val="26"/>
          <w:rtl/>
        </w:rPr>
        <w:softHyphen/>
        <w:t>رود هر شب در جنگ است و مي</w:t>
      </w:r>
      <w:r w:rsidRPr="002562CB">
        <w:rPr>
          <w:rFonts w:cs="B Nazanin" w:hint="cs"/>
          <w:sz w:val="26"/>
          <w:szCs w:val="26"/>
          <w:rtl/>
        </w:rPr>
        <w:softHyphen/>
        <w:t>گوييم چرا با شوهرش سازش ندارد و حال آنكه تحمل زنهاي ايران و مظلوم بودنشان بيش از مردهاست. افسوس كه ما لذت خوراك و جماع را بيش از ترقي و تربيت فهميده</w:t>
      </w:r>
      <w:r w:rsidRPr="002562CB">
        <w:rPr>
          <w:rFonts w:cs="B Nazanin" w:hint="cs"/>
          <w:sz w:val="26"/>
          <w:szCs w:val="26"/>
          <w:rtl/>
        </w:rPr>
        <w:softHyphen/>
        <w:t>ايم."(سفرنامه ميرزا ابراهيم صحاف</w:t>
      </w:r>
      <w:r w:rsidRPr="002562CB">
        <w:rPr>
          <w:rFonts w:cs="B Nazanin" w:hint="cs"/>
          <w:sz w:val="26"/>
          <w:szCs w:val="26"/>
          <w:rtl/>
        </w:rPr>
        <w:softHyphen/>
        <w:t>باشي تهراني در پيشين،ص 845)</w:t>
      </w:r>
    </w:p>
    <w:p w:rsidR="00794782" w:rsidRDefault="00794782" w:rsidP="00AC0AA3">
      <w:pPr>
        <w:spacing w:after="0" w:line="240" w:lineRule="auto"/>
        <w:jc w:val="both"/>
        <w:rPr>
          <w:rFonts w:cs="B Nazanin"/>
          <w:sz w:val="26"/>
          <w:szCs w:val="26"/>
          <w:rtl/>
        </w:rPr>
      </w:pPr>
    </w:p>
    <w:p w:rsidR="00794782" w:rsidRPr="002562CB" w:rsidRDefault="00794782" w:rsidP="00AC0AA3">
      <w:pPr>
        <w:spacing w:after="0" w:line="240" w:lineRule="auto"/>
        <w:jc w:val="both"/>
        <w:rPr>
          <w:rFonts w:cs="B Nazanin"/>
          <w:sz w:val="26"/>
          <w:szCs w:val="26"/>
          <w:rtl/>
        </w:rPr>
      </w:pPr>
      <w:r>
        <w:rPr>
          <w:rFonts w:cs="B Nazanin" w:hint="cs"/>
          <w:sz w:val="26"/>
          <w:szCs w:val="26"/>
          <w:rtl/>
        </w:rPr>
        <w:t>منابع:</w:t>
      </w:r>
    </w:p>
    <w:p w:rsidR="00794782" w:rsidRPr="002562CB" w:rsidRDefault="00794782" w:rsidP="00794782">
      <w:pPr>
        <w:spacing w:after="0" w:line="240" w:lineRule="auto"/>
        <w:jc w:val="both"/>
        <w:rPr>
          <w:rFonts w:asciiTheme="majorBidi" w:hAnsiTheme="majorBidi" w:cs="B Nazanin"/>
          <w:sz w:val="24"/>
          <w:szCs w:val="24"/>
          <w:rtl/>
        </w:rPr>
      </w:pPr>
      <w:r w:rsidRPr="002562CB">
        <w:rPr>
          <w:rFonts w:asciiTheme="majorBidi" w:hAnsiTheme="majorBidi" w:cs="B Nazanin"/>
          <w:sz w:val="24"/>
          <w:szCs w:val="24"/>
          <w:rtl/>
        </w:rPr>
        <w:t>محمدي، محمد هادي و قاييني، زهره</w:t>
      </w:r>
      <w:r w:rsidRPr="002562CB">
        <w:rPr>
          <w:rFonts w:asciiTheme="majorBidi" w:hAnsiTheme="majorBidi" w:cs="B Nazanin" w:hint="cs"/>
          <w:sz w:val="24"/>
          <w:szCs w:val="24"/>
          <w:rtl/>
        </w:rPr>
        <w:t>.(</w:t>
      </w:r>
      <w:r w:rsidRPr="002562CB">
        <w:rPr>
          <w:rFonts w:asciiTheme="majorBidi" w:hAnsiTheme="majorBidi" w:cs="B Nazanin"/>
          <w:sz w:val="24"/>
          <w:szCs w:val="24"/>
          <w:rtl/>
        </w:rPr>
        <w:t>1384</w:t>
      </w:r>
      <w:r w:rsidRPr="002562CB">
        <w:rPr>
          <w:rFonts w:asciiTheme="majorBidi" w:hAnsiTheme="majorBidi" w:cs="B Nazanin" w:hint="cs"/>
          <w:sz w:val="24"/>
          <w:szCs w:val="24"/>
          <w:rtl/>
        </w:rPr>
        <w:t>).</w:t>
      </w:r>
      <w:r w:rsidRPr="002562CB">
        <w:rPr>
          <w:rFonts w:asciiTheme="majorBidi" w:hAnsiTheme="majorBidi" w:cs="B Nazanin"/>
          <w:sz w:val="24"/>
          <w:szCs w:val="24"/>
          <w:rtl/>
        </w:rPr>
        <w:t xml:space="preserve"> تاریخ ادبیات کودکان ایران (ادبیات کودکان دوره مشروطه)</w:t>
      </w:r>
      <w:r w:rsidRPr="002562CB">
        <w:rPr>
          <w:rFonts w:asciiTheme="majorBidi" w:hAnsiTheme="majorBidi" w:cs="B Nazanin" w:hint="cs"/>
          <w:sz w:val="24"/>
          <w:szCs w:val="24"/>
          <w:rtl/>
        </w:rPr>
        <w:t>.</w:t>
      </w:r>
      <w:r w:rsidRPr="002562CB">
        <w:rPr>
          <w:rFonts w:asciiTheme="majorBidi" w:hAnsiTheme="majorBidi" w:cs="B Nazanin"/>
          <w:sz w:val="24"/>
          <w:szCs w:val="24"/>
          <w:rtl/>
        </w:rPr>
        <w:t xml:space="preserve"> جلد چهار</w:t>
      </w:r>
      <w:r w:rsidRPr="002562CB">
        <w:rPr>
          <w:rFonts w:asciiTheme="majorBidi" w:hAnsiTheme="majorBidi" w:cs="B Nazanin" w:hint="cs"/>
          <w:sz w:val="24"/>
          <w:szCs w:val="24"/>
          <w:rtl/>
        </w:rPr>
        <w:t>م. تهران:</w:t>
      </w:r>
      <w:r w:rsidRPr="002562CB">
        <w:rPr>
          <w:rFonts w:asciiTheme="majorBidi" w:hAnsiTheme="majorBidi" w:cs="B Nazanin"/>
          <w:sz w:val="24"/>
          <w:szCs w:val="24"/>
          <w:rtl/>
        </w:rPr>
        <w:t>چیستا</w:t>
      </w:r>
      <w:r w:rsidRPr="002562CB">
        <w:rPr>
          <w:rFonts w:asciiTheme="majorBidi" w:hAnsiTheme="majorBidi" w:cs="B Nazanin" w:hint="cs"/>
          <w:sz w:val="24"/>
          <w:szCs w:val="24"/>
          <w:rtl/>
        </w:rPr>
        <w:t>.</w:t>
      </w:r>
    </w:p>
    <w:p w:rsidR="00794782" w:rsidRPr="002562CB" w:rsidRDefault="00794782" w:rsidP="00794782">
      <w:pPr>
        <w:spacing w:after="0" w:line="240" w:lineRule="auto"/>
        <w:jc w:val="both"/>
        <w:rPr>
          <w:rFonts w:asciiTheme="majorBidi" w:hAnsiTheme="majorBidi" w:cs="B Nazanin"/>
          <w:sz w:val="24"/>
          <w:szCs w:val="24"/>
          <w:rtl/>
        </w:rPr>
      </w:pPr>
      <w:r w:rsidRPr="002562CB">
        <w:rPr>
          <w:rFonts w:asciiTheme="majorBidi" w:hAnsiTheme="majorBidi" w:cs="B Nazanin" w:hint="cs"/>
          <w:sz w:val="24"/>
          <w:szCs w:val="24"/>
          <w:rtl/>
        </w:rPr>
        <w:t>معتمد</w:t>
      </w:r>
      <w:r w:rsidRPr="002562CB">
        <w:rPr>
          <w:rFonts w:asciiTheme="majorBidi" w:hAnsiTheme="majorBidi" w:cs="B Nazanin"/>
          <w:sz w:val="24"/>
          <w:szCs w:val="24"/>
          <w:rtl/>
        </w:rPr>
        <w:softHyphen/>
      </w:r>
      <w:r w:rsidRPr="002562CB">
        <w:rPr>
          <w:rFonts w:asciiTheme="majorBidi" w:hAnsiTheme="majorBidi" w:cs="B Nazanin" w:hint="cs"/>
          <w:sz w:val="24"/>
          <w:szCs w:val="24"/>
          <w:rtl/>
        </w:rPr>
        <w:t>دزفولي، فرامرز.(1391). تاريخ انديشة جديد ايراني، سفرنامه</w:t>
      </w:r>
      <w:r w:rsidRPr="002562CB">
        <w:rPr>
          <w:rFonts w:asciiTheme="majorBidi" w:hAnsiTheme="majorBidi" w:cs="B Nazanin"/>
          <w:sz w:val="24"/>
          <w:szCs w:val="24"/>
          <w:rtl/>
        </w:rPr>
        <w:softHyphen/>
      </w:r>
      <w:r w:rsidRPr="002562CB">
        <w:rPr>
          <w:rFonts w:asciiTheme="majorBidi" w:hAnsiTheme="majorBidi" w:cs="B Nazanin" w:hint="cs"/>
          <w:sz w:val="24"/>
          <w:szCs w:val="24"/>
          <w:rtl/>
        </w:rPr>
        <w:t>هاي ايرانيان به فرنگ(دفتر اول: آيينه</w:t>
      </w:r>
      <w:r w:rsidRPr="002562CB">
        <w:rPr>
          <w:rFonts w:asciiTheme="majorBidi" w:hAnsiTheme="majorBidi" w:cs="B Nazanin"/>
          <w:sz w:val="24"/>
          <w:szCs w:val="24"/>
          <w:rtl/>
        </w:rPr>
        <w:softHyphen/>
      </w:r>
      <w:r w:rsidRPr="002562CB">
        <w:rPr>
          <w:rFonts w:asciiTheme="majorBidi" w:hAnsiTheme="majorBidi" w:cs="B Nazanin" w:hint="cs"/>
          <w:sz w:val="24"/>
          <w:szCs w:val="24"/>
          <w:rtl/>
        </w:rPr>
        <w:t>آوران و عصر رويارويي با غرب. تهران: شيرازه.</w:t>
      </w:r>
    </w:p>
    <w:p w:rsidR="00AC0AA3" w:rsidRDefault="00AC0AA3"/>
    <w:sectPr w:rsidR="00AC0AA3" w:rsidSect="0079048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492B" w:rsidRDefault="0044492B" w:rsidP="00AC0AA3">
      <w:pPr>
        <w:spacing w:after="0" w:line="240" w:lineRule="auto"/>
      </w:pPr>
      <w:r>
        <w:separator/>
      </w:r>
    </w:p>
  </w:endnote>
  <w:endnote w:type="continuationSeparator" w:id="1">
    <w:p w:rsidR="0044492B" w:rsidRDefault="0044492B" w:rsidP="00AC0A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tr">
    <w:panose1 w:val="01000700000000000000"/>
    <w:charset w:val="B2"/>
    <w:family w:val="auto"/>
    <w:pitch w:val="variable"/>
    <w:sig w:usb0="80002003" w:usb1="80002042" w:usb2="00000008" w:usb3="00000000" w:csb0="00000040"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492B" w:rsidRDefault="0044492B" w:rsidP="00AC0AA3">
      <w:pPr>
        <w:spacing w:after="0" w:line="240" w:lineRule="auto"/>
      </w:pPr>
      <w:r>
        <w:separator/>
      </w:r>
    </w:p>
  </w:footnote>
  <w:footnote w:type="continuationSeparator" w:id="1">
    <w:p w:rsidR="0044492B" w:rsidRDefault="0044492B" w:rsidP="00AC0AA3">
      <w:pPr>
        <w:spacing w:after="0" w:line="240" w:lineRule="auto"/>
      </w:pPr>
      <w:r>
        <w:continuationSeparator/>
      </w:r>
    </w:p>
  </w:footnote>
  <w:footnote w:id="2">
    <w:p w:rsidR="00AC0AA3" w:rsidRDefault="00AC0AA3" w:rsidP="00AC0AA3">
      <w:pPr>
        <w:pStyle w:val="FootnoteText"/>
      </w:pPr>
      <w:r>
        <w:rPr>
          <w:rStyle w:val="FootnoteReference"/>
        </w:rPr>
        <w:footnoteRef/>
      </w:r>
      <w:r w:rsidRPr="009064D7">
        <w:rPr>
          <w:rFonts w:cs="B Nazanin" w:hint="cs"/>
          <w:rtl/>
        </w:rPr>
        <w:t>به گفتةورسلي</w:t>
      </w:r>
      <w:r w:rsidRPr="009064D7">
        <w:rPr>
          <w:rFonts w:cs="B Nazanin"/>
          <w:rtl/>
        </w:rPr>
        <w:t>(1373)</w:t>
      </w:r>
      <w:r w:rsidRPr="009064D7">
        <w:rPr>
          <w:rFonts w:cs="B Nazanin" w:hint="cs"/>
          <w:rtl/>
        </w:rPr>
        <w:t>در اروپا نیز به تدریج طرح ورنگ لباس كودكان باپيشنهادكساني چون اراسموس تغييريافت</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C0AA3"/>
    <w:rsid w:val="00112B22"/>
    <w:rsid w:val="00220DD9"/>
    <w:rsid w:val="0044492B"/>
    <w:rsid w:val="004F4CE3"/>
    <w:rsid w:val="00790482"/>
    <w:rsid w:val="00794782"/>
    <w:rsid w:val="007E0941"/>
    <w:rsid w:val="009064D7"/>
    <w:rsid w:val="00AC0AA3"/>
    <w:rsid w:val="00C2779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tr"/>
        <w:bCs/>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AA3"/>
    <w:pPr>
      <w:bidi/>
    </w:pPr>
    <w:rPr>
      <w:rFonts w:cstheme="minorBidi"/>
      <w:bCs w:val="0"/>
      <w:sz w:val="22"/>
      <w:szCs w:val="22"/>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C0AA3"/>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AC0AA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0AA3"/>
    <w:rPr>
      <w:rFonts w:cstheme="minorBidi"/>
      <w:bCs w:val="0"/>
      <w:sz w:val="20"/>
      <w:szCs w:val="20"/>
      <w:lang w:bidi="fa-IR"/>
    </w:rPr>
  </w:style>
  <w:style w:type="character" w:styleId="FootnoteReference">
    <w:name w:val="footnote reference"/>
    <w:basedOn w:val="DefaultParagraphFont"/>
    <w:uiPriority w:val="99"/>
    <w:semiHidden/>
    <w:unhideWhenUsed/>
    <w:rsid w:val="00AC0AA3"/>
    <w:rPr>
      <w:vertAlign w:val="superscript"/>
    </w:rPr>
  </w:style>
  <w:style w:type="paragraph" w:styleId="BalloonText">
    <w:name w:val="Balloon Text"/>
    <w:basedOn w:val="Normal"/>
    <w:link w:val="BalloonTextChar"/>
    <w:uiPriority w:val="99"/>
    <w:semiHidden/>
    <w:unhideWhenUsed/>
    <w:rsid w:val="00AC0A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0AA3"/>
    <w:rPr>
      <w:rFonts w:ascii="Tahoma" w:hAnsi="Tahoma" w:cs="Tahoma"/>
      <w:bCs w:val="0"/>
      <w:sz w:val="16"/>
      <w:szCs w:val="16"/>
      <w:lang w:bidi="fa-I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1035</Words>
  <Characters>5906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MRT</Company>
  <LinksUpToDate>false</LinksUpToDate>
  <CharactersWithSpaces>6928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nasim</dc:creator>
  <cp:keywords/>
  <dc:description/>
  <cp:lastModifiedBy>nasim</cp:lastModifiedBy>
  <cp:revision>4</cp:revision>
  <dcterms:created xsi:type="dcterms:W3CDTF">2015-10-05T17:14:00Z</dcterms:created>
  <dcterms:modified xsi:type="dcterms:W3CDTF">2015-10-05T17:43:00Z</dcterms:modified>
</cp:coreProperties>
</file>